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ind w:lef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ANEXO A:</w:t>
      </w:r>
    </w:p>
    <w:p w:rsidR="00000000" w:rsidDel="00000000" w:rsidP="00000000" w:rsidRDefault="00000000" w:rsidRPr="00000000" w14:paraId="00000002">
      <w:pPr>
        <w:spacing w:after="200" w:line="240" w:lineRule="auto"/>
        <w:ind w:left="567"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ACUERDO DE CONFIDENCIALIDAD</w:t>
      </w:r>
    </w:p>
    <w:p w:rsidR="00000000" w:rsidDel="00000000" w:rsidP="00000000" w:rsidRDefault="00000000" w:rsidRPr="00000000" w14:paraId="00000003">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Quien suscribe: </w:t>
      </w:r>
    </w:p>
    <w:p w:rsidR="00000000" w:rsidDel="00000000" w:rsidP="00000000" w:rsidRDefault="00000000" w:rsidRPr="00000000" w14:paraId="00000004">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y Apellido)_________, mayor de edad, de nacionalidad ________, de este domicilio, titular de la Cédula de Identidad No. _____________, actuando en nombre y representación de ___________________, sociedad mercantil inscrita ante el Registro Mercantil ______________________, Bajo el Nº ________, Tomo ________, Protocolo ________, debidamente facultado para realizar este acto, según consta en (PODER/ESTATUTOS). [PERSONA JURÍDICA].  A los efectos del presente documento se denominará "El Proveedor/Consultor".</w:t>
      </w:r>
    </w:p>
    <w:p w:rsidR="00000000" w:rsidDel="00000000" w:rsidP="00000000" w:rsidRDefault="00000000" w:rsidRPr="00000000" w14:paraId="00000005">
      <w:pPr>
        <w:spacing w:after="200" w:line="240" w:lineRule="auto"/>
        <w:ind w:left="567"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CONSIDERANDO:</w:t>
      </w:r>
    </w:p>
    <w:p w:rsidR="00000000" w:rsidDel="00000000" w:rsidP="00000000" w:rsidRDefault="00000000" w:rsidRPr="00000000" w14:paraId="00000006">
      <w:pPr>
        <w:spacing w:after="200" w:line="240" w:lineRule="auto"/>
        <w:ind w:left="567" w:firstLine="0"/>
        <w:jc w:val="both"/>
        <w:rPr>
          <w:rFonts w:ascii="Times New Roman" w:cs="Times New Roman" w:eastAsia="Times New Roman" w:hAnsi="Times New Roman"/>
        </w:rPr>
      </w:pPr>
      <w:r w:rsidDel="00000000" w:rsidR="00000000" w:rsidRPr="00000000">
        <w:rPr>
          <w:rFonts w:ascii="Calibri" w:cs="Calibri" w:eastAsia="Calibri" w:hAnsi="Calibri"/>
          <w:b w:val="1"/>
          <w:sz w:val="20"/>
          <w:szCs w:val="20"/>
          <w:rtl w:val="0"/>
        </w:rPr>
        <w:t xml:space="preserve">QUE </w:t>
      </w:r>
      <w:r w:rsidDel="00000000" w:rsidR="00000000" w:rsidRPr="00000000">
        <w:rPr>
          <w:rFonts w:ascii="Calibri" w:cs="Calibri" w:eastAsia="Calibri" w:hAnsi="Calibri"/>
          <w:sz w:val="20"/>
          <w:szCs w:val="20"/>
          <w:rtl w:val="0"/>
        </w:rPr>
        <w:t xml:space="preserve">la Corporación Andina de Fomento, en adelante "CAF", entidad financiera de derecho internacional público, constituida mediante Convenio Constitutivo suscrito en Bogotá, Colombia, con fecha 7 de febrero de 1968, se encuentra en proceso de Solicitud de Información en el marco de la Iniciativa LAIF CAF-AFD sobre Ciudades y Cambio Climático, para desarrollar la consultoría: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ESTRUCTURACIÓN TÉCNICA, LEGAL, FINANCIERA, SOCIAL Y AMBIENTAL DE UN ESQUEMA DE CICLORRUTAS TERRITORIALES, EN SU DIMENSIÓN DE INFRAESTRUCTURA FÍSICA Y MODELO DE OPERACIÓN, QUE PERMITA LA ARTICULACIÓN CON EL PROYECTO REGIOTRAM DE OCCIDENTE Y LOS MUNICIPIOS DE SU ÁREA DE INFLUENCIA EN CUNDINAMARCA, COLOMBIA</w:t>
      </w:r>
      <w:r w:rsidDel="00000000" w:rsidR="00000000" w:rsidRPr="00000000">
        <w:rPr>
          <w:rFonts w:ascii="Calibri" w:cs="Calibri" w:eastAsia="Calibri" w:hAnsi="Calibri"/>
          <w:sz w:val="19"/>
          <w:szCs w:val="19"/>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07">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QUE </w:t>
      </w:r>
      <w:r w:rsidDel="00000000" w:rsidR="00000000" w:rsidRPr="00000000">
        <w:rPr>
          <w:rFonts w:ascii="Calibri" w:cs="Calibri" w:eastAsia="Calibri" w:hAnsi="Calibri"/>
          <w:sz w:val="20"/>
          <w:szCs w:val="20"/>
          <w:rtl w:val="0"/>
        </w:rPr>
        <w:t xml:space="preserve">en virtud de dicha "Iniciativa" y con el objeto de presentar la referida solicitud recibiré información confidencial, entendiéndose esta como toda la información relacionada con la "Iniciativa ", independientemente de que las mismas sea identificada o no como tal, que sea difundida por "CAF" de manera verbal o escrita, incluyendo formato gráfico, de datos o electromagnético. </w:t>
      </w:r>
    </w:p>
    <w:p w:rsidR="00000000" w:rsidDel="00000000" w:rsidP="00000000" w:rsidRDefault="00000000" w:rsidRPr="00000000" w14:paraId="00000008">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 </w:t>
      </w:r>
    </w:p>
    <w:p w:rsidR="00000000" w:rsidDel="00000000" w:rsidP="00000000" w:rsidRDefault="00000000" w:rsidRPr="00000000" w14:paraId="00000009">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 </w:t>
      </w:r>
    </w:p>
    <w:p w:rsidR="00000000" w:rsidDel="00000000" w:rsidP="00000000" w:rsidRDefault="00000000" w:rsidRPr="00000000" w14:paraId="0000000A">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o Consultor" declara que la totalidad de la "Información Confidencial" entregada por "CAF como consecuencia, resultado o en el marco de la "Iniciativa", es propiedad de "CAF" y sólo podrá ser utilizada por "El Proveedor o Consultor" con la finalidad de evaluar la "Iniciativa" y presentar una propuesta. </w:t>
      </w:r>
    </w:p>
    <w:p w:rsidR="00000000" w:rsidDel="00000000" w:rsidP="00000000" w:rsidRDefault="00000000" w:rsidRPr="00000000" w14:paraId="0000000B">
      <w:pPr>
        <w:spacing w:after="200" w:line="240" w:lineRule="auto"/>
        <w:ind w:left="56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USO DE LA INFORMACIÓN CONFIDENCIAL </w:t>
      </w:r>
    </w:p>
    <w:p w:rsidR="00000000" w:rsidDel="00000000" w:rsidP="00000000" w:rsidRDefault="00000000" w:rsidRPr="00000000" w14:paraId="0000000C">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 </w:t>
      </w:r>
    </w:p>
    <w:p w:rsidR="00000000" w:rsidDel="00000000" w:rsidP="00000000" w:rsidRDefault="00000000" w:rsidRPr="00000000" w14:paraId="0000000D">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 </w:t>
      </w:r>
    </w:p>
    <w:p w:rsidR="00000000" w:rsidDel="00000000" w:rsidP="00000000" w:rsidRDefault="00000000" w:rsidRPr="00000000" w14:paraId="0000000E">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 </w:t>
      </w:r>
    </w:p>
    <w:p w:rsidR="00000000" w:rsidDel="00000000" w:rsidP="00000000" w:rsidRDefault="00000000" w:rsidRPr="00000000" w14:paraId="0000000F">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divulgación de la "Información Confidencial" por parte de "El Proveedor o Consultor" en incumplimiento del presente "Acuerdo" lo hará responsable de los daños y perjuicios directos que ocasione a "CAF" derivados de su conducta culposa o dolosa. </w:t>
      </w:r>
    </w:p>
    <w:p w:rsidR="00000000" w:rsidDel="00000000" w:rsidP="00000000" w:rsidRDefault="00000000" w:rsidRPr="00000000" w14:paraId="00000010">
      <w:pPr>
        <w:spacing w:after="200" w:line="240" w:lineRule="auto"/>
        <w:ind w:left="567"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Proveedor o Consultor" designará a una o más personas dentro de su organización como la o las personas autorizadas para entregar y recibir "Información Confidencial". </w:t>
      </w:r>
      <w:r w:rsidDel="00000000" w:rsidR="00000000" w:rsidRPr="00000000">
        <w:rPr>
          <w:rtl w:val="0"/>
        </w:rPr>
      </w:r>
    </w:p>
    <w:p w:rsidR="00000000" w:rsidDel="00000000" w:rsidP="00000000" w:rsidRDefault="00000000" w:rsidRPr="00000000" w14:paraId="00000011">
      <w:pPr>
        <w:spacing w:after="200" w:line="240" w:lineRule="auto"/>
        <w:ind w:left="56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INFORMACIÓN EXCLUIDA </w:t>
      </w:r>
    </w:p>
    <w:p w:rsidR="00000000" w:rsidDel="00000000" w:rsidP="00000000" w:rsidRDefault="00000000" w:rsidRPr="00000000" w14:paraId="00000012">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se considerará como "Información Confidencial" y, por ende, "El Proveedor o Consultor" no será responsable de la divulgación ni tendrá obligaciones frente a "CAF" de Información recibida bajo el presente </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Acuerdo" cuando: </w:t>
      </w:r>
    </w:p>
    <w:p w:rsidR="00000000" w:rsidDel="00000000" w:rsidP="00000000" w:rsidRDefault="00000000" w:rsidRPr="00000000" w14:paraId="00000013">
      <w:pPr>
        <w:numPr>
          <w:ilvl w:val="0"/>
          <w:numId w:val="1"/>
        </w:numPr>
        <w:spacing w:line="240" w:lineRule="auto"/>
        <w:ind w:left="927"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Información sea o se vuelva parte del dominio público sin incumplimiento alguno del presente "Acuerdo"; </w:t>
      </w:r>
    </w:p>
    <w:p w:rsidR="00000000" w:rsidDel="00000000" w:rsidP="00000000" w:rsidRDefault="00000000" w:rsidRPr="00000000" w14:paraId="00000014">
      <w:pPr>
        <w:numPr>
          <w:ilvl w:val="0"/>
          <w:numId w:val="1"/>
        </w:numPr>
        <w:spacing w:line="240" w:lineRule="auto"/>
        <w:ind w:left="927"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Información sea obtenida por "El Proveedor o Consultor" en forma legal de un tercero establecido como una fuente legítima de información, sin incumplimiento del presente "Acuerdo" por parte de "El Proveedor o Consultor" </w:t>
      </w:r>
    </w:p>
    <w:p w:rsidR="00000000" w:rsidDel="00000000" w:rsidP="00000000" w:rsidRDefault="00000000" w:rsidRPr="00000000" w14:paraId="00000015">
      <w:pPr>
        <w:numPr>
          <w:ilvl w:val="0"/>
          <w:numId w:val="1"/>
        </w:numPr>
        <w:spacing w:line="240" w:lineRule="auto"/>
        <w:ind w:left="927"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Información sea conocida o recibida por "El Proveedor o Consultor" con anterioridad a su divulgación por parte de "CAF" o a la fecha del presente "Acuerdo"; 4 </w:t>
      </w:r>
    </w:p>
    <w:p w:rsidR="00000000" w:rsidDel="00000000" w:rsidP="00000000" w:rsidRDefault="00000000" w:rsidRPr="00000000" w14:paraId="00000016">
      <w:pPr>
        <w:numPr>
          <w:ilvl w:val="0"/>
          <w:numId w:val="1"/>
        </w:numPr>
        <w:spacing w:line="240" w:lineRule="auto"/>
        <w:ind w:left="927"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"CAF" hubiera dado su consentimiento previo por escrito respecto de dicha divulgación o manifestado su carácter no confidencial; o </w:t>
      </w:r>
    </w:p>
    <w:p w:rsidR="00000000" w:rsidDel="00000000" w:rsidP="00000000" w:rsidRDefault="00000000" w:rsidRPr="00000000" w14:paraId="00000017">
      <w:pPr>
        <w:numPr>
          <w:ilvl w:val="0"/>
          <w:numId w:val="1"/>
        </w:numPr>
        <w:spacing w:line="240" w:lineRule="auto"/>
        <w:ind w:left="927"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divulgación sea realizada para satisfacer un requisito legal o demanda de una autoridad judicial u organismo gubernamental o regulador o por mandato legal o regulatorio. En este caso, de ser legalmente posible, "El Proveedor o Consultor" notificará inmediatamente a "CAF" por escrito a fin que esta última pueda implementar las acciones 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 </w:t>
      </w:r>
    </w:p>
    <w:p w:rsidR="00000000" w:rsidDel="00000000" w:rsidP="00000000" w:rsidRDefault="00000000" w:rsidRPr="00000000" w14:paraId="00000018">
      <w:pPr>
        <w:spacing w:line="240" w:lineRule="auto"/>
        <w:ind w:left="92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after="200" w:line="240" w:lineRule="auto"/>
        <w:ind w:left="56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DEVOLUCIÓN DE LA INFORMACIÓN </w:t>
      </w:r>
    </w:p>
    <w:p w:rsidR="00000000" w:rsidDel="00000000" w:rsidP="00000000" w:rsidRDefault="00000000" w:rsidRPr="00000000" w14:paraId="0000001A">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vez terminado el proceso objeto del presente "Acuerdo", si así lo solicitare de manera previa y por escrito "CAF", "El Proveedor o Consultor", en la medida que sea técnicamente posible: (i) devolverá a "CAF" la "Información Confidencial", o (ii)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 </w:t>
      </w:r>
    </w:p>
    <w:p w:rsidR="00000000" w:rsidDel="00000000" w:rsidP="00000000" w:rsidRDefault="00000000" w:rsidRPr="00000000" w14:paraId="0000001B">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obstante, la "Información Confidencial" que no haya sido devuelta, destruida o eliminada, así como sus reproducciones, continuarán siendo confidenciales, salvo que sea catalogada como Información excluida, por razones diferentes al incumplimiento del presente "Acuerdo". </w:t>
      </w:r>
    </w:p>
    <w:p w:rsidR="00000000" w:rsidDel="00000000" w:rsidP="00000000" w:rsidRDefault="00000000" w:rsidRPr="00000000" w14:paraId="0000001C">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COMPROMISO </w:t>
      </w:r>
      <w:r w:rsidDel="00000000" w:rsidR="00000000" w:rsidRPr="00000000">
        <w:rPr>
          <w:rtl w:val="0"/>
        </w:rPr>
      </w:r>
    </w:p>
    <w:p w:rsidR="00000000" w:rsidDel="00000000" w:rsidP="00000000" w:rsidRDefault="00000000" w:rsidRPr="00000000" w14:paraId="0000001D">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 </w:t>
      </w:r>
    </w:p>
    <w:p w:rsidR="00000000" w:rsidDel="00000000" w:rsidP="00000000" w:rsidRDefault="00000000" w:rsidRPr="00000000" w14:paraId="0000001E">
      <w:pPr>
        <w:spacing w:after="200" w:line="240" w:lineRule="auto"/>
        <w:ind w:left="56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VIGENCIA </w:t>
      </w:r>
    </w:p>
    <w:p w:rsidR="00000000" w:rsidDel="00000000" w:rsidP="00000000" w:rsidRDefault="00000000" w:rsidRPr="00000000" w14:paraId="0000001F">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 </w:t>
      </w:r>
    </w:p>
    <w:p w:rsidR="00000000" w:rsidDel="00000000" w:rsidP="00000000" w:rsidRDefault="00000000" w:rsidRPr="00000000" w14:paraId="00000020">
      <w:pPr>
        <w:spacing w:after="200" w:line="240" w:lineRule="auto"/>
        <w:ind w:left="567"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LEY Y JURISDICCIÓN APLICABLE </w:t>
      </w:r>
    </w:p>
    <w:p w:rsidR="00000000" w:rsidDel="00000000" w:rsidP="00000000" w:rsidRDefault="00000000" w:rsidRPr="00000000" w14:paraId="00000021">
      <w:pPr>
        <w:spacing w:after="200" w:line="240" w:lineRule="auto"/>
        <w:ind w:left="567"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Este "Acuerdo" se regirá e interpretará de conformidad con las leyes de </w:t>
      </w:r>
      <w:r w:rsidDel="00000000" w:rsidR="00000000" w:rsidRPr="00000000">
        <w:rPr>
          <w:rFonts w:ascii="Calibri" w:cs="Calibri" w:eastAsia="Calibri" w:hAnsi="Calibri"/>
          <w:b w:val="1"/>
          <w:sz w:val="20"/>
          <w:szCs w:val="20"/>
          <w:rtl w:val="0"/>
        </w:rPr>
        <w:t xml:space="preserve">Colombia,  </w:t>
      </w:r>
      <w:r w:rsidDel="00000000" w:rsidR="00000000" w:rsidRPr="00000000">
        <w:rPr>
          <w:rFonts w:ascii="Calibri" w:cs="Calibri" w:eastAsia="Calibri" w:hAnsi="Calibri"/>
          <w:sz w:val="20"/>
          <w:szCs w:val="20"/>
          <w:rtl w:val="0"/>
        </w:rPr>
        <w:t xml:space="preserve">sometiéndose a los tribunales de la ciudad de </w:t>
      </w:r>
      <w:r w:rsidDel="00000000" w:rsidR="00000000" w:rsidRPr="00000000">
        <w:rPr>
          <w:rFonts w:ascii="Calibri" w:cs="Calibri" w:eastAsia="Calibri" w:hAnsi="Calibri"/>
          <w:b w:val="1"/>
          <w:sz w:val="20"/>
          <w:szCs w:val="20"/>
          <w:rtl w:val="0"/>
        </w:rPr>
        <w:t xml:space="preserve">Bogotá. </w:t>
      </w:r>
    </w:p>
    <w:p w:rsidR="00000000" w:rsidDel="00000000" w:rsidP="00000000" w:rsidRDefault="00000000" w:rsidRPr="00000000" w14:paraId="00000022">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 </w:t>
      </w:r>
    </w:p>
    <w:p w:rsidR="00000000" w:rsidDel="00000000" w:rsidP="00000000" w:rsidRDefault="00000000" w:rsidRPr="00000000" w14:paraId="00000023">
      <w:pPr>
        <w:spacing w:after="200" w:line="240" w:lineRule="auto"/>
        <w:ind w:left="567"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En fe de lo cual "El Proveedor o Consultor" suscribe el presente Acuerdo de Confidencialidad, en dos (2) ejemplares, de un mismo tenor y a un solo efecto, en </w:t>
      </w:r>
      <w:r w:rsidDel="00000000" w:rsidR="00000000" w:rsidRPr="00000000">
        <w:rPr>
          <w:rFonts w:ascii="Calibri" w:cs="Calibri" w:eastAsia="Calibri" w:hAnsi="Calibri"/>
          <w:b w:val="1"/>
          <w:sz w:val="20"/>
          <w:szCs w:val="20"/>
          <w:rtl w:val="0"/>
        </w:rPr>
        <w:t xml:space="preserve">[CIUDAD CAPITAL Y PAÍS] </w:t>
      </w:r>
      <w:r w:rsidDel="00000000" w:rsidR="00000000" w:rsidRPr="00000000">
        <w:rPr>
          <w:rFonts w:ascii="Calibri" w:cs="Calibri" w:eastAsia="Calibri" w:hAnsi="Calibri"/>
          <w:sz w:val="20"/>
          <w:szCs w:val="20"/>
          <w:rtl w:val="0"/>
        </w:rPr>
        <w:t xml:space="preserve">a los </w:t>
      </w:r>
      <w:r w:rsidDel="00000000" w:rsidR="00000000" w:rsidRPr="00000000">
        <w:rPr>
          <w:rFonts w:ascii="Calibri" w:cs="Calibri" w:eastAsia="Calibri" w:hAnsi="Calibri"/>
          <w:b w:val="1"/>
          <w:sz w:val="20"/>
          <w:szCs w:val="20"/>
          <w:rtl w:val="0"/>
        </w:rPr>
        <w:t xml:space="preserve">dd</w:t>
      </w:r>
      <w:r w:rsidDel="00000000" w:rsidR="00000000" w:rsidRPr="00000000">
        <w:rPr>
          <w:rFonts w:ascii="Calibri" w:cs="Calibri" w:eastAsia="Calibri" w:hAnsi="Calibri"/>
          <w:sz w:val="20"/>
          <w:szCs w:val="20"/>
          <w:rtl w:val="0"/>
        </w:rPr>
        <w:t xml:space="preserve"> días del mes de </w:t>
      </w:r>
      <w:r w:rsidDel="00000000" w:rsidR="00000000" w:rsidRPr="00000000">
        <w:rPr>
          <w:rFonts w:ascii="Calibri" w:cs="Calibri" w:eastAsia="Calibri" w:hAnsi="Calibri"/>
          <w:b w:val="1"/>
          <w:sz w:val="20"/>
          <w:szCs w:val="20"/>
          <w:rtl w:val="0"/>
        </w:rPr>
        <w:t xml:space="preserve">mmmm</w:t>
      </w:r>
      <w:r w:rsidDel="00000000" w:rsidR="00000000" w:rsidRPr="00000000">
        <w:rPr>
          <w:rFonts w:ascii="Calibri" w:cs="Calibri" w:eastAsia="Calibri" w:hAnsi="Calibri"/>
          <w:sz w:val="20"/>
          <w:szCs w:val="20"/>
          <w:rtl w:val="0"/>
        </w:rPr>
        <w:t xml:space="preserve"> de </w:t>
      </w:r>
      <w:r w:rsidDel="00000000" w:rsidR="00000000" w:rsidRPr="00000000">
        <w:rPr>
          <w:rFonts w:ascii="Calibri" w:cs="Calibri" w:eastAsia="Calibri" w:hAnsi="Calibri"/>
          <w:b w:val="1"/>
          <w:sz w:val="20"/>
          <w:szCs w:val="20"/>
          <w:rtl w:val="0"/>
        </w:rPr>
        <w:t xml:space="preserve">yyyy] </w:t>
      </w:r>
    </w:p>
    <w:p w:rsidR="00000000" w:rsidDel="00000000" w:rsidP="00000000" w:rsidRDefault="00000000" w:rsidRPr="00000000" w14:paraId="00000024">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o Consultor"</w:t>
      </w:r>
    </w:p>
    <w:p w:rsidR="00000000" w:rsidDel="00000000" w:rsidP="00000000" w:rsidRDefault="00000000" w:rsidRPr="00000000" w14:paraId="00000025">
      <w:pPr>
        <w:spacing w:after="200" w:line="240" w:lineRule="auto"/>
        <w:ind w:left="567"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after="200" w:line="240" w:lineRule="auto"/>
        <w:ind w:left="567"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 </w:t>
      </w:r>
    </w:p>
    <w:p w:rsidR="00000000" w:rsidDel="00000000" w:rsidP="00000000" w:rsidRDefault="00000000" w:rsidRPr="00000000" w14:paraId="00000027">
      <w:pPr>
        <w:spacing w:after="200" w:line="240" w:lineRule="auto"/>
        <w:ind w:left="567" w:firstLine="0"/>
        <w:jc w:val="both"/>
        <w:rPr>
          <w:rFonts w:ascii="Calibri" w:cs="Calibri" w:eastAsia="Calibri" w:hAnsi="Calibri"/>
          <w:sz w:val="20"/>
          <w:szCs w:val="20"/>
        </w:rPr>
      </w:pPr>
      <w:bookmarkStart w:colFirst="0" w:colLast="0" w:name="_147n2zr" w:id="0"/>
      <w:bookmarkEnd w:id="0"/>
      <w:r w:rsidDel="00000000" w:rsidR="00000000" w:rsidRPr="00000000">
        <w:rPr>
          <w:rFonts w:ascii="Calibri" w:cs="Calibri" w:eastAsia="Calibri" w:hAnsi="Calibri"/>
          <w:sz w:val="20"/>
          <w:szCs w:val="20"/>
          <w:rtl w:val="0"/>
        </w:rPr>
        <w:t xml:space="preserve">Nombre y Apellido </w:t>
      </w:r>
    </w:p>
    <w:p w:rsidR="00000000" w:rsidDel="00000000" w:rsidP="00000000" w:rsidRDefault="00000000" w:rsidRPr="00000000" w14:paraId="00000028">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