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7B39" w14:textId="31407361" w:rsidR="006F56F9" w:rsidRPr="003E7917" w:rsidRDefault="006F56F9" w:rsidP="00B6724A">
      <w:pPr>
        <w:tabs>
          <w:tab w:val="left" w:pos="6379"/>
        </w:tabs>
        <w:spacing w:after="0" w:line="240" w:lineRule="auto"/>
        <w:ind w:left="6379" w:hanging="6379"/>
        <w:jc w:val="center"/>
        <w:rPr>
          <w:rFonts w:eastAsia="Arial" w:cstheme="minorHAnsi"/>
          <w:b/>
        </w:rPr>
      </w:pPr>
    </w:p>
    <w:p w14:paraId="6A2ED3C7" w14:textId="2BAC51DB" w:rsidR="005F4336" w:rsidRPr="003E7917" w:rsidRDefault="005F4336" w:rsidP="00BA7CE1">
      <w:pPr>
        <w:spacing w:after="0" w:line="240" w:lineRule="auto"/>
        <w:jc w:val="center"/>
        <w:rPr>
          <w:rFonts w:eastAsia="Arial" w:cstheme="minorHAnsi"/>
          <w:b/>
        </w:rPr>
      </w:pPr>
    </w:p>
    <w:p w14:paraId="0CCD0C90" w14:textId="77777777" w:rsidR="0068331D" w:rsidRPr="003E7917" w:rsidRDefault="0068331D" w:rsidP="00BA7CE1">
      <w:pPr>
        <w:spacing w:after="0" w:line="240" w:lineRule="auto"/>
        <w:jc w:val="center"/>
        <w:rPr>
          <w:rFonts w:eastAsia="Arial" w:cstheme="minorHAnsi"/>
          <w:b/>
        </w:rPr>
      </w:pPr>
    </w:p>
    <w:p w14:paraId="6CB6B156" w14:textId="77777777" w:rsidR="00543188" w:rsidRPr="003E7917" w:rsidRDefault="00543188" w:rsidP="00BA7CE1">
      <w:pPr>
        <w:spacing w:after="0" w:line="240" w:lineRule="auto"/>
        <w:jc w:val="center"/>
        <w:rPr>
          <w:rFonts w:eastAsia="Arial" w:cstheme="minorHAnsi"/>
          <w:b/>
          <w:sz w:val="24"/>
          <w:szCs w:val="24"/>
        </w:rPr>
      </w:pPr>
    </w:p>
    <w:p w14:paraId="1652775E" w14:textId="52C62AB5" w:rsidR="00543188" w:rsidRPr="003E7917" w:rsidRDefault="007F38EA" w:rsidP="00BA7CE1">
      <w:pPr>
        <w:spacing w:after="0" w:line="240" w:lineRule="auto"/>
        <w:jc w:val="center"/>
        <w:rPr>
          <w:rFonts w:eastAsia="Arial" w:cstheme="minorHAnsi"/>
          <w:b/>
          <w:sz w:val="24"/>
          <w:szCs w:val="24"/>
        </w:rPr>
      </w:pPr>
      <w:r w:rsidRPr="003E7917">
        <w:rPr>
          <w:rFonts w:eastAsia="Arial" w:cstheme="minorHAnsi"/>
          <w:b/>
          <w:sz w:val="24"/>
          <w:szCs w:val="24"/>
        </w:rPr>
        <w:t>Corporación Andina de Fomento</w:t>
      </w:r>
    </w:p>
    <w:p w14:paraId="21F3C168" w14:textId="77777777" w:rsidR="00543188" w:rsidRPr="003E7917" w:rsidRDefault="00543188" w:rsidP="00BA7CE1">
      <w:pPr>
        <w:spacing w:after="0" w:line="240" w:lineRule="auto"/>
        <w:jc w:val="center"/>
        <w:rPr>
          <w:rFonts w:eastAsia="Arial" w:cstheme="minorHAnsi"/>
          <w:b/>
        </w:rPr>
      </w:pPr>
    </w:p>
    <w:p w14:paraId="083C6EF4" w14:textId="70352091" w:rsidR="00381B51" w:rsidRPr="003E7917" w:rsidRDefault="00381B51" w:rsidP="00BA7CE1">
      <w:pPr>
        <w:spacing w:after="0" w:line="240" w:lineRule="auto"/>
        <w:jc w:val="center"/>
        <w:rPr>
          <w:rFonts w:eastAsia="Arial" w:cstheme="minorHAnsi"/>
          <w:b/>
          <w:sz w:val="28"/>
          <w:szCs w:val="28"/>
        </w:rPr>
      </w:pPr>
      <w:r w:rsidRPr="003E7917">
        <w:rPr>
          <w:rFonts w:eastAsia="Arial" w:cstheme="minorHAnsi"/>
          <w:b/>
          <w:sz w:val="28"/>
          <w:szCs w:val="28"/>
        </w:rPr>
        <w:t>APOYO PARA EL FORTALECIMIENTO INSTITUCIONAL DEL ORGANISMO</w:t>
      </w:r>
    </w:p>
    <w:p w14:paraId="5D7AD0AB" w14:textId="4D34C426" w:rsidR="005F1D5D" w:rsidRPr="003E7917" w:rsidRDefault="00381B51" w:rsidP="00BA7CE1">
      <w:pPr>
        <w:spacing w:after="0" w:line="240" w:lineRule="auto"/>
        <w:jc w:val="center"/>
        <w:rPr>
          <w:rFonts w:eastAsia="Arial" w:cstheme="minorHAnsi"/>
          <w:b/>
          <w:sz w:val="28"/>
          <w:szCs w:val="28"/>
        </w:rPr>
      </w:pPr>
      <w:r w:rsidRPr="003E7917">
        <w:rPr>
          <w:rFonts w:eastAsia="Arial" w:cstheme="minorHAnsi"/>
          <w:b/>
          <w:sz w:val="28"/>
          <w:szCs w:val="28"/>
        </w:rPr>
        <w:t>DE ESTUDIOS Y DISEÑO DE PROYECTOS INVERSIÓN - OEDI</w:t>
      </w:r>
    </w:p>
    <w:p w14:paraId="485CD23F" w14:textId="77777777" w:rsidR="00543188" w:rsidRPr="003E7917" w:rsidRDefault="00543188" w:rsidP="00BA7CE1">
      <w:pPr>
        <w:spacing w:after="0" w:line="240" w:lineRule="auto"/>
        <w:jc w:val="center"/>
        <w:rPr>
          <w:rFonts w:eastAsia="Arial" w:cstheme="minorHAnsi"/>
          <w:b/>
          <w:sz w:val="28"/>
          <w:szCs w:val="28"/>
        </w:rPr>
      </w:pPr>
    </w:p>
    <w:p w14:paraId="46066EE5" w14:textId="77777777" w:rsidR="00381B51" w:rsidRPr="003E7917" w:rsidRDefault="00381B51" w:rsidP="00BA7CE1">
      <w:pPr>
        <w:pBdr>
          <w:top w:val="single" w:sz="4" w:space="1" w:color="auto"/>
          <w:left w:val="single" w:sz="4" w:space="4" w:color="auto"/>
          <w:bottom w:val="single" w:sz="4" w:space="1" w:color="auto"/>
          <w:right w:val="single" w:sz="4" w:space="4" w:color="auto"/>
        </w:pBdr>
        <w:spacing w:after="0" w:line="240" w:lineRule="auto"/>
        <w:jc w:val="center"/>
        <w:rPr>
          <w:rFonts w:eastAsia="Arial" w:cstheme="minorHAnsi"/>
          <w:b/>
          <w:sz w:val="36"/>
          <w:szCs w:val="36"/>
        </w:rPr>
      </w:pPr>
    </w:p>
    <w:p w14:paraId="47146153" w14:textId="09E2348B" w:rsidR="00947F63" w:rsidRPr="003E7917" w:rsidRDefault="00947F63" w:rsidP="00BA7CE1">
      <w:pPr>
        <w:pBdr>
          <w:top w:val="single" w:sz="4" w:space="1" w:color="auto"/>
          <w:left w:val="single" w:sz="4" w:space="4" w:color="auto"/>
          <w:bottom w:val="single" w:sz="4" w:space="1" w:color="auto"/>
          <w:right w:val="single" w:sz="4" w:space="4" w:color="auto"/>
        </w:pBdr>
        <w:spacing w:after="0" w:line="240" w:lineRule="auto"/>
        <w:jc w:val="center"/>
        <w:rPr>
          <w:rFonts w:eastAsia="Arial" w:cstheme="minorHAnsi"/>
          <w:b/>
          <w:sz w:val="28"/>
          <w:szCs w:val="28"/>
        </w:rPr>
      </w:pPr>
      <w:r w:rsidRPr="003E7917">
        <w:rPr>
          <w:rFonts w:eastAsia="Arial" w:cstheme="minorHAnsi"/>
          <w:b/>
          <w:sz w:val="28"/>
          <w:szCs w:val="28"/>
        </w:rPr>
        <w:t>SOLICITUD DE PROPUESTA</w:t>
      </w:r>
      <w:r w:rsidR="007F38EA" w:rsidRPr="003E7917">
        <w:rPr>
          <w:rFonts w:eastAsia="Arial" w:cstheme="minorHAnsi"/>
          <w:b/>
          <w:sz w:val="28"/>
          <w:szCs w:val="28"/>
        </w:rPr>
        <w:t>S</w:t>
      </w:r>
    </w:p>
    <w:p w14:paraId="7BBDE0F4" w14:textId="77777777" w:rsidR="00947F63" w:rsidRPr="003E7917" w:rsidRDefault="00947F63" w:rsidP="00BA7CE1">
      <w:pPr>
        <w:pBdr>
          <w:top w:val="single" w:sz="4" w:space="1" w:color="auto"/>
          <w:left w:val="single" w:sz="4" w:space="4" w:color="auto"/>
          <w:bottom w:val="single" w:sz="4" w:space="1" w:color="auto"/>
          <w:right w:val="single" w:sz="4" w:space="4" w:color="auto"/>
        </w:pBdr>
        <w:spacing w:after="0" w:line="240" w:lineRule="auto"/>
        <w:jc w:val="center"/>
        <w:rPr>
          <w:rFonts w:eastAsia="Arial" w:cstheme="minorHAnsi"/>
          <w:b/>
        </w:rPr>
      </w:pPr>
    </w:p>
    <w:p w14:paraId="69BE8A0D" w14:textId="77777777" w:rsidR="00564FC4" w:rsidRPr="003E7917" w:rsidRDefault="00564FC4" w:rsidP="00BA7CE1">
      <w:pPr>
        <w:spacing w:after="0" w:line="240" w:lineRule="auto"/>
        <w:jc w:val="center"/>
        <w:rPr>
          <w:rFonts w:cstheme="minorHAnsi"/>
        </w:rPr>
      </w:pPr>
    </w:p>
    <w:p w14:paraId="1AB79F57" w14:textId="77777777" w:rsidR="00074988" w:rsidRPr="003E7917" w:rsidRDefault="00074988" w:rsidP="00BA7CE1">
      <w:pPr>
        <w:spacing w:after="0" w:line="240" w:lineRule="auto"/>
        <w:jc w:val="center"/>
        <w:rPr>
          <w:rFonts w:cstheme="minorHAnsi"/>
        </w:rPr>
      </w:pPr>
    </w:p>
    <w:p w14:paraId="74AF8D23" w14:textId="77777777" w:rsidR="00074988" w:rsidRPr="003E7917" w:rsidRDefault="00074988" w:rsidP="00BA7CE1">
      <w:pPr>
        <w:spacing w:after="0" w:line="240" w:lineRule="auto"/>
        <w:jc w:val="center"/>
        <w:rPr>
          <w:rFonts w:cstheme="minorHAnsi"/>
        </w:rPr>
      </w:pPr>
    </w:p>
    <w:p w14:paraId="5FE5A5F2" w14:textId="60EB8CD7" w:rsidR="00564FC4" w:rsidRPr="003E7917" w:rsidRDefault="00564FC4" w:rsidP="00BA7CE1">
      <w:pPr>
        <w:spacing w:after="0" w:line="240" w:lineRule="auto"/>
        <w:jc w:val="center"/>
        <w:rPr>
          <w:rFonts w:eastAsia="Arial" w:cstheme="minorHAnsi"/>
          <w:b/>
          <w:bCs/>
        </w:rPr>
      </w:pPr>
    </w:p>
    <w:p w14:paraId="5FE4C27A" w14:textId="26399B84" w:rsidR="00564FC4" w:rsidRPr="003E7917" w:rsidRDefault="00381B51" w:rsidP="00BA7CE1">
      <w:pPr>
        <w:spacing w:after="0" w:line="240" w:lineRule="auto"/>
        <w:jc w:val="center"/>
        <w:rPr>
          <w:rFonts w:cstheme="minorHAnsi"/>
          <w:bCs/>
        </w:rPr>
      </w:pPr>
      <w:r w:rsidRPr="003E7917">
        <w:rPr>
          <w:rFonts w:cstheme="minorHAnsi"/>
          <w:bCs/>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p>
    <w:p w14:paraId="5FC26355" w14:textId="54116DD9" w:rsidR="008B74EB" w:rsidRPr="003E7917" w:rsidRDefault="008B74EB" w:rsidP="00BA7CE1">
      <w:pPr>
        <w:spacing w:after="0" w:line="240" w:lineRule="auto"/>
        <w:jc w:val="center"/>
        <w:rPr>
          <w:rFonts w:cstheme="minorHAnsi"/>
          <w:bCs/>
        </w:rPr>
      </w:pPr>
      <w:r w:rsidRPr="003E7917">
        <w:rPr>
          <w:rFonts w:cstheme="minorHAnsi"/>
          <w:bCs/>
        </w:rPr>
        <w:t>(Componente 3)</w:t>
      </w:r>
    </w:p>
    <w:p w14:paraId="68E6DF50" w14:textId="77777777" w:rsidR="00B565AE" w:rsidRPr="003E7917" w:rsidRDefault="00B565AE" w:rsidP="00BA7CE1">
      <w:pPr>
        <w:spacing w:after="0" w:line="240" w:lineRule="auto"/>
        <w:jc w:val="center"/>
        <w:rPr>
          <w:rFonts w:eastAsia="Arial" w:cstheme="minorHAnsi"/>
          <w:b/>
          <w:bCs/>
        </w:rPr>
      </w:pPr>
    </w:p>
    <w:p w14:paraId="5A3F4B62" w14:textId="77777777" w:rsidR="00396646" w:rsidRPr="003E7917" w:rsidRDefault="00396646" w:rsidP="00BA7CE1">
      <w:pPr>
        <w:spacing w:after="0" w:line="240" w:lineRule="auto"/>
        <w:jc w:val="center"/>
        <w:rPr>
          <w:rFonts w:eastAsia="Arial" w:cstheme="minorHAnsi"/>
          <w:b/>
          <w:bCs/>
        </w:rPr>
      </w:pPr>
    </w:p>
    <w:p w14:paraId="15320C7A" w14:textId="77777777" w:rsidR="00396646" w:rsidRPr="003E7917" w:rsidRDefault="00396646" w:rsidP="00BA7CE1">
      <w:pPr>
        <w:spacing w:after="0" w:line="240" w:lineRule="auto"/>
        <w:jc w:val="center"/>
        <w:rPr>
          <w:rFonts w:eastAsia="Arial" w:cstheme="minorHAnsi"/>
          <w:b/>
          <w:bCs/>
        </w:rPr>
      </w:pPr>
    </w:p>
    <w:p w14:paraId="1A6E57EE" w14:textId="77777777" w:rsidR="00396646" w:rsidRPr="003E7917" w:rsidRDefault="00396646" w:rsidP="00BA7CE1">
      <w:pPr>
        <w:spacing w:after="0" w:line="240" w:lineRule="auto"/>
        <w:jc w:val="center"/>
        <w:rPr>
          <w:rFonts w:eastAsia="Arial" w:cstheme="minorHAnsi"/>
          <w:b/>
          <w:bCs/>
        </w:rPr>
      </w:pPr>
    </w:p>
    <w:p w14:paraId="4B1FED55" w14:textId="77777777" w:rsidR="00396646" w:rsidRPr="003E7917" w:rsidRDefault="00396646" w:rsidP="00BA7CE1">
      <w:pPr>
        <w:spacing w:after="0" w:line="240" w:lineRule="auto"/>
        <w:jc w:val="center"/>
        <w:rPr>
          <w:rFonts w:eastAsia="Arial" w:cstheme="minorHAnsi"/>
          <w:b/>
          <w:bCs/>
        </w:rPr>
      </w:pPr>
    </w:p>
    <w:p w14:paraId="2B7A0960" w14:textId="5770C240" w:rsidR="001D0467" w:rsidRPr="003E7917" w:rsidRDefault="00887BD1" w:rsidP="00BA7CE1">
      <w:pPr>
        <w:spacing w:after="0" w:line="240" w:lineRule="auto"/>
        <w:jc w:val="center"/>
        <w:rPr>
          <w:rFonts w:eastAsia="Arial" w:cstheme="minorHAnsi"/>
          <w:b/>
          <w:bCs/>
          <w:color w:val="FF0000"/>
        </w:rPr>
      </w:pPr>
      <w:r w:rsidRPr="003E7917">
        <w:rPr>
          <w:rFonts w:eastAsia="Arial" w:cstheme="minorHAnsi"/>
          <w:b/>
          <w:bCs/>
        </w:rPr>
        <w:t>Ju</w:t>
      </w:r>
      <w:r w:rsidR="003645EC">
        <w:rPr>
          <w:rFonts w:eastAsia="Arial" w:cstheme="minorHAnsi"/>
          <w:b/>
          <w:bCs/>
        </w:rPr>
        <w:t>l</w:t>
      </w:r>
      <w:r w:rsidRPr="003E7917">
        <w:rPr>
          <w:rFonts w:eastAsia="Arial" w:cstheme="minorHAnsi"/>
          <w:b/>
          <w:bCs/>
        </w:rPr>
        <w:t>io</w:t>
      </w:r>
      <w:r w:rsidR="007F38EA" w:rsidRPr="003E7917">
        <w:rPr>
          <w:rFonts w:eastAsia="Arial" w:cstheme="minorHAnsi"/>
          <w:b/>
          <w:bCs/>
        </w:rPr>
        <w:t xml:space="preserve"> 2025</w:t>
      </w:r>
    </w:p>
    <w:p w14:paraId="7F15D279" w14:textId="77777777" w:rsidR="00FF79E5" w:rsidRPr="003E7917" w:rsidRDefault="00FF79E5" w:rsidP="00BA7CE1">
      <w:pPr>
        <w:spacing w:line="240" w:lineRule="auto"/>
        <w:rPr>
          <w:rFonts w:cstheme="minorHAnsi"/>
          <w:b/>
          <w:color w:val="0070C0"/>
          <w:lang w:val="es-MX"/>
        </w:rPr>
      </w:pPr>
      <w:r w:rsidRPr="003E7917">
        <w:rPr>
          <w:rFonts w:cstheme="minorHAnsi"/>
          <w:b/>
          <w:color w:val="0070C0"/>
          <w:lang w:val="es-MX"/>
        </w:rPr>
        <w:br w:type="page"/>
      </w:r>
    </w:p>
    <w:p w14:paraId="60FE795C" w14:textId="77777777" w:rsidR="00FF3BCC" w:rsidRPr="003E7917" w:rsidRDefault="00FF3BCC" w:rsidP="00BA7CE1">
      <w:pPr>
        <w:spacing w:line="240" w:lineRule="auto"/>
        <w:rPr>
          <w:rFonts w:cstheme="minorHAnsi"/>
          <w:b/>
          <w:color w:val="0070C0"/>
          <w:lang w:val="es-MX"/>
        </w:rPr>
      </w:pPr>
    </w:p>
    <w:p w14:paraId="3B3C98C8" w14:textId="77777777" w:rsidR="00FF3BCC" w:rsidRPr="003E7917" w:rsidRDefault="00FF3BCC" w:rsidP="00BA7CE1">
      <w:pPr>
        <w:spacing w:line="240" w:lineRule="auto"/>
        <w:rPr>
          <w:rFonts w:cstheme="minorHAnsi"/>
          <w:b/>
          <w:color w:val="0070C0"/>
          <w:lang w:val="es-MX"/>
        </w:rPr>
      </w:pPr>
    </w:p>
    <w:p w14:paraId="7A6F09C6" w14:textId="77777777" w:rsidR="00FF3BCC" w:rsidRPr="003E7917" w:rsidRDefault="00FF3BCC" w:rsidP="00BA7CE1">
      <w:pPr>
        <w:spacing w:line="240" w:lineRule="auto"/>
        <w:rPr>
          <w:rFonts w:cstheme="minorHAnsi"/>
          <w:b/>
          <w:lang w:val="es-MX"/>
        </w:rPr>
      </w:pPr>
    </w:p>
    <w:p w14:paraId="4364263B" w14:textId="77777777" w:rsidR="003E6F6D" w:rsidRPr="003E7917" w:rsidRDefault="003E6F6D" w:rsidP="00BA7CE1">
      <w:pPr>
        <w:spacing w:line="240" w:lineRule="auto"/>
        <w:rPr>
          <w:rFonts w:cstheme="minorHAnsi"/>
          <w:b/>
          <w:lang w:val="es-MX"/>
        </w:rPr>
      </w:pPr>
    </w:p>
    <w:p w14:paraId="5EF411CC" w14:textId="77777777" w:rsidR="003E6F6D" w:rsidRPr="003E7917" w:rsidRDefault="003E6F6D" w:rsidP="00BA7CE1">
      <w:pPr>
        <w:spacing w:line="240" w:lineRule="auto"/>
        <w:rPr>
          <w:rFonts w:cstheme="minorHAnsi"/>
          <w:b/>
          <w:lang w:val="es-MX"/>
        </w:rPr>
      </w:pPr>
    </w:p>
    <w:p w14:paraId="5912F36E" w14:textId="77777777" w:rsidR="003E6F6D" w:rsidRDefault="003E6F6D" w:rsidP="00BA7CE1">
      <w:pPr>
        <w:spacing w:line="240" w:lineRule="auto"/>
        <w:rPr>
          <w:rFonts w:cstheme="minorHAnsi"/>
          <w:b/>
          <w:sz w:val="28"/>
          <w:szCs w:val="28"/>
          <w:lang w:val="es-MX"/>
        </w:rPr>
      </w:pPr>
    </w:p>
    <w:p w14:paraId="13DD1A4C" w14:textId="77777777" w:rsidR="003E7917" w:rsidRDefault="003E7917" w:rsidP="00BA7CE1">
      <w:pPr>
        <w:spacing w:line="240" w:lineRule="auto"/>
        <w:rPr>
          <w:rFonts w:cstheme="minorHAnsi"/>
          <w:b/>
          <w:sz w:val="28"/>
          <w:szCs w:val="28"/>
          <w:lang w:val="es-MX"/>
        </w:rPr>
      </w:pPr>
    </w:p>
    <w:p w14:paraId="43C3431C" w14:textId="77777777" w:rsidR="003E7917" w:rsidRPr="003E7917" w:rsidRDefault="003E7917" w:rsidP="00BA7CE1">
      <w:pPr>
        <w:spacing w:line="240" w:lineRule="auto"/>
        <w:rPr>
          <w:rFonts w:cstheme="minorHAnsi"/>
          <w:b/>
          <w:sz w:val="28"/>
          <w:szCs w:val="28"/>
          <w:lang w:val="es-MX"/>
        </w:rPr>
      </w:pPr>
    </w:p>
    <w:p w14:paraId="0CEF5129" w14:textId="77777777" w:rsidR="003E6F6D" w:rsidRPr="003E7917" w:rsidRDefault="003E6F6D" w:rsidP="00BA7CE1">
      <w:pPr>
        <w:spacing w:line="240" w:lineRule="auto"/>
        <w:rPr>
          <w:rFonts w:cstheme="minorHAnsi"/>
          <w:b/>
          <w:sz w:val="28"/>
          <w:szCs w:val="28"/>
          <w:lang w:val="es-MX"/>
        </w:rPr>
      </w:pPr>
    </w:p>
    <w:p w14:paraId="1E91D242" w14:textId="6A274FA0" w:rsidR="00FF3BCC" w:rsidRPr="003E7917" w:rsidRDefault="00FF3BCC" w:rsidP="00BA7CE1">
      <w:pPr>
        <w:spacing w:line="240" w:lineRule="auto"/>
        <w:jc w:val="center"/>
        <w:rPr>
          <w:rFonts w:cstheme="minorHAnsi"/>
          <w:b/>
          <w:kern w:val="0"/>
          <w:sz w:val="28"/>
          <w:szCs w:val="28"/>
          <w14:ligatures w14:val="none"/>
        </w:rPr>
      </w:pPr>
      <w:r w:rsidRPr="003E7917">
        <w:rPr>
          <w:rFonts w:cstheme="minorHAnsi"/>
          <w:b/>
          <w:kern w:val="0"/>
          <w:sz w:val="28"/>
          <w:szCs w:val="28"/>
          <w14:ligatures w14:val="none"/>
        </w:rPr>
        <w:t xml:space="preserve">SECCIÓN I </w:t>
      </w:r>
      <w:r w:rsidR="003E6F6D" w:rsidRPr="003E7917">
        <w:rPr>
          <w:rFonts w:cstheme="minorHAnsi"/>
          <w:b/>
          <w:kern w:val="0"/>
          <w:sz w:val="28"/>
          <w:szCs w:val="28"/>
          <w14:ligatures w14:val="none"/>
        </w:rPr>
        <w:br/>
      </w:r>
      <w:r w:rsidRPr="003E7917">
        <w:rPr>
          <w:rFonts w:cstheme="minorHAnsi"/>
          <w:b/>
          <w:kern w:val="0"/>
          <w:sz w:val="28"/>
          <w:szCs w:val="28"/>
          <w14:ligatures w14:val="none"/>
        </w:rPr>
        <w:t>CARTA INVITACIÓN</w:t>
      </w:r>
    </w:p>
    <w:p w14:paraId="56C52364" w14:textId="77777777" w:rsidR="003E6F6D" w:rsidRPr="003E7917" w:rsidRDefault="003E6F6D" w:rsidP="00BA7CE1">
      <w:pPr>
        <w:spacing w:line="240" w:lineRule="auto"/>
        <w:jc w:val="center"/>
        <w:rPr>
          <w:rFonts w:cstheme="minorHAnsi"/>
          <w:b/>
          <w:kern w:val="0"/>
          <w:sz w:val="28"/>
          <w:szCs w:val="28"/>
          <w14:ligatures w14:val="none"/>
        </w:rPr>
      </w:pPr>
    </w:p>
    <w:p w14:paraId="61DDB666" w14:textId="77777777" w:rsidR="003E6F6D" w:rsidRPr="003E7917" w:rsidRDefault="003E6F6D" w:rsidP="00BA7CE1">
      <w:pPr>
        <w:spacing w:line="240" w:lineRule="auto"/>
        <w:jc w:val="center"/>
        <w:rPr>
          <w:rFonts w:cstheme="minorHAnsi"/>
          <w:b/>
          <w:kern w:val="0"/>
          <w14:ligatures w14:val="none"/>
        </w:rPr>
      </w:pPr>
    </w:p>
    <w:p w14:paraId="74D960D9" w14:textId="77777777" w:rsidR="003E6F6D" w:rsidRPr="003E7917" w:rsidRDefault="003E6F6D" w:rsidP="00BA7CE1">
      <w:pPr>
        <w:spacing w:line="240" w:lineRule="auto"/>
        <w:jc w:val="center"/>
        <w:rPr>
          <w:rFonts w:cstheme="minorHAnsi"/>
          <w:b/>
          <w:kern w:val="0"/>
          <w14:ligatures w14:val="none"/>
        </w:rPr>
      </w:pPr>
    </w:p>
    <w:p w14:paraId="155DCD67" w14:textId="77777777" w:rsidR="003E6F6D" w:rsidRPr="003E7917" w:rsidRDefault="003E6F6D" w:rsidP="00BA7CE1">
      <w:pPr>
        <w:spacing w:line="240" w:lineRule="auto"/>
        <w:jc w:val="center"/>
        <w:rPr>
          <w:rFonts w:cstheme="minorHAnsi"/>
          <w:b/>
          <w:kern w:val="0"/>
          <w14:ligatures w14:val="none"/>
        </w:rPr>
      </w:pPr>
    </w:p>
    <w:p w14:paraId="1E43F168" w14:textId="77777777" w:rsidR="003E6F6D" w:rsidRPr="003E7917" w:rsidRDefault="003E6F6D" w:rsidP="00BA7CE1">
      <w:pPr>
        <w:spacing w:line="240" w:lineRule="auto"/>
        <w:jc w:val="center"/>
        <w:rPr>
          <w:rFonts w:cstheme="minorHAnsi"/>
          <w:b/>
          <w:kern w:val="0"/>
          <w14:ligatures w14:val="none"/>
        </w:rPr>
      </w:pPr>
    </w:p>
    <w:p w14:paraId="629DD1F7" w14:textId="77777777" w:rsidR="003E6F6D" w:rsidRPr="003E7917" w:rsidRDefault="003E6F6D" w:rsidP="00BA7CE1">
      <w:pPr>
        <w:spacing w:line="240" w:lineRule="auto"/>
        <w:jc w:val="center"/>
        <w:rPr>
          <w:rFonts w:cstheme="minorHAnsi"/>
          <w:b/>
          <w:kern w:val="0"/>
          <w14:ligatures w14:val="none"/>
        </w:rPr>
      </w:pPr>
    </w:p>
    <w:p w14:paraId="46AB0D86" w14:textId="77777777" w:rsidR="003E6F6D" w:rsidRPr="003E7917" w:rsidRDefault="003E6F6D" w:rsidP="00BA7CE1">
      <w:pPr>
        <w:spacing w:line="240" w:lineRule="auto"/>
        <w:jc w:val="center"/>
        <w:rPr>
          <w:rFonts w:cstheme="minorHAnsi"/>
          <w:b/>
          <w:kern w:val="0"/>
          <w14:ligatures w14:val="none"/>
        </w:rPr>
      </w:pPr>
    </w:p>
    <w:p w14:paraId="53D82DE4" w14:textId="77777777" w:rsidR="003E6F6D" w:rsidRPr="003E7917" w:rsidRDefault="003E6F6D" w:rsidP="00BA7CE1">
      <w:pPr>
        <w:spacing w:line="240" w:lineRule="auto"/>
        <w:jc w:val="center"/>
        <w:rPr>
          <w:rFonts w:cstheme="minorHAnsi"/>
          <w:b/>
          <w:kern w:val="0"/>
          <w14:ligatures w14:val="none"/>
        </w:rPr>
      </w:pPr>
    </w:p>
    <w:p w14:paraId="75BBE6D1" w14:textId="77777777" w:rsidR="003E6F6D" w:rsidRPr="003E7917" w:rsidRDefault="003E6F6D" w:rsidP="00BA7CE1">
      <w:pPr>
        <w:spacing w:line="240" w:lineRule="auto"/>
        <w:jc w:val="center"/>
        <w:rPr>
          <w:rFonts w:cstheme="minorHAnsi"/>
          <w:b/>
          <w:kern w:val="0"/>
          <w14:ligatures w14:val="none"/>
        </w:rPr>
      </w:pPr>
    </w:p>
    <w:p w14:paraId="518D8515" w14:textId="77777777" w:rsidR="003E6F6D" w:rsidRPr="003E7917" w:rsidRDefault="003E6F6D" w:rsidP="00BA7CE1">
      <w:pPr>
        <w:spacing w:line="240" w:lineRule="auto"/>
        <w:jc w:val="center"/>
        <w:rPr>
          <w:rFonts w:cstheme="minorHAnsi"/>
          <w:b/>
          <w:kern w:val="0"/>
          <w14:ligatures w14:val="none"/>
        </w:rPr>
      </w:pPr>
    </w:p>
    <w:p w14:paraId="5F9648EF" w14:textId="77777777" w:rsidR="00D979A7" w:rsidRPr="003E7917" w:rsidRDefault="00D979A7" w:rsidP="00BA7CE1">
      <w:pPr>
        <w:spacing w:line="240" w:lineRule="auto"/>
        <w:jc w:val="center"/>
        <w:rPr>
          <w:rFonts w:cstheme="minorHAnsi"/>
          <w:b/>
          <w:kern w:val="0"/>
          <w14:ligatures w14:val="none"/>
        </w:rPr>
      </w:pPr>
    </w:p>
    <w:p w14:paraId="717244AC" w14:textId="77777777" w:rsidR="00D979A7" w:rsidRPr="003E7917" w:rsidRDefault="00D979A7" w:rsidP="00BA7CE1">
      <w:pPr>
        <w:spacing w:line="240" w:lineRule="auto"/>
        <w:jc w:val="center"/>
        <w:rPr>
          <w:rFonts w:cstheme="minorHAnsi"/>
          <w:b/>
          <w:kern w:val="0"/>
          <w14:ligatures w14:val="none"/>
        </w:rPr>
      </w:pPr>
    </w:p>
    <w:p w14:paraId="619E4583" w14:textId="77777777" w:rsidR="00D979A7" w:rsidRDefault="00D979A7" w:rsidP="00BA7CE1">
      <w:pPr>
        <w:spacing w:line="240" w:lineRule="auto"/>
        <w:jc w:val="center"/>
        <w:rPr>
          <w:rFonts w:cstheme="minorHAnsi"/>
          <w:b/>
          <w:kern w:val="0"/>
          <w14:ligatures w14:val="none"/>
        </w:rPr>
      </w:pPr>
    </w:p>
    <w:p w14:paraId="50858A81" w14:textId="77777777" w:rsidR="003E7917" w:rsidRDefault="003E7917" w:rsidP="00BA7CE1">
      <w:pPr>
        <w:spacing w:line="240" w:lineRule="auto"/>
        <w:jc w:val="center"/>
        <w:rPr>
          <w:rFonts w:cstheme="minorHAnsi"/>
          <w:b/>
          <w:kern w:val="0"/>
          <w14:ligatures w14:val="none"/>
        </w:rPr>
      </w:pPr>
    </w:p>
    <w:p w14:paraId="03C0CB8C" w14:textId="77777777" w:rsidR="003E7917" w:rsidRDefault="003E7917" w:rsidP="00BA7CE1">
      <w:pPr>
        <w:spacing w:line="240" w:lineRule="auto"/>
        <w:jc w:val="center"/>
        <w:rPr>
          <w:rFonts w:cstheme="minorHAnsi"/>
          <w:b/>
          <w:kern w:val="0"/>
          <w14:ligatures w14:val="none"/>
        </w:rPr>
      </w:pPr>
    </w:p>
    <w:p w14:paraId="33F80773" w14:textId="77777777" w:rsidR="003E7917" w:rsidRDefault="003E7917" w:rsidP="00BA7CE1">
      <w:pPr>
        <w:spacing w:line="240" w:lineRule="auto"/>
        <w:jc w:val="center"/>
        <w:rPr>
          <w:rFonts w:cstheme="minorHAnsi"/>
          <w:b/>
          <w:kern w:val="0"/>
          <w14:ligatures w14:val="none"/>
        </w:rPr>
      </w:pPr>
    </w:p>
    <w:p w14:paraId="0DE5386C" w14:textId="77777777" w:rsidR="003E7917" w:rsidRDefault="003E7917" w:rsidP="00BA7CE1">
      <w:pPr>
        <w:spacing w:line="240" w:lineRule="auto"/>
        <w:jc w:val="center"/>
        <w:rPr>
          <w:rFonts w:cstheme="minorHAnsi"/>
          <w:b/>
          <w:kern w:val="0"/>
          <w14:ligatures w14:val="none"/>
        </w:rPr>
      </w:pPr>
    </w:p>
    <w:p w14:paraId="29C266F2" w14:textId="77777777" w:rsidR="003E7917" w:rsidRDefault="003E7917" w:rsidP="00BA7CE1">
      <w:pPr>
        <w:spacing w:line="240" w:lineRule="auto"/>
        <w:jc w:val="center"/>
        <w:rPr>
          <w:rFonts w:cstheme="minorHAnsi"/>
          <w:b/>
          <w:kern w:val="0"/>
          <w14:ligatures w14:val="none"/>
        </w:rPr>
      </w:pPr>
    </w:p>
    <w:p w14:paraId="2D17759E" w14:textId="77777777" w:rsidR="003E7917" w:rsidRPr="003E7917" w:rsidRDefault="003E7917" w:rsidP="00BA7CE1">
      <w:pPr>
        <w:spacing w:line="240" w:lineRule="auto"/>
        <w:jc w:val="center"/>
        <w:rPr>
          <w:rFonts w:cstheme="minorHAnsi"/>
          <w:b/>
          <w:kern w:val="0"/>
          <w14:ligatures w14:val="none"/>
        </w:rPr>
      </w:pPr>
    </w:p>
    <w:p w14:paraId="439D2FE6" w14:textId="77777777" w:rsidR="00D979A7" w:rsidRPr="003E7917" w:rsidRDefault="00D979A7" w:rsidP="00BA7CE1">
      <w:pPr>
        <w:spacing w:line="240" w:lineRule="auto"/>
        <w:jc w:val="center"/>
        <w:rPr>
          <w:rFonts w:cstheme="minorHAnsi"/>
          <w:b/>
          <w:kern w:val="0"/>
          <w14:ligatures w14:val="none"/>
        </w:rPr>
      </w:pPr>
    </w:p>
    <w:p w14:paraId="2F9229E6" w14:textId="77777777" w:rsidR="00887BD1" w:rsidRPr="003E7917" w:rsidRDefault="00887BD1" w:rsidP="00BA7CE1">
      <w:pPr>
        <w:spacing w:line="240" w:lineRule="auto"/>
        <w:jc w:val="center"/>
        <w:rPr>
          <w:rFonts w:cstheme="minorHAnsi"/>
          <w:b/>
          <w:kern w:val="0"/>
          <w14:ligatures w14:val="none"/>
        </w:rPr>
      </w:pPr>
    </w:p>
    <w:p w14:paraId="55D10E24" w14:textId="2512CBCA" w:rsidR="003E6F6D" w:rsidRPr="003E7917" w:rsidRDefault="003E6F6D" w:rsidP="00BA7CE1">
      <w:pPr>
        <w:spacing w:line="240" w:lineRule="auto"/>
        <w:jc w:val="center"/>
        <w:rPr>
          <w:rFonts w:cstheme="minorHAnsi"/>
          <w:b/>
          <w:kern w:val="0"/>
          <w14:ligatures w14:val="none"/>
        </w:rPr>
      </w:pPr>
      <w:r w:rsidRPr="003E7917">
        <w:rPr>
          <w:rFonts w:cstheme="minorHAnsi"/>
          <w:b/>
          <w:kern w:val="0"/>
          <w14:ligatures w14:val="none"/>
        </w:rPr>
        <w:lastRenderedPageBreak/>
        <w:t>CARTA INVITACIÓN</w:t>
      </w:r>
    </w:p>
    <w:p w14:paraId="2690DDFA" w14:textId="77777777" w:rsidR="009C5A0B" w:rsidRPr="003E7917" w:rsidRDefault="009C5A0B" w:rsidP="00BA7CE1">
      <w:pPr>
        <w:spacing w:line="240" w:lineRule="auto"/>
        <w:jc w:val="center"/>
        <w:rPr>
          <w:rFonts w:cstheme="minorHAnsi"/>
          <w:b/>
          <w:kern w:val="0"/>
          <w14:ligatures w14:val="none"/>
        </w:rPr>
      </w:pPr>
    </w:p>
    <w:p w14:paraId="4FB95CD6" w14:textId="2B3E80E2" w:rsidR="008F0A22" w:rsidRPr="003E7917" w:rsidRDefault="003E6F6D" w:rsidP="00BA7CE1">
      <w:pPr>
        <w:spacing w:line="240" w:lineRule="auto"/>
        <w:rPr>
          <w:rFonts w:cstheme="minorHAnsi"/>
          <w:bCs/>
          <w:kern w:val="0"/>
          <w14:ligatures w14:val="none"/>
        </w:rPr>
      </w:pPr>
      <w:r w:rsidRPr="00294798">
        <w:rPr>
          <w:rFonts w:cstheme="minorHAnsi"/>
          <w:b/>
          <w:kern w:val="0"/>
          <w14:ligatures w14:val="none"/>
        </w:rPr>
        <w:t>Fecha</w:t>
      </w:r>
      <w:r w:rsidRPr="00294798">
        <w:rPr>
          <w:rFonts w:cstheme="minorHAnsi"/>
          <w:bCs/>
          <w:kern w:val="0"/>
          <w14:ligatures w14:val="none"/>
        </w:rPr>
        <w:t>:</w:t>
      </w:r>
      <w:r w:rsidR="00294798" w:rsidRPr="00294798">
        <w:rPr>
          <w:rFonts w:cstheme="minorHAnsi"/>
          <w:bCs/>
          <w:kern w:val="0"/>
          <w14:ligatures w14:val="none"/>
        </w:rPr>
        <w:t xml:space="preserve"> </w:t>
      </w:r>
      <w:r w:rsidR="00171D48" w:rsidRPr="00294798">
        <w:rPr>
          <w:rFonts w:cstheme="minorHAnsi"/>
          <w:bCs/>
          <w:kern w:val="0"/>
          <w14:ligatures w14:val="none"/>
        </w:rPr>
        <w:t xml:space="preserve"> </w:t>
      </w:r>
      <w:r w:rsidR="001A4B2E">
        <w:rPr>
          <w:rFonts w:cstheme="minorHAnsi"/>
          <w:bCs/>
          <w:kern w:val="0"/>
          <w14:ligatures w14:val="none"/>
        </w:rPr>
        <w:t>J</w:t>
      </w:r>
      <w:r w:rsidR="009C5A0B" w:rsidRPr="00294798">
        <w:rPr>
          <w:rFonts w:cstheme="minorHAnsi"/>
          <w:bCs/>
          <w:kern w:val="0"/>
          <w14:ligatures w14:val="none"/>
        </w:rPr>
        <w:t>u</w:t>
      </w:r>
      <w:r w:rsidR="003645EC" w:rsidRPr="00294798">
        <w:rPr>
          <w:rFonts w:cstheme="minorHAnsi"/>
          <w:bCs/>
          <w:kern w:val="0"/>
          <w14:ligatures w14:val="none"/>
        </w:rPr>
        <w:t>l</w:t>
      </w:r>
      <w:r w:rsidR="009C5A0B" w:rsidRPr="00294798">
        <w:rPr>
          <w:rFonts w:cstheme="minorHAnsi"/>
          <w:bCs/>
          <w:kern w:val="0"/>
          <w14:ligatures w14:val="none"/>
        </w:rPr>
        <w:t>io de 2025</w:t>
      </w:r>
    </w:p>
    <w:p w14:paraId="62AD393C" w14:textId="2F1D8BFA" w:rsidR="001F0168" w:rsidRPr="003E7917" w:rsidRDefault="00741BE2" w:rsidP="00BA7CE1">
      <w:pPr>
        <w:spacing w:after="0" w:line="240" w:lineRule="auto"/>
        <w:jc w:val="both"/>
        <w:rPr>
          <w:rFonts w:cstheme="minorHAnsi"/>
          <w:bCs/>
        </w:rPr>
      </w:pPr>
      <w:r w:rsidRPr="002E76BC">
        <w:rPr>
          <w:rFonts w:cstheme="minorHAnsi"/>
          <w:b/>
        </w:rPr>
        <w:t>Proyecto:</w:t>
      </w:r>
      <w:bookmarkStart w:id="0" w:name="_Hlk200008359"/>
      <w:r>
        <w:rPr>
          <w:rFonts w:cstheme="minorHAnsi"/>
          <w:bCs/>
        </w:rPr>
        <w:t xml:space="preserve"> </w:t>
      </w:r>
      <w:r w:rsidR="006C2B01" w:rsidRPr="003E7917">
        <w:rPr>
          <w:rFonts w:cstheme="minorHAnsi"/>
          <w:bCs/>
        </w:rPr>
        <w:t>S</w:t>
      </w:r>
      <w:r w:rsidR="002E76BC" w:rsidRPr="003E7917">
        <w:rPr>
          <w:rFonts w:cstheme="minorHAnsi"/>
          <w:bCs/>
        </w:rPr>
        <w:t xml:space="preserve">ervicio </w:t>
      </w:r>
      <w:r w:rsidR="002E76BC">
        <w:rPr>
          <w:rFonts w:cstheme="minorHAnsi"/>
          <w:bCs/>
        </w:rPr>
        <w:t>d</w:t>
      </w:r>
      <w:r w:rsidR="002E76BC" w:rsidRPr="003E7917">
        <w:rPr>
          <w:rFonts w:cstheme="minorHAnsi"/>
          <w:bCs/>
        </w:rPr>
        <w:t xml:space="preserve">e consultoría </w:t>
      </w:r>
      <w:r w:rsidR="002E76BC">
        <w:rPr>
          <w:rFonts w:cstheme="minorHAnsi"/>
          <w:bCs/>
        </w:rPr>
        <w:t>p</w:t>
      </w:r>
      <w:r w:rsidR="002E76BC" w:rsidRPr="003E7917">
        <w:rPr>
          <w:rFonts w:cstheme="minorHAnsi"/>
          <w:bCs/>
        </w:rPr>
        <w:t xml:space="preserve">ara </w:t>
      </w:r>
      <w:r w:rsidR="002E76BC">
        <w:rPr>
          <w:rFonts w:cstheme="minorHAnsi"/>
          <w:bCs/>
        </w:rPr>
        <w:t>e</w:t>
      </w:r>
      <w:r w:rsidR="002E76BC" w:rsidRPr="003E7917">
        <w:rPr>
          <w:rFonts w:cstheme="minorHAnsi"/>
          <w:bCs/>
        </w:rPr>
        <w:t xml:space="preserve">l diseño </w:t>
      </w:r>
      <w:r w:rsidR="002E76BC">
        <w:rPr>
          <w:rFonts w:cstheme="minorHAnsi"/>
          <w:bCs/>
        </w:rPr>
        <w:t>e</w:t>
      </w:r>
      <w:r w:rsidR="002E76BC" w:rsidRPr="003E7917">
        <w:rPr>
          <w:rFonts w:cstheme="minorHAnsi"/>
          <w:bCs/>
        </w:rPr>
        <w:t xml:space="preserve"> implementación </w:t>
      </w:r>
      <w:r w:rsidR="002E76BC">
        <w:rPr>
          <w:rFonts w:cstheme="minorHAnsi"/>
          <w:bCs/>
        </w:rPr>
        <w:t>d</w:t>
      </w:r>
      <w:r w:rsidR="002E76BC" w:rsidRPr="003E7917">
        <w:rPr>
          <w:rFonts w:cstheme="minorHAnsi"/>
          <w:bCs/>
        </w:rPr>
        <w:t xml:space="preserve">e </w:t>
      </w:r>
      <w:r w:rsidR="002E76BC">
        <w:rPr>
          <w:rFonts w:cstheme="minorHAnsi"/>
          <w:bCs/>
        </w:rPr>
        <w:t>l</w:t>
      </w:r>
      <w:r w:rsidR="002E76BC" w:rsidRPr="003E7917">
        <w:rPr>
          <w:rFonts w:cstheme="minorHAnsi"/>
          <w:bCs/>
        </w:rPr>
        <w:t xml:space="preserve">os procesos </w:t>
      </w:r>
      <w:r w:rsidR="002E76BC">
        <w:rPr>
          <w:rFonts w:cstheme="minorHAnsi"/>
          <w:bCs/>
        </w:rPr>
        <w:t>d</w:t>
      </w:r>
      <w:r w:rsidR="002E76BC" w:rsidRPr="003E7917">
        <w:rPr>
          <w:rFonts w:cstheme="minorHAnsi"/>
          <w:bCs/>
        </w:rPr>
        <w:t xml:space="preserve">e gestión </w:t>
      </w:r>
      <w:r w:rsidR="002E76BC">
        <w:rPr>
          <w:rFonts w:cstheme="minorHAnsi"/>
          <w:bCs/>
        </w:rPr>
        <w:t>d</w:t>
      </w:r>
      <w:r w:rsidR="002E76BC" w:rsidRPr="003E7917">
        <w:rPr>
          <w:rFonts w:cstheme="minorHAnsi"/>
          <w:bCs/>
        </w:rPr>
        <w:t xml:space="preserve">e </w:t>
      </w:r>
      <w:r w:rsidR="002E76BC">
        <w:rPr>
          <w:rFonts w:cstheme="minorHAnsi"/>
          <w:bCs/>
        </w:rPr>
        <w:t>l</w:t>
      </w:r>
      <w:r w:rsidR="002E76BC" w:rsidRPr="003E7917">
        <w:rPr>
          <w:rFonts w:cstheme="minorHAnsi"/>
          <w:bCs/>
        </w:rPr>
        <w:t xml:space="preserve">a información </w:t>
      </w:r>
      <w:r w:rsidR="002E76BC">
        <w:rPr>
          <w:rFonts w:cstheme="minorHAnsi"/>
          <w:bCs/>
        </w:rPr>
        <w:t>y</w:t>
      </w:r>
      <w:r w:rsidR="002E76BC" w:rsidRPr="003E7917">
        <w:rPr>
          <w:rFonts w:cstheme="minorHAnsi"/>
          <w:bCs/>
        </w:rPr>
        <w:t xml:space="preserve"> documentación </w:t>
      </w:r>
      <w:r w:rsidR="002E76BC">
        <w:rPr>
          <w:rFonts w:cstheme="minorHAnsi"/>
          <w:bCs/>
        </w:rPr>
        <w:t>q</w:t>
      </w:r>
      <w:r w:rsidR="002E76BC" w:rsidRPr="003E7917">
        <w:rPr>
          <w:rFonts w:cstheme="minorHAnsi"/>
          <w:bCs/>
        </w:rPr>
        <w:t xml:space="preserve">ue integre </w:t>
      </w:r>
      <w:r w:rsidR="002E76BC">
        <w:rPr>
          <w:rFonts w:cstheme="minorHAnsi"/>
          <w:bCs/>
        </w:rPr>
        <w:t>y</w:t>
      </w:r>
      <w:r w:rsidR="002E76BC" w:rsidRPr="003E7917">
        <w:rPr>
          <w:rFonts w:cstheme="minorHAnsi"/>
          <w:bCs/>
        </w:rPr>
        <w:t xml:space="preserve"> aplique </w:t>
      </w:r>
      <w:r w:rsidR="002E76BC">
        <w:rPr>
          <w:rFonts w:cstheme="minorHAnsi"/>
          <w:bCs/>
        </w:rPr>
        <w:t>la</w:t>
      </w:r>
      <w:r w:rsidR="002E76BC" w:rsidRPr="003E7917">
        <w:rPr>
          <w:rFonts w:cstheme="minorHAnsi"/>
          <w:bCs/>
        </w:rPr>
        <w:t xml:space="preserve">s metodologías BIM (building informatión modeling) en la elaboración de los estudios de preinversion y expedientes técnicos de los proyectos de inversión pública en el marco del proyecto de fortalecimiento institucional del </w:t>
      </w:r>
      <w:r w:rsidR="002E76BC">
        <w:rPr>
          <w:rFonts w:cstheme="minorHAnsi"/>
          <w:bCs/>
        </w:rPr>
        <w:t>Or</w:t>
      </w:r>
      <w:r w:rsidR="002E76BC" w:rsidRPr="003E7917">
        <w:rPr>
          <w:rFonts w:cstheme="minorHAnsi"/>
          <w:bCs/>
        </w:rPr>
        <w:t xml:space="preserve">ganismo de </w:t>
      </w:r>
      <w:r w:rsidR="002E76BC">
        <w:rPr>
          <w:rFonts w:cstheme="minorHAnsi"/>
          <w:bCs/>
        </w:rPr>
        <w:t>E</w:t>
      </w:r>
      <w:r w:rsidR="002E76BC" w:rsidRPr="003E7917">
        <w:rPr>
          <w:rFonts w:cstheme="minorHAnsi"/>
          <w:bCs/>
        </w:rPr>
        <w:t xml:space="preserve">studios y </w:t>
      </w:r>
      <w:r w:rsidR="002E76BC">
        <w:rPr>
          <w:rFonts w:cstheme="minorHAnsi"/>
          <w:bCs/>
        </w:rPr>
        <w:t>D</w:t>
      </w:r>
      <w:r w:rsidR="002E76BC" w:rsidRPr="003E7917">
        <w:rPr>
          <w:rFonts w:cstheme="minorHAnsi"/>
          <w:bCs/>
        </w:rPr>
        <w:t xml:space="preserve">iseño de </w:t>
      </w:r>
      <w:r w:rsidR="002E76BC">
        <w:rPr>
          <w:rFonts w:cstheme="minorHAnsi"/>
          <w:bCs/>
        </w:rPr>
        <w:t>P</w:t>
      </w:r>
      <w:r w:rsidR="002E76BC" w:rsidRPr="003E7917">
        <w:rPr>
          <w:rFonts w:cstheme="minorHAnsi"/>
          <w:bCs/>
        </w:rPr>
        <w:t xml:space="preserve">royectos </w:t>
      </w:r>
      <w:r w:rsidR="002E76BC">
        <w:rPr>
          <w:rFonts w:cstheme="minorHAnsi"/>
          <w:bCs/>
        </w:rPr>
        <w:t>I</w:t>
      </w:r>
      <w:r w:rsidR="002E76BC" w:rsidRPr="003E7917">
        <w:rPr>
          <w:rFonts w:cstheme="minorHAnsi"/>
          <w:bCs/>
        </w:rPr>
        <w:t>nversió</w:t>
      </w:r>
      <w:r w:rsidR="006C2B01" w:rsidRPr="003E7917">
        <w:rPr>
          <w:rFonts w:cstheme="minorHAnsi"/>
          <w:bCs/>
        </w:rPr>
        <w:t>n</w:t>
      </w:r>
      <w:r w:rsidR="001F0168" w:rsidRPr="003E7917">
        <w:rPr>
          <w:rFonts w:cstheme="minorHAnsi"/>
          <w:bCs/>
        </w:rPr>
        <w:t xml:space="preserve"> – OEDI</w:t>
      </w:r>
      <w:r w:rsidR="00532ABC">
        <w:rPr>
          <w:rFonts w:cstheme="minorHAnsi"/>
          <w:bCs/>
        </w:rPr>
        <w:t>.</w:t>
      </w:r>
    </w:p>
    <w:bookmarkEnd w:id="0"/>
    <w:p w14:paraId="2E0556EA" w14:textId="2A79A271" w:rsidR="003E6F6D" w:rsidRPr="003E7917" w:rsidRDefault="003E6F6D" w:rsidP="00BA7CE1">
      <w:pPr>
        <w:spacing w:line="240" w:lineRule="auto"/>
        <w:ind w:left="426"/>
        <w:jc w:val="both"/>
        <w:rPr>
          <w:rFonts w:cstheme="minorHAnsi"/>
          <w:bCs/>
          <w:kern w:val="0"/>
          <w14:ligatures w14:val="none"/>
        </w:rPr>
      </w:pPr>
    </w:p>
    <w:p w14:paraId="2DF9E396" w14:textId="6B180C79" w:rsidR="006C5B7D" w:rsidRPr="003E7917" w:rsidRDefault="006C5B7D" w:rsidP="008E44B0">
      <w:pPr>
        <w:pStyle w:val="Textoindependiente"/>
        <w:numPr>
          <w:ilvl w:val="0"/>
          <w:numId w:val="19"/>
        </w:numPr>
        <w:ind w:left="426" w:right="-93"/>
        <w:jc w:val="both"/>
        <w:rPr>
          <w:rFonts w:asciiTheme="minorHAnsi" w:hAnsiTheme="minorHAnsi" w:cstheme="minorHAnsi"/>
        </w:rPr>
      </w:pPr>
      <w:r w:rsidRPr="003E7917">
        <w:rPr>
          <w:rFonts w:asciiTheme="minorHAnsi" w:hAnsiTheme="minorHAnsi" w:cstheme="minorHAnsi"/>
        </w:rPr>
        <w:t>El 2 de marzo de 2024 se publicó el Reglamento del Decreto Legislativo N° 1615, que creó el Organismo de Estudios y Diseño de Proyectos de Inversión (OEDI)</w:t>
      </w:r>
      <w:r w:rsidRPr="003E7917">
        <w:rPr>
          <w:rStyle w:val="Refdenotaalpie"/>
          <w:rFonts w:asciiTheme="minorHAnsi" w:hAnsiTheme="minorHAnsi" w:cstheme="minorHAnsi"/>
        </w:rPr>
        <w:footnoteReference w:id="2"/>
      </w:r>
      <w:r w:rsidRPr="003E7917">
        <w:rPr>
          <w:rFonts w:asciiTheme="minorHAnsi" w:hAnsiTheme="minorHAnsi" w:cstheme="minorHAnsi"/>
        </w:rPr>
        <w:t xml:space="preserve"> El organismo de reciente creación tiene como objeto brindar asistencia técnica para los proyectos de inversión a cargo de los gobiernos regionales y locales; con la finalidad de contribuir con la mejora de la calidad en la elaboración de los estudios de preinversión y expedientes técnicos (estudios definitivos) de los proyectos de inversión, de mediana complejidad, a cargo de los gobiernos regionales y locales que se encuentren dentro de la lista priorizada de servicios aprobada por el Ministerio de Economía y Finanzas</w:t>
      </w:r>
      <w:r w:rsidRPr="003E7917">
        <w:rPr>
          <w:rStyle w:val="Refdenotaalpie"/>
          <w:rFonts w:asciiTheme="minorHAnsi" w:hAnsiTheme="minorHAnsi" w:cstheme="minorHAnsi"/>
        </w:rPr>
        <w:footnoteReference w:id="3"/>
      </w:r>
      <w:hyperlink w:anchor="_bookmark3" w:history="1">
        <w:r w:rsidRPr="003E7917">
          <w:rPr>
            <w:rFonts w:asciiTheme="minorHAnsi" w:hAnsiTheme="minorHAnsi" w:cstheme="minorHAnsi"/>
          </w:rPr>
          <w:t>.</w:t>
        </w:r>
      </w:hyperlink>
    </w:p>
    <w:p w14:paraId="669CAA49" w14:textId="77777777" w:rsidR="006C5B7D" w:rsidRPr="003E7917" w:rsidRDefault="006C5B7D" w:rsidP="00BA7CE1">
      <w:pPr>
        <w:pStyle w:val="Textoindependiente"/>
        <w:spacing w:before="3"/>
        <w:ind w:left="426"/>
        <w:rPr>
          <w:rFonts w:asciiTheme="minorHAnsi" w:hAnsiTheme="minorHAnsi" w:cstheme="minorHAnsi"/>
        </w:rPr>
      </w:pPr>
    </w:p>
    <w:p w14:paraId="233DA696" w14:textId="77777777" w:rsidR="006C5B7D" w:rsidRPr="003E7917" w:rsidRDefault="006C5B7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rPr>
        <w:t>La creación de este organismo busca contribuir al avance del cierre de brechas de infraestructura y de acceso a servicios, y a la mejora de la calidad de las inversiones; teniendo en cuenta, según reporta la Contraloría General de la República</w:t>
      </w:r>
      <w:hyperlink w:anchor="_bookmark4" w:history="1">
        <w:r w:rsidRPr="003E7917">
          <w:rPr>
            <w:rFonts w:asciiTheme="minorHAnsi" w:hAnsiTheme="minorHAnsi" w:cstheme="minorHAnsi"/>
            <w:vertAlign w:val="superscript"/>
          </w:rPr>
          <w:footnoteReference w:id="4"/>
        </w:r>
        <w:r w:rsidRPr="003E7917">
          <w:rPr>
            <w:rFonts w:asciiTheme="minorHAnsi" w:hAnsiTheme="minorHAnsi" w:cstheme="minorHAnsi"/>
          </w:rPr>
          <w:t>,</w:t>
        </w:r>
      </w:hyperlink>
      <w:r w:rsidRPr="003E7917">
        <w:rPr>
          <w:rFonts w:asciiTheme="minorHAnsi" w:hAnsiTheme="minorHAnsi" w:cstheme="minorHAnsi"/>
        </w:rPr>
        <w:t xml:space="preserve"> que más del 70% de obras públicas paralizadas pertenecen a los gobiernos locales; y que el 71.6% (1480) de las 2066 obras públicas que se encuentran paralizadas a nivel nacional, corresponden a entidades de los gobiernos locales, es decir, a municipalidades distritales y provinciales.</w:t>
      </w:r>
    </w:p>
    <w:p w14:paraId="0F2C89D5" w14:textId="77777777" w:rsidR="006C5B7D" w:rsidRPr="003E7917" w:rsidRDefault="006C5B7D" w:rsidP="00BA7CE1">
      <w:pPr>
        <w:pStyle w:val="Textoindependiente"/>
        <w:ind w:left="426" w:right="-61"/>
        <w:jc w:val="both"/>
        <w:rPr>
          <w:rFonts w:asciiTheme="minorHAnsi" w:hAnsiTheme="minorHAnsi" w:cstheme="minorHAnsi"/>
        </w:rPr>
      </w:pPr>
    </w:p>
    <w:p w14:paraId="3AB072D7" w14:textId="77777777" w:rsidR="006C5B7D" w:rsidRPr="003E7917" w:rsidRDefault="006C5B7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rPr>
        <w:t>El OEDI cuenta con una estructura organizacional reflejada en su Reglamento de Organización y Funciones, aprobada a través de la Resolución Jefatural N° 002-2024-OEDI-JEF; además, cuenta con modelos de convenios a ser suscritos entre el OEDI y los Gobiernos Regionales y Gobiernos Locales; y se completará con la aprobación de sus documentos de gestión básicos.</w:t>
      </w:r>
    </w:p>
    <w:p w14:paraId="1E32805E" w14:textId="77777777" w:rsidR="006C5B7D" w:rsidRPr="003E7917" w:rsidRDefault="006C5B7D" w:rsidP="00BA7CE1">
      <w:pPr>
        <w:pStyle w:val="Textoindependiente"/>
        <w:spacing w:before="1"/>
        <w:ind w:left="426" w:right="-377"/>
        <w:rPr>
          <w:rFonts w:asciiTheme="minorHAnsi" w:hAnsiTheme="minorHAnsi" w:cstheme="minorHAnsi"/>
        </w:rPr>
      </w:pPr>
    </w:p>
    <w:p w14:paraId="3014092A" w14:textId="3CAFCE65" w:rsidR="005867B3" w:rsidRPr="00CD1B80" w:rsidRDefault="00E7424C" w:rsidP="00CD1B80">
      <w:pPr>
        <w:pStyle w:val="Textoindependiente"/>
        <w:numPr>
          <w:ilvl w:val="0"/>
          <w:numId w:val="19"/>
        </w:numPr>
        <w:ind w:left="426" w:right="-61"/>
        <w:jc w:val="both"/>
        <w:rPr>
          <w:rFonts w:asciiTheme="minorHAnsi" w:hAnsiTheme="minorHAnsi" w:cstheme="minorHAnsi"/>
        </w:rPr>
      </w:pPr>
      <w:r>
        <w:rPr>
          <w:rFonts w:asciiTheme="minorHAnsi" w:hAnsiTheme="minorHAnsi" w:cstheme="minorHAnsi"/>
        </w:rPr>
        <w:t xml:space="preserve">Mediante el </w:t>
      </w:r>
      <w:r w:rsidR="006C5B7D" w:rsidRPr="003E7917">
        <w:rPr>
          <w:rFonts w:asciiTheme="minorHAnsi" w:hAnsiTheme="minorHAnsi" w:cstheme="minorHAnsi"/>
        </w:rPr>
        <w:t xml:space="preserve">Decreto Legislativo N° 1615 se </w:t>
      </w:r>
      <w:r>
        <w:rPr>
          <w:rFonts w:asciiTheme="minorHAnsi" w:hAnsiTheme="minorHAnsi" w:cstheme="minorHAnsi"/>
        </w:rPr>
        <w:t>estableció</w:t>
      </w:r>
      <w:r w:rsidR="006C5B7D" w:rsidRPr="003E7917">
        <w:rPr>
          <w:rFonts w:asciiTheme="minorHAnsi" w:hAnsiTheme="minorHAnsi" w:cstheme="minorHAnsi"/>
        </w:rPr>
        <w:t xml:space="preserve"> que el OEDI implementa la metodología Building Information Modeling – BIM (Modelamiento de la Información para Construcción) y aplica las buenas prácticas en dirección de proyectos para el cumplimiento de sus funciones, de acuerdo </w:t>
      </w:r>
      <w:r w:rsidR="00204887">
        <w:rPr>
          <w:rFonts w:asciiTheme="minorHAnsi" w:hAnsiTheme="minorHAnsi" w:cstheme="minorHAnsi"/>
        </w:rPr>
        <w:t>con</w:t>
      </w:r>
      <w:r w:rsidR="006C5B7D" w:rsidRPr="003E7917">
        <w:rPr>
          <w:rFonts w:asciiTheme="minorHAnsi" w:hAnsiTheme="minorHAnsi" w:cstheme="minorHAnsi"/>
        </w:rPr>
        <w:t xml:space="preserve"> las disposiciones emitidas por el ente rector del Sistema Nacional de Programación Multianual y Gestión de Inversiones</w:t>
      </w:r>
      <w:r w:rsidR="00D95F95">
        <w:rPr>
          <w:rFonts w:asciiTheme="minorHAnsi" w:hAnsiTheme="minorHAnsi" w:cstheme="minorHAnsi"/>
        </w:rPr>
        <w:t xml:space="preserve"> </w:t>
      </w:r>
      <w:r w:rsidR="00D95F95" w:rsidRPr="003E7917">
        <w:rPr>
          <w:rFonts w:asciiTheme="minorHAnsi" w:hAnsiTheme="minorHAnsi" w:cstheme="minorHAnsi"/>
          <w:lang w:val="es-US"/>
        </w:rPr>
        <w:t>(invierte.pe)</w:t>
      </w:r>
      <w:r w:rsidR="006C5B7D" w:rsidRPr="003E7917">
        <w:rPr>
          <w:rFonts w:asciiTheme="minorHAnsi" w:hAnsiTheme="minorHAnsi" w:cstheme="minorHAnsi"/>
        </w:rPr>
        <w:t>.</w:t>
      </w:r>
      <w:r w:rsidR="005867B3" w:rsidRPr="00CD1B80">
        <w:rPr>
          <w:rFonts w:asciiTheme="minorHAnsi" w:hAnsiTheme="minorHAnsi" w:cstheme="minorHAnsi"/>
        </w:rPr>
        <w:br/>
      </w:r>
    </w:p>
    <w:p w14:paraId="464FF9D9" w14:textId="77C8ADEA" w:rsidR="00390F06" w:rsidRPr="00390F06" w:rsidRDefault="00951C78" w:rsidP="008E44B0">
      <w:pPr>
        <w:pStyle w:val="Textoindependiente"/>
        <w:numPr>
          <w:ilvl w:val="0"/>
          <w:numId w:val="19"/>
        </w:numPr>
        <w:ind w:left="426" w:right="-61"/>
        <w:jc w:val="both"/>
        <w:rPr>
          <w:rFonts w:asciiTheme="minorHAnsi" w:hAnsiTheme="minorHAnsi" w:cstheme="minorHAnsi"/>
        </w:rPr>
      </w:pPr>
      <w:r>
        <w:rPr>
          <w:rFonts w:asciiTheme="minorHAnsi" w:hAnsiTheme="minorHAnsi" w:cstheme="minorHAnsi"/>
        </w:rPr>
        <w:t xml:space="preserve">En este sentido, </w:t>
      </w:r>
      <w:r w:rsidR="002C2805">
        <w:rPr>
          <w:rFonts w:asciiTheme="minorHAnsi" w:hAnsiTheme="minorHAnsi" w:cstheme="minorHAnsi"/>
        </w:rPr>
        <w:t xml:space="preserve">dada la </w:t>
      </w:r>
      <w:r w:rsidR="007E36C4" w:rsidRPr="0025266C">
        <w:t>labor de asistencia técnica a gobiernos regionales y locales en la elaboración de estudios de preinversión y expedientes técnicos</w:t>
      </w:r>
      <w:r w:rsidR="007E36C4">
        <w:rPr>
          <w:rFonts w:asciiTheme="minorHAnsi" w:hAnsiTheme="minorHAnsi" w:cstheme="minorHAnsi"/>
        </w:rPr>
        <w:t xml:space="preserve"> </w:t>
      </w:r>
      <w:r w:rsidR="002C2805">
        <w:rPr>
          <w:rFonts w:asciiTheme="minorHAnsi" w:hAnsiTheme="minorHAnsi" w:cstheme="minorHAnsi"/>
        </w:rPr>
        <w:t>que tiene</w:t>
      </w:r>
      <w:r w:rsidR="002B4C31">
        <w:rPr>
          <w:rFonts w:asciiTheme="minorHAnsi" w:hAnsiTheme="minorHAnsi" w:cstheme="minorHAnsi"/>
        </w:rPr>
        <w:t xml:space="preserve"> </w:t>
      </w:r>
      <w:r>
        <w:rPr>
          <w:rFonts w:asciiTheme="minorHAnsi" w:hAnsiTheme="minorHAnsi" w:cstheme="minorHAnsi"/>
        </w:rPr>
        <w:t>e</w:t>
      </w:r>
      <w:r w:rsidR="006C5B7D" w:rsidRPr="003E7917">
        <w:rPr>
          <w:rFonts w:asciiTheme="minorHAnsi" w:hAnsiTheme="minorHAnsi" w:cstheme="minorHAnsi"/>
          <w:lang w:val="es-US"/>
        </w:rPr>
        <w:t>l OEDI</w:t>
      </w:r>
      <w:r w:rsidR="002B4C31">
        <w:rPr>
          <w:rFonts w:asciiTheme="minorHAnsi" w:hAnsiTheme="minorHAnsi" w:cstheme="minorHAnsi"/>
          <w:lang w:val="es-US"/>
        </w:rPr>
        <w:t xml:space="preserve">, en abril de 2025 la CAF y el OEDI </w:t>
      </w:r>
      <w:r w:rsidR="00A46BE2">
        <w:rPr>
          <w:rFonts w:asciiTheme="minorHAnsi" w:hAnsiTheme="minorHAnsi" w:cstheme="minorHAnsi"/>
          <w:lang w:val="es-US"/>
        </w:rPr>
        <w:t>suscribi</w:t>
      </w:r>
      <w:r w:rsidR="002B4C31">
        <w:rPr>
          <w:rFonts w:asciiTheme="minorHAnsi" w:hAnsiTheme="minorHAnsi" w:cstheme="minorHAnsi"/>
          <w:lang w:val="es-US"/>
        </w:rPr>
        <w:t xml:space="preserve">eron </w:t>
      </w:r>
      <w:r w:rsidR="00A46BE2">
        <w:rPr>
          <w:rFonts w:asciiTheme="minorHAnsi" w:hAnsiTheme="minorHAnsi" w:cstheme="minorHAnsi"/>
          <w:lang w:val="es-US"/>
        </w:rPr>
        <w:t xml:space="preserve">un convenio de cooperación técnica no reembolsable </w:t>
      </w:r>
      <w:r w:rsidR="00633343">
        <w:t>cuyo</w:t>
      </w:r>
      <w:r w:rsidR="00633343" w:rsidRPr="0025266C">
        <w:t xml:space="preserve"> propósito principal </w:t>
      </w:r>
      <w:r w:rsidR="00633343">
        <w:t xml:space="preserve">es </w:t>
      </w:r>
      <w:r w:rsidR="00633343" w:rsidRPr="0025266C">
        <w:t>fortalecer las capacidades técnicas y operativas de</w:t>
      </w:r>
      <w:r w:rsidR="00FF4115">
        <w:t xml:space="preserve"> este </w:t>
      </w:r>
      <w:r w:rsidR="009119DE">
        <w:t>organismo público.</w:t>
      </w:r>
    </w:p>
    <w:p w14:paraId="3E5A71F7" w14:textId="77777777" w:rsidR="00390F06" w:rsidRDefault="00390F06" w:rsidP="00DB3B28">
      <w:pPr>
        <w:pStyle w:val="Textoindependiente"/>
        <w:ind w:left="426" w:right="-61"/>
        <w:jc w:val="both"/>
        <w:rPr>
          <w:rFonts w:asciiTheme="minorHAnsi" w:hAnsiTheme="minorHAnsi" w:cstheme="minorHAnsi"/>
        </w:rPr>
      </w:pPr>
    </w:p>
    <w:p w14:paraId="36D7EAD7" w14:textId="59B6CC44" w:rsidR="005867B3" w:rsidRPr="003E7917" w:rsidRDefault="005218F9" w:rsidP="008E44B0">
      <w:pPr>
        <w:pStyle w:val="Textoindependiente"/>
        <w:numPr>
          <w:ilvl w:val="0"/>
          <w:numId w:val="19"/>
        </w:numPr>
        <w:ind w:left="426" w:right="-61"/>
        <w:jc w:val="both"/>
        <w:rPr>
          <w:rFonts w:asciiTheme="minorHAnsi" w:hAnsiTheme="minorHAnsi" w:cstheme="minorHAnsi"/>
        </w:rPr>
      </w:pPr>
      <w:r>
        <w:rPr>
          <w:rFonts w:asciiTheme="minorHAnsi" w:hAnsiTheme="minorHAnsi" w:cstheme="minorHAnsi"/>
        </w:rPr>
        <w:lastRenderedPageBreak/>
        <w:t xml:space="preserve">OEDI </w:t>
      </w:r>
      <w:r w:rsidR="006C5B7D" w:rsidRPr="003E7917">
        <w:rPr>
          <w:rFonts w:asciiTheme="minorHAnsi" w:hAnsiTheme="minorHAnsi" w:cstheme="minorHAnsi"/>
          <w:lang w:val="es-US"/>
        </w:rPr>
        <w:t>ha priorizado la implementación de la metodología BIM</w:t>
      </w:r>
      <w:r w:rsidR="006C5B7D" w:rsidRPr="003E7917">
        <w:rPr>
          <w:rStyle w:val="Refdenotaalpie"/>
          <w:rFonts w:asciiTheme="minorHAnsi" w:hAnsiTheme="minorHAnsi" w:cstheme="minorHAnsi"/>
          <w:lang w:val="es-US"/>
        </w:rPr>
        <w:footnoteReference w:id="5"/>
      </w:r>
      <w:r w:rsidR="006C5B7D" w:rsidRPr="003E7917">
        <w:rPr>
          <w:rFonts w:asciiTheme="minorHAnsi" w:hAnsiTheme="minorHAnsi" w:cstheme="minorHAnsi"/>
          <w:lang w:val="es-US"/>
        </w:rPr>
        <w:t xml:space="preserve"> (Modelamiento de la Información para Construcción)  para la Gestión de la Información e interoperabilidad gráfica y no gráfica de los estudios de proyectos de inversión, facilitando así el trabajo colaborativo, en donde toda la información del proyecto desde su concepción, diseño y ejecución sea transparente, documentada con datos estructurados, accesible y oportuna para la totalidad de las partes involucradas durante todo el Ciclo de la Inversión</w:t>
      </w:r>
      <w:r w:rsidR="006C5B7D" w:rsidRPr="003E7917">
        <w:rPr>
          <w:rStyle w:val="Refdenotaalpie"/>
          <w:rFonts w:asciiTheme="minorHAnsi" w:hAnsiTheme="minorHAnsi" w:cstheme="minorHAnsi"/>
          <w:lang w:val="es-US"/>
        </w:rPr>
        <w:footnoteReference w:id="6"/>
      </w:r>
      <w:r w:rsidR="006C5B7D" w:rsidRPr="003E7917">
        <w:rPr>
          <w:rFonts w:asciiTheme="minorHAnsi" w:hAnsiTheme="minorHAnsi" w:cstheme="minorHAnsi"/>
          <w:lang w:val="es-US"/>
        </w:rPr>
        <w:t xml:space="preserve"> a partir de un Entorno de Datos Comunes – CDE (Common Data Environment)</w:t>
      </w:r>
      <w:r w:rsidR="005867B3" w:rsidRPr="003E7917">
        <w:rPr>
          <w:rFonts w:asciiTheme="minorHAnsi" w:hAnsiTheme="minorHAnsi" w:cstheme="minorHAnsi"/>
          <w:lang w:val="es-US"/>
        </w:rPr>
        <w:t>.</w:t>
      </w:r>
    </w:p>
    <w:p w14:paraId="1780B2CE" w14:textId="77777777" w:rsidR="005867B3" w:rsidRPr="003E7917" w:rsidRDefault="005867B3" w:rsidP="00BA7CE1">
      <w:pPr>
        <w:pStyle w:val="Textoindependiente"/>
        <w:ind w:right="-61"/>
        <w:jc w:val="both"/>
        <w:rPr>
          <w:rFonts w:asciiTheme="minorHAnsi" w:hAnsiTheme="minorHAnsi" w:cstheme="minorHAnsi"/>
        </w:rPr>
      </w:pPr>
    </w:p>
    <w:p w14:paraId="2DFA7FCE" w14:textId="3BE71EB4" w:rsidR="005867B3" w:rsidRPr="003E7917" w:rsidRDefault="006C5B7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lang w:val="es-US"/>
        </w:rPr>
        <w:t>La implementación de la metodología y/o plataforma de soporte BIM, deberá facilitar los procesos de planificación y decisiones de las actividades en las diferentes etapas de desarrollo de los proyectos de inversión e integr</w:t>
      </w:r>
      <w:r w:rsidR="00ED5A7E">
        <w:rPr>
          <w:rFonts w:asciiTheme="minorHAnsi" w:hAnsiTheme="minorHAnsi" w:cstheme="minorHAnsi"/>
          <w:lang w:val="es-US"/>
        </w:rPr>
        <w:t>ar</w:t>
      </w:r>
      <w:r w:rsidRPr="003E7917">
        <w:rPr>
          <w:rFonts w:asciiTheme="minorHAnsi" w:hAnsiTheme="minorHAnsi" w:cstheme="minorHAnsi"/>
          <w:lang w:val="es-US"/>
        </w:rPr>
        <w:t xml:space="preserve"> la fase de formulación y evaluación, diseño, ejecución de inversión y funcionamiento en el marco del invierte.pe y en forma transversal se cumplan los requisitos establecidos por la Ley de Contrataciones del Estado y los parámetros establecidos en la Guía Nacional BIM (Versión 2023)</w:t>
      </w:r>
      <w:r w:rsidRPr="003E7917">
        <w:rPr>
          <w:rStyle w:val="Refdenotaalpie"/>
          <w:rFonts w:asciiTheme="minorHAnsi" w:hAnsiTheme="minorHAnsi" w:cstheme="minorHAnsi"/>
          <w:lang w:val="es-US"/>
        </w:rPr>
        <w:footnoteReference w:id="7"/>
      </w:r>
      <w:r w:rsidRPr="003E7917">
        <w:rPr>
          <w:rFonts w:asciiTheme="minorHAnsi" w:hAnsiTheme="minorHAnsi" w:cstheme="minorHAnsi"/>
          <w:lang w:val="es-US"/>
        </w:rPr>
        <w:t xml:space="preserve"> publicado por el Ministerio de Economía y Finanzas con Resolución Directoral N.º 003-2023-EF/63.01</w:t>
      </w:r>
      <w:r w:rsidR="005867B3" w:rsidRPr="003E7917">
        <w:rPr>
          <w:rFonts w:asciiTheme="minorHAnsi" w:hAnsiTheme="minorHAnsi" w:cstheme="minorHAnsi"/>
          <w:lang w:val="es-US"/>
        </w:rPr>
        <w:br/>
      </w:r>
    </w:p>
    <w:p w14:paraId="22713676" w14:textId="11C4285D" w:rsidR="005867B3" w:rsidRPr="003E7917" w:rsidRDefault="00D0340F" w:rsidP="008E44B0">
      <w:pPr>
        <w:pStyle w:val="Textoindependiente"/>
        <w:numPr>
          <w:ilvl w:val="0"/>
          <w:numId w:val="19"/>
        </w:numPr>
        <w:ind w:left="426" w:right="-61"/>
        <w:jc w:val="both"/>
        <w:rPr>
          <w:rFonts w:asciiTheme="minorHAnsi" w:hAnsiTheme="minorHAnsi" w:cstheme="minorHAnsi"/>
        </w:rPr>
      </w:pPr>
      <w:r>
        <w:rPr>
          <w:rFonts w:asciiTheme="minorHAnsi" w:hAnsiTheme="minorHAnsi" w:cstheme="minorHAnsi"/>
          <w:bCs/>
        </w:rPr>
        <w:t xml:space="preserve">Es así que en el marco de citado convenio de cooperación </w:t>
      </w:r>
      <w:r w:rsidR="00B927E4">
        <w:rPr>
          <w:rFonts w:asciiTheme="minorHAnsi" w:hAnsiTheme="minorHAnsi" w:cstheme="minorHAnsi"/>
          <w:bCs/>
        </w:rPr>
        <w:t xml:space="preserve">se ha previsto la contratación </w:t>
      </w:r>
      <w:r w:rsidR="00C114EF">
        <w:rPr>
          <w:rFonts w:asciiTheme="minorHAnsi" w:hAnsiTheme="minorHAnsi" w:cstheme="minorHAnsi"/>
          <w:bCs/>
        </w:rPr>
        <w:t>del servicio de consultoría, materia de la presente invitación</w:t>
      </w:r>
      <w:r w:rsidR="006A50BA">
        <w:rPr>
          <w:rFonts w:asciiTheme="minorHAnsi" w:hAnsiTheme="minorHAnsi" w:cstheme="minorHAnsi"/>
          <w:bCs/>
        </w:rPr>
        <w:t xml:space="preserve">, cuyo </w:t>
      </w:r>
      <w:r w:rsidR="003E6F6D" w:rsidRPr="003E7917">
        <w:rPr>
          <w:rFonts w:asciiTheme="minorHAnsi" w:hAnsiTheme="minorHAnsi" w:cstheme="minorHAnsi"/>
          <w:bCs/>
        </w:rPr>
        <w:t xml:space="preserve">objetivo general </w:t>
      </w:r>
      <w:r w:rsidR="001F0168" w:rsidRPr="003E7917">
        <w:rPr>
          <w:rFonts w:asciiTheme="minorHAnsi" w:hAnsiTheme="minorHAnsi" w:cstheme="minorHAnsi"/>
          <w:bCs/>
        </w:rPr>
        <w:t>consiste en fortalecer la capacidad técnica y operativa del OEDI con el diseño e implementación de los procesos de Gestión de la Información  e interoperabilidad gráfica y no gráfica para la asistencia técnica en la formulación y diseño de los proyectos de inversión pública a los gobiernos subnacionales enmarcados en modelamiento digital de obra pública (en metodología BIM  - Building Informatión Modeling) e instrumentos y/o actividades que faciliten el trabajo colaborativo centrado en un Entorno de Datos Comunes – CDE (Common Data Environment) con la información del proyecto desde su concepción (formulación y evaluación), diseño, ejecución y funcionamiento, accesible, transparente y oportuna para la totalidad de las partes involucradas durante todo el Ciclo de la Inversión de los proyectos</w:t>
      </w:r>
      <w:r w:rsidR="00B179A9" w:rsidRPr="003E7917">
        <w:rPr>
          <w:rFonts w:asciiTheme="minorHAnsi" w:hAnsiTheme="minorHAnsi" w:cstheme="minorHAnsi"/>
          <w:bCs/>
        </w:rPr>
        <w:t>.</w:t>
      </w:r>
    </w:p>
    <w:p w14:paraId="65F48DA6" w14:textId="77777777" w:rsidR="005867B3" w:rsidRPr="003E7917" w:rsidRDefault="005867B3" w:rsidP="00BA7CE1">
      <w:pPr>
        <w:pStyle w:val="Textoindependiente"/>
        <w:ind w:left="426" w:right="-61"/>
        <w:jc w:val="both"/>
        <w:rPr>
          <w:rFonts w:asciiTheme="minorHAnsi" w:hAnsiTheme="minorHAnsi" w:cstheme="minorHAnsi"/>
        </w:rPr>
      </w:pPr>
    </w:p>
    <w:p w14:paraId="4613E312" w14:textId="7B49534B" w:rsidR="005867B3" w:rsidRPr="003E7917" w:rsidRDefault="00A32C30"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bCs/>
        </w:rPr>
        <w:t xml:space="preserve">Una de las Empresas Consultoras que presente propuesta será elegida con base en el método de Selección Basado en Calidad y Costo (SBCC) y siguiendo los procedimientos descritos en la Solicitud de Propuesta (SDP). </w:t>
      </w:r>
      <w:r w:rsidR="005867B3" w:rsidRPr="003E7917">
        <w:rPr>
          <w:rFonts w:asciiTheme="minorHAnsi" w:hAnsiTheme="minorHAnsi" w:cstheme="minorHAnsi"/>
          <w:bCs/>
        </w:rPr>
        <w:br/>
      </w:r>
    </w:p>
    <w:p w14:paraId="06981F23" w14:textId="14250304" w:rsidR="005867B3" w:rsidRPr="003E7917" w:rsidRDefault="003E6F6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bCs/>
        </w:rPr>
        <w:t xml:space="preserve">El contrato por suscribirse con la Empresa consultora que sea seleccionada como resultado del presente proceso será a suma alzada (es decir, mediante pagos parciales por entregables hasta el monto de una suma global por la totalidad de los servicios). </w:t>
      </w:r>
    </w:p>
    <w:p w14:paraId="3A9B8AA9" w14:textId="77777777" w:rsidR="005867B3" w:rsidRPr="003E7917" w:rsidRDefault="005867B3" w:rsidP="00BA7CE1">
      <w:pPr>
        <w:pStyle w:val="Textoindependiente"/>
        <w:ind w:left="426" w:right="-61"/>
        <w:jc w:val="both"/>
        <w:rPr>
          <w:rFonts w:asciiTheme="minorHAnsi" w:hAnsiTheme="minorHAnsi" w:cstheme="minorHAnsi"/>
        </w:rPr>
      </w:pPr>
    </w:p>
    <w:p w14:paraId="77063088" w14:textId="2C9C81FC" w:rsidR="00F40ED9" w:rsidRPr="003E7917" w:rsidRDefault="003E6F6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bCs/>
        </w:rPr>
        <w:t xml:space="preserve">El plazo de ejecución del contrato será de </w:t>
      </w:r>
      <w:r w:rsidRPr="00CD3220">
        <w:rPr>
          <w:rFonts w:asciiTheme="minorHAnsi" w:hAnsiTheme="minorHAnsi" w:cstheme="minorHAnsi"/>
          <w:bCs/>
        </w:rPr>
        <w:t>hasta</w:t>
      </w:r>
      <w:r w:rsidR="00AA1401" w:rsidRPr="00CD3220">
        <w:rPr>
          <w:rFonts w:asciiTheme="minorHAnsi" w:hAnsiTheme="minorHAnsi" w:cstheme="minorHAnsi"/>
          <w:bCs/>
        </w:rPr>
        <w:t xml:space="preserve"> trescientos</w:t>
      </w:r>
      <w:r w:rsidRPr="00CD3220">
        <w:rPr>
          <w:rFonts w:asciiTheme="minorHAnsi" w:hAnsiTheme="minorHAnsi" w:cstheme="minorHAnsi"/>
          <w:bCs/>
        </w:rPr>
        <w:t xml:space="preserve"> días</w:t>
      </w:r>
      <w:r w:rsidRPr="003E7917">
        <w:rPr>
          <w:rFonts w:asciiTheme="minorHAnsi" w:hAnsiTheme="minorHAnsi" w:cstheme="minorHAnsi"/>
          <w:bCs/>
        </w:rPr>
        <w:t xml:space="preserve"> calendario contados a partir de la fecha de suscripción del contrato de servicios.  </w:t>
      </w:r>
      <w:r w:rsidR="00F40ED9" w:rsidRPr="003E7917">
        <w:rPr>
          <w:rFonts w:asciiTheme="minorHAnsi" w:hAnsiTheme="minorHAnsi" w:cstheme="minorHAnsi"/>
          <w:bCs/>
        </w:rPr>
        <w:br/>
      </w:r>
    </w:p>
    <w:p w14:paraId="68F14DC7" w14:textId="7D55C3B7" w:rsidR="00F40ED9" w:rsidRPr="003E7917" w:rsidRDefault="003E6F6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bCs/>
        </w:rPr>
        <w:t xml:space="preserve">La fecha y hora límite de presentación de propuestas es el </w:t>
      </w:r>
      <w:r w:rsidR="00B6724A">
        <w:rPr>
          <w:rFonts w:asciiTheme="minorHAnsi" w:hAnsiTheme="minorHAnsi" w:cstheme="minorHAnsi"/>
          <w:bCs/>
        </w:rPr>
        <w:t xml:space="preserve">20 </w:t>
      </w:r>
      <w:r w:rsidR="0076264C" w:rsidRPr="00CD3220">
        <w:rPr>
          <w:rFonts w:asciiTheme="minorHAnsi" w:hAnsiTheme="minorHAnsi" w:cstheme="minorHAnsi"/>
          <w:bCs/>
        </w:rPr>
        <w:t xml:space="preserve">de </w:t>
      </w:r>
      <w:r w:rsidR="003F5EAA">
        <w:rPr>
          <w:rFonts w:asciiTheme="minorHAnsi" w:hAnsiTheme="minorHAnsi" w:cstheme="minorHAnsi"/>
          <w:bCs/>
        </w:rPr>
        <w:t xml:space="preserve">agosto </w:t>
      </w:r>
      <w:r w:rsidRPr="00CD3220">
        <w:rPr>
          <w:rFonts w:asciiTheme="minorHAnsi" w:hAnsiTheme="minorHAnsi" w:cstheme="minorHAnsi"/>
          <w:bCs/>
        </w:rPr>
        <w:t>a</w:t>
      </w:r>
      <w:r w:rsidRPr="003E7917">
        <w:rPr>
          <w:rFonts w:asciiTheme="minorHAnsi" w:hAnsiTheme="minorHAnsi" w:cstheme="minorHAnsi"/>
          <w:bCs/>
        </w:rPr>
        <w:t xml:space="preserve"> las</w:t>
      </w:r>
      <w:r w:rsidR="00790F54">
        <w:rPr>
          <w:rFonts w:asciiTheme="minorHAnsi" w:hAnsiTheme="minorHAnsi" w:cstheme="minorHAnsi"/>
          <w:bCs/>
        </w:rPr>
        <w:t xml:space="preserve"> </w:t>
      </w:r>
      <w:r w:rsidRPr="003E7917">
        <w:rPr>
          <w:rFonts w:asciiTheme="minorHAnsi" w:hAnsiTheme="minorHAnsi" w:cstheme="minorHAnsi"/>
          <w:bCs/>
        </w:rPr>
        <w:t xml:space="preserve">23:59 horas de la Ciudad de Lima, Perú. Se requiere enviar la propuesta solamente en versión electrónica a la siguiente dirección de correo: peru@caf.com, con copia a kcespedes@caf.com, siguiendo </w:t>
      </w:r>
      <w:r w:rsidRPr="003E7917">
        <w:rPr>
          <w:rFonts w:asciiTheme="minorHAnsi" w:hAnsiTheme="minorHAnsi" w:cstheme="minorHAnsi"/>
          <w:bCs/>
        </w:rPr>
        <w:lastRenderedPageBreak/>
        <w:t>las instrucciones de contenido y formato indicadas en el presente documento de S</w:t>
      </w:r>
      <w:r w:rsidR="00790F54">
        <w:rPr>
          <w:rFonts w:asciiTheme="minorHAnsi" w:hAnsiTheme="minorHAnsi" w:cstheme="minorHAnsi"/>
          <w:bCs/>
        </w:rPr>
        <w:t xml:space="preserve">olicitud </w:t>
      </w:r>
      <w:r w:rsidRPr="003E7917">
        <w:rPr>
          <w:rFonts w:asciiTheme="minorHAnsi" w:hAnsiTheme="minorHAnsi" w:cstheme="minorHAnsi"/>
          <w:bCs/>
        </w:rPr>
        <w:t xml:space="preserve">de Propuestas (SDP). Las propuestas recibidas con posterioridad a esta fecha y hora no serán aceptadas para evaluación. </w:t>
      </w:r>
    </w:p>
    <w:p w14:paraId="50515987" w14:textId="77777777" w:rsidR="00F40ED9" w:rsidRPr="003E7917" w:rsidRDefault="00F40ED9" w:rsidP="00BA7CE1">
      <w:pPr>
        <w:pStyle w:val="Textoindependiente"/>
        <w:ind w:left="426" w:right="-61"/>
        <w:jc w:val="both"/>
        <w:rPr>
          <w:rFonts w:asciiTheme="minorHAnsi" w:hAnsiTheme="minorHAnsi" w:cstheme="minorHAnsi"/>
        </w:rPr>
      </w:pPr>
    </w:p>
    <w:p w14:paraId="615D61E4" w14:textId="63D8DBBD" w:rsidR="00B9295F" w:rsidRPr="003E7917" w:rsidRDefault="003E6F6D" w:rsidP="008E44B0">
      <w:pPr>
        <w:pStyle w:val="Textoindependiente"/>
        <w:numPr>
          <w:ilvl w:val="0"/>
          <w:numId w:val="19"/>
        </w:numPr>
        <w:ind w:left="426" w:right="-61"/>
        <w:jc w:val="both"/>
        <w:rPr>
          <w:rFonts w:asciiTheme="minorHAnsi" w:hAnsiTheme="minorHAnsi" w:cstheme="minorHAnsi"/>
        </w:rPr>
      </w:pPr>
      <w:r w:rsidRPr="003E7917">
        <w:rPr>
          <w:rFonts w:asciiTheme="minorHAnsi" w:hAnsiTheme="minorHAnsi" w:cstheme="minorHAnsi"/>
          <w:bCs/>
        </w:rPr>
        <w:t>Se recibirán solicitudes de aclaración hasta el</w:t>
      </w:r>
      <w:r w:rsidR="003F5EAA">
        <w:rPr>
          <w:rFonts w:asciiTheme="minorHAnsi" w:hAnsiTheme="minorHAnsi" w:cstheme="minorHAnsi"/>
          <w:bCs/>
        </w:rPr>
        <w:t xml:space="preserve"> </w:t>
      </w:r>
      <w:r w:rsidR="00B6724A">
        <w:rPr>
          <w:rFonts w:asciiTheme="minorHAnsi" w:hAnsiTheme="minorHAnsi" w:cstheme="minorHAnsi"/>
          <w:bCs/>
        </w:rPr>
        <w:t>14</w:t>
      </w:r>
      <w:r w:rsidR="003F5EAA">
        <w:rPr>
          <w:rFonts w:asciiTheme="minorHAnsi" w:hAnsiTheme="minorHAnsi" w:cstheme="minorHAnsi"/>
          <w:bCs/>
        </w:rPr>
        <w:t xml:space="preserve"> de agosto</w:t>
      </w:r>
      <w:r w:rsidR="00F01D0D" w:rsidRPr="003E7917">
        <w:rPr>
          <w:rFonts w:asciiTheme="minorHAnsi" w:hAnsiTheme="minorHAnsi" w:cstheme="minorHAnsi"/>
          <w:bCs/>
        </w:rPr>
        <w:t xml:space="preserve"> </w:t>
      </w:r>
      <w:r w:rsidRPr="003E7917">
        <w:rPr>
          <w:rFonts w:asciiTheme="minorHAnsi" w:hAnsiTheme="minorHAnsi" w:cstheme="minorHAnsi"/>
          <w:bCs/>
        </w:rPr>
        <w:t xml:space="preserve">a las 23:59 horas de la Ciudad de Lima, Perú. Las mismas serán respondidas dentro de los 3 días hábiles siguientes a la fecha de vencimiento del plazo de recepción de aclaraciones. </w:t>
      </w:r>
    </w:p>
    <w:p w14:paraId="56815765" w14:textId="77777777" w:rsidR="00B9295F" w:rsidRPr="003E7917" w:rsidRDefault="00B9295F" w:rsidP="00BA7CE1">
      <w:pPr>
        <w:pStyle w:val="Prrafodelista"/>
        <w:spacing w:line="240" w:lineRule="auto"/>
        <w:rPr>
          <w:rFonts w:cstheme="minorHAnsi"/>
          <w:bCs/>
        </w:rPr>
      </w:pPr>
    </w:p>
    <w:p w14:paraId="4D9FE2DA" w14:textId="77777777" w:rsidR="00B9295F" w:rsidRPr="003E7917" w:rsidRDefault="003E6F6D" w:rsidP="008E44B0">
      <w:pPr>
        <w:pStyle w:val="Prrafodelista"/>
        <w:numPr>
          <w:ilvl w:val="0"/>
          <w:numId w:val="19"/>
        </w:numPr>
        <w:spacing w:line="240" w:lineRule="auto"/>
        <w:ind w:left="426"/>
        <w:jc w:val="both"/>
        <w:rPr>
          <w:rFonts w:cstheme="minorHAnsi"/>
          <w:bCs/>
        </w:rPr>
      </w:pPr>
      <w:r w:rsidRPr="003E7917">
        <w:rPr>
          <w:rFonts w:cstheme="minorHAnsi"/>
          <w:bCs/>
        </w:rPr>
        <w:t xml:space="preserve">El idioma oficial que se deberá emplear para la presentación de la propuesta será el español. En el caso de ser presentado en otro idioma, deberá venir acompañada de su traducción al español autenticada por traductor oficial. </w:t>
      </w:r>
    </w:p>
    <w:p w14:paraId="09CE9ED0" w14:textId="77777777" w:rsidR="00B9295F" w:rsidRPr="003E7917" w:rsidRDefault="00B9295F" w:rsidP="00BA7CE1">
      <w:pPr>
        <w:pStyle w:val="Prrafodelista"/>
        <w:spacing w:line="240" w:lineRule="auto"/>
        <w:rPr>
          <w:rFonts w:cstheme="minorHAnsi"/>
          <w:bCs/>
        </w:rPr>
      </w:pPr>
    </w:p>
    <w:p w14:paraId="5728F6B6" w14:textId="77777777" w:rsidR="00B9295F" w:rsidRPr="003E7917" w:rsidRDefault="003E6F6D" w:rsidP="008E44B0">
      <w:pPr>
        <w:pStyle w:val="Prrafodelista"/>
        <w:numPr>
          <w:ilvl w:val="0"/>
          <w:numId w:val="19"/>
        </w:numPr>
        <w:spacing w:line="240" w:lineRule="auto"/>
        <w:ind w:left="426"/>
        <w:jc w:val="both"/>
        <w:rPr>
          <w:rFonts w:cstheme="minorHAnsi"/>
          <w:bCs/>
        </w:rPr>
      </w:pPr>
      <w:r w:rsidRPr="003E7917">
        <w:rPr>
          <w:rFonts w:cstheme="minorHAnsi"/>
          <w:bCs/>
        </w:rPr>
        <w:t xml:space="preserve">Los archivos electrónicos que incluya la Propuesta serán del tipo PDF excepto por el complemento de los Formularios A-4, A-5 y A-7, que deberá presentarse en Excel y en conjunto no deberá superar los 9 MB de tamaño. </w:t>
      </w:r>
    </w:p>
    <w:p w14:paraId="598D9A81" w14:textId="77777777" w:rsidR="00B9295F" w:rsidRPr="003E7917" w:rsidRDefault="00B9295F" w:rsidP="00BA7CE1">
      <w:pPr>
        <w:pStyle w:val="Prrafodelista"/>
        <w:spacing w:line="240" w:lineRule="auto"/>
        <w:ind w:left="426"/>
        <w:rPr>
          <w:rFonts w:cstheme="minorHAnsi"/>
          <w:bCs/>
        </w:rPr>
      </w:pPr>
    </w:p>
    <w:p w14:paraId="015209D9" w14:textId="0E18D25C" w:rsidR="00B9295F" w:rsidRPr="003E7917" w:rsidRDefault="003E6F6D" w:rsidP="008E44B0">
      <w:pPr>
        <w:pStyle w:val="Prrafodelista"/>
        <w:numPr>
          <w:ilvl w:val="0"/>
          <w:numId w:val="19"/>
        </w:numPr>
        <w:spacing w:line="240" w:lineRule="auto"/>
        <w:ind w:left="426"/>
        <w:jc w:val="both"/>
        <w:rPr>
          <w:rFonts w:cstheme="minorHAnsi"/>
          <w:bCs/>
        </w:rPr>
      </w:pPr>
      <w:r w:rsidRPr="003E7917">
        <w:rPr>
          <w:rFonts w:cstheme="minorHAnsi"/>
          <w:bCs/>
        </w:rPr>
        <w:t xml:space="preserve">En adición a los equipos técnicos de la CAF, el equipo técnico de </w:t>
      </w:r>
      <w:r w:rsidR="0076264C" w:rsidRPr="003E7917">
        <w:rPr>
          <w:rFonts w:cstheme="minorHAnsi"/>
          <w:bCs/>
        </w:rPr>
        <w:t>OEDI</w:t>
      </w:r>
      <w:r w:rsidRPr="003E7917">
        <w:rPr>
          <w:rFonts w:cstheme="minorHAnsi"/>
          <w:bCs/>
        </w:rPr>
        <w:t xml:space="preserve"> acompañará las revisiones de los documentos. </w:t>
      </w:r>
    </w:p>
    <w:p w14:paraId="435081F4" w14:textId="77777777" w:rsidR="00B9295F" w:rsidRPr="003E7917" w:rsidRDefault="00B9295F" w:rsidP="00BA7CE1">
      <w:pPr>
        <w:pStyle w:val="Prrafodelista"/>
        <w:spacing w:line="240" w:lineRule="auto"/>
        <w:ind w:left="426"/>
        <w:rPr>
          <w:rFonts w:cstheme="minorHAnsi"/>
          <w:bCs/>
        </w:rPr>
      </w:pPr>
    </w:p>
    <w:p w14:paraId="7CBAF07C" w14:textId="7862CCA7" w:rsidR="003B7813" w:rsidRPr="003E7917" w:rsidRDefault="003E6F6D" w:rsidP="008E44B0">
      <w:pPr>
        <w:pStyle w:val="Prrafodelista"/>
        <w:numPr>
          <w:ilvl w:val="0"/>
          <w:numId w:val="19"/>
        </w:numPr>
        <w:spacing w:line="240" w:lineRule="auto"/>
        <w:ind w:left="426"/>
        <w:jc w:val="both"/>
        <w:rPr>
          <w:rFonts w:cstheme="minorHAnsi"/>
          <w:bCs/>
        </w:rPr>
      </w:pPr>
      <w:r w:rsidRPr="003E7917">
        <w:rPr>
          <w:rFonts w:cstheme="minorHAnsi"/>
          <w:bCs/>
        </w:rPr>
        <w:t xml:space="preserve">El contenido de la Propuesta se detalla en la Sección II Instrucciones Generales para los Proponentes; y el alcance de los trabajos se especifica en la Sección IV Términos de Referencia (TDR). </w:t>
      </w:r>
    </w:p>
    <w:p w14:paraId="2484DDF4" w14:textId="77777777" w:rsidR="003B7813" w:rsidRPr="003E7917" w:rsidRDefault="003E6F6D" w:rsidP="00BA7CE1">
      <w:pPr>
        <w:spacing w:line="240" w:lineRule="auto"/>
        <w:rPr>
          <w:rFonts w:cstheme="minorHAnsi"/>
          <w:bCs/>
          <w:kern w:val="0"/>
          <w14:ligatures w14:val="none"/>
        </w:rPr>
      </w:pPr>
      <w:r w:rsidRPr="003E7917">
        <w:rPr>
          <w:rFonts w:cstheme="minorHAnsi"/>
          <w:bCs/>
          <w:kern w:val="0"/>
          <w14:ligatures w14:val="none"/>
        </w:rPr>
        <w:t xml:space="preserve">Atentamente, </w:t>
      </w:r>
    </w:p>
    <w:p w14:paraId="72BA675E" w14:textId="77777777" w:rsidR="003B7813" w:rsidRPr="003E7917" w:rsidRDefault="003E6F6D" w:rsidP="00BA7CE1">
      <w:pPr>
        <w:spacing w:line="240" w:lineRule="auto"/>
        <w:rPr>
          <w:rFonts w:cstheme="minorHAnsi"/>
          <w:b/>
          <w:kern w:val="0"/>
          <w14:ligatures w14:val="none"/>
        </w:rPr>
      </w:pPr>
      <w:r w:rsidRPr="003E7917">
        <w:rPr>
          <w:rFonts w:cstheme="minorHAnsi"/>
          <w:b/>
          <w:kern w:val="0"/>
          <w14:ligatures w14:val="none"/>
        </w:rPr>
        <w:t xml:space="preserve">Equipo CAF </w:t>
      </w:r>
    </w:p>
    <w:p w14:paraId="2FCE890F" w14:textId="2DFC80B8" w:rsidR="0005729E" w:rsidRPr="003E7917" w:rsidRDefault="003E6F6D" w:rsidP="00BA7CE1">
      <w:pPr>
        <w:spacing w:line="240" w:lineRule="auto"/>
        <w:rPr>
          <w:rFonts w:cstheme="minorHAnsi"/>
          <w:bCs/>
          <w:kern w:val="0"/>
          <w14:ligatures w14:val="none"/>
        </w:rPr>
      </w:pPr>
      <w:r w:rsidRPr="003E7917">
        <w:rPr>
          <w:rFonts w:cstheme="minorHAnsi"/>
          <w:bCs/>
          <w:kern w:val="0"/>
          <w14:ligatures w14:val="none"/>
        </w:rPr>
        <w:t xml:space="preserve">Oficina de Representación en Perú </w:t>
      </w:r>
      <w:r w:rsidR="003B7813" w:rsidRPr="003E7917">
        <w:rPr>
          <w:rFonts w:cstheme="minorHAnsi"/>
          <w:bCs/>
          <w:kern w:val="0"/>
          <w14:ligatures w14:val="none"/>
        </w:rPr>
        <w:br/>
      </w:r>
      <w:hyperlink r:id="rId8" w:history="1">
        <w:r w:rsidR="003B7813" w:rsidRPr="003E7917">
          <w:rPr>
            <w:rStyle w:val="Hipervnculo"/>
            <w:rFonts w:cstheme="minorHAnsi"/>
            <w:bCs/>
            <w:kern w:val="0"/>
            <w14:ligatures w14:val="none"/>
          </w:rPr>
          <w:t>peru@caf.com</w:t>
        </w:r>
      </w:hyperlink>
      <w:r w:rsidR="003B7813" w:rsidRPr="003E7917">
        <w:rPr>
          <w:rFonts w:cstheme="minorHAnsi"/>
          <w:bCs/>
          <w:kern w:val="0"/>
          <w14:ligatures w14:val="none"/>
        </w:rPr>
        <w:t xml:space="preserve"> </w:t>
      </w:r>
    </w:p>
    <w:p w14:paraId="669605B4" w14:textId="77777777" w:rsidR="0005729E" w:rsidRPr="003E7917" w:rsidRDefault="0005729E" w:rsidP="00BA7CE1">
      <w:pPr>
        <w:spacing w:line="240" w:lineRule="auto"/>
        <w:rPr>
          <w:rFonts w:cstheme="minorHAnsi"/>
          <w:bCs/>
          <w:kern w:val="0"/>
          <w14:ligatures w14:val="none"/>
        </w:rPr>
      </w:pPr>
    </w:p>
    <w:p w14:paraId="05CC5DDE" w14:textId="77777777" w:rsidR="00785580" w:rsidRPr="003E7917" w:rsidRDefault="00785580" w:rsidP="00BA7CE1">
      <w:pPr>
        <w:spacing w:line="240" w:lineRule="auto"/>
        <w:rPr>
          <w:rFonts w:cstheme="minorHAnsi"/>
          <w:bCs/>
          <w:kern w:val="0"/>
          <w14:ligatures w14:val="none"/>
        </w:rPr>
      </w:pPr>
    </w:p>
    <w:p w14:paraId="1E06420F" w14:textId="77777777" w:rsidR="00785580" w:rsidRPr="003E7917" w:rsidRDefault="00785580" w:rsidP="00BA7CE1">
      <w:pPr>
        <w:spacing w:line="240" w:lineRule="auto"/>
        <w:rPr>
          <w:rFonts w:cstheme="minorHAnsi"/>
          <w:bCs/>
          <w:kern w:val="0"/>
          <w14:ligatures w14:val="none"/>
        </w:rPr>
      </w:pPr>
    </w:p>
    <w:p w14:paraId="19AC3510" w14:textId="77777777" w:rsidR="00785580" w:rsidRPr="003E7917" w:rsidRDefault="00785580" w:rsidP="00BA7CE1">
      <w:pPr>
        <w:spacing w:line="240" w:lineRule="auto"/>
        <w:rPr>
          <w:rFonts w:cstheme="minorHAnsi"/>
          <w:bCs/>
          <w:kern w:val="0"/>
          <w14:ligatures w14:val="none"/>
        </w:rPr>
      </w:pPr>
    </w:p>
    <w:p w14:paraId="046F913F" w14:textId="77777777" w:rsidR="00785580" w:rsidRPr="003E7917" w:rsidRDefault="00785580" w:rsidP="00BA7CE1">
      <w:pPr>
        <w:spacing w:line="240" w:lineRule="auto"/>
        <w:rPr>
          <w:rFonts w:cstheme="minorHAnsi"/>
          <w:bCs/>
          <w:kern w:val="0"/>
          <w14:ligatures w14:val="none"/>
        </w:rPr>
      </w:pPr>
    </w:p>
    <w:p w14:paraId="459F1D63" w14:textId="77777777" w:rsidR="00785580" w:rsidRPr="003E7917" w:rsidRDefault="00785580" w:rsidP="00BA7CE1">
      <w:pPr>
        <w:spacing w:line="240" w:lineRule="auto"/>
        <w:rPr>
          <w:rFonts w:cstheme="minorHAnsi"/>
          <w:bCs/>
          <w:kern w:val="0"/>
          <w14:ligatures w14:val="none"/>
        </w:rPr>
      </w:pPr>
    </w:p>
    <w:p w14:paraId="5471552E" w14:textId="77777777" w:rsidR="00785580" w:rsidRPr="003E7917" w:rsidRDefault="00785580" w:rsidP="00BA7CE1">
      <w:pPr>
        <w:spacing w:line="240" w:lineRule="auto"/>
        <w:rPr>
          <w:rFonts w:cstheme="minorHAnsi"/>
          <w:bCs/>
          <w:kern w:val="0"/>
          <w14:ligatures w14:val="none"/>
        </w:rPr>
      </w:pPr>
    </w:p>
    <w:p w14:paraId="463593C1" w14:textId="77777777" w:rsidR="00785580" w:rsidRPr="003E7917" w:rsidRDefault="00785580" w:rsidP="00BA7CE1">
      <w:pPr>
        <w:spacing w:line="240" w:lineRule="auto"/>
        <w:rPr>
          <w:rFonts w:cstheme="minorHAnsi"/>
          <w:bCs/>
          <w:kern w:val="0"/>
          <w14:ligatures w14:val="none"/>
        </w:rPr>
      </w:pPr>
    </w:p>
    <w:p w14:paraId="051136E3" w14:textId="77777777" w:rsidR="00785580" w:rsidRPr="003E7917" w:rsidRDefault="00785580" w:rsidP="00BA7CE1">
      <w:pPr>
        <w:spacing w:line="240" w:lineRule="auto"/>
        <w:rPr>
          <w:rFonts w:cstheme="minorHAnsi"/>
          <w:bCs/>
          <w:kern w:val="0"/>
          <w14:ligatures w14:val="none"/>
        </w:rPr>
      </w:pPr>
    </w:p>
    <w:p w14:paraId="65FF35D7" w14:textId="77777777" w:rsidR="00785580" w:rsidRPr="003E7917" w:rsidRDefault="00785580" w:rsidP="00BA7CE1">
      <w:pPr>
        <w:spacing w:line="240" w:lineRule="auto"/>
        <w:rPr>
          <w:rFonts w:cstheme="minorHAnsi"/>
          <w:bCs/>
          <w:kern w:val="0"/>
          <w14:ligatures w14:val="none"/>
        </w:rPr>
      </w:pPr>
    </w:p>
    <w:p w14:paraId="2E68B678" w14:textId="77777777" w:rsidR="008A7DD0" w:rsidRPr="003E7917" w:rsidRDefault="008A7DD0" w:rsidP="00BA7CE1">
      <w:pPr>
        <w:spacing w:line="240" w:lineRule="auto"/>
        <w:rPr>
          <w:rFonts w:cstheme="minorHAnsi"/>
          <w:bCs/>
          <w:kern w:val="0"/>
          <w14:ligatures w14:val="none"/>
        </w:rPr>
      </w:pPr>
    </w:p>
    <w:p w14:paraId="10A664F5" w14:textId="77777777" w:rsidR="008A7DD0" w:rsidRPr="003E7917" w:rsidRDefault="008A7DD0" w:rsidP="00BA7CE1">
      <w:pPr>
        <w:spacing w:line="240" w:lineRule="auto"/>
        <w:jc w:val="center"/>
        <w:rPr>
          <w:rFonts w:cstheme="minorHAnsi"/>
          <w:b/>
          <w:kern w:val="0"/>
          <w14:ligatures w14:val="none"/>
        </w:rPr>
      </w:pPr>
    </w:p>
    <w:p w14:paraId="58189CB6" w14:textId="77777777" w:rsidR="002E76BC" w:rsidRDefault="002E76BC" w:rsidP="00BA7CE1">
      <w:pPr>
        <w:spacing w:line="240" w:lineRule="auto"/>
        <w:jc w:val="center"/>
        <w:rPr>
          <w:rFonts w:cstheme="minorHAnsi"/>
          <w:b/>
          <w:kern w:val="0"/>
          <w14:ligatures w14:val="none"/>
        </w:rPr>
      </w:pPr>
    </w:p>
    <w:p w14:paraId="7BA0491C" w14:textId="77777777" w:rsidR="00396877" w:rsidRDefault="00396877" w:rsidP="00BA7CE1">
      <w:pPr>
        <w:spacing w:line="240" w:lineRule="auto"/>
        <w:jc w:val="center"/>
        <w:rPr>
          <w:rFonts w:cstheme="minorHAnsi"/>
          <w:b/>
          <w:kern w:val="0"/>
          <w14:ligatures w14:val="none"/>
        </w:rPr>
      </w:pPr>
    </w:p>
    <w:p w14:paraId="595428C4" w14:textId="77777777" w:rsidR="00396877" w:rsidRDefault="00396877" w:rsidP="00BA7CE1">
      <w:pPr>
        <w:spacing w:line="240" w:lineRule="auto"/>
        <w:jc w:val="center"/>
        <w:rPr>
          <w:rFonts w:cstheme="minorHAnsi"/>
          <w:b/>
          <w:kern w:val="0"/>
          <w14:ligatures w14:val="none"/>
        </w:rPr>
      </w:pPr>
    </w:p>
    <w:p w14:paraId="5277C80B" w14:textId="77777777" w:rsidR="00C20B3A" w:rsidRDefault="00C20B3A" w:rsidP="00BA7CE1">
      <w:pPr>
        <w:spacing w:line="240" w:lineRule="auto"/>
        <w:jc w:val="center"/>
        <w:rPr>
          <w:rFonts w:cstheme="minorHAnsi"/>
          <w:b/>
          <w:kern w:val="0"/>
          <w14:ligatures w14:val="none"/>
        </w:rPr>
      </w:pPr>
    </w:p>
    <w:p w14:paraId="7D1BCD1E" w14:textId="77777777" w:rsidR="00C20B3A" w:rsidRDefault="00C20B3A" w:rsidP="00BA7CE1">
      <w:pPr>
        <w:spacing w:line="240" w:lineRule="auto"/>
        <w:jc w:val="center"/>
        <w:rPr>
          <w:rFonts w:cstheme="minorHAnsi"/>
          <w:b/>
          <w:kern w:val="0"/>
          <w14:ligatures w14:val="none"/>
        </w:rPr>
      </w:pPr>
    </w:p>
    <w:p w14:paraId="2BCE3A49" w14:textId="77777777" w:rsidR="002E76BC" w:rsidRDefault="002E76BC" w:rsidP="00BA7CE1">
      <w:pPr>
        <w:spacing w:line="240" w:lineRule="auto"/>
        <w:jc w:val="center"/>
        <w:rPr>
          <w:rFonts w:cstheme="minorHAnsi"/>
          <w:b/>
          <w:kern w:val="0"/>
          <w14:ligatures w14:val="none"/>
        </w:rPr>
      </w:pPr>
    </w:p>
    <w:p w14:paraId="79F4B5CD" w14:textId="77777777" w:rsidR="00594119" w:rsidRDefault="00594119" w:rsidP="00BA7CE1">
      <w:pPr>
        <w:spacing w:line="240" w:lineRule="auto"/>
        <w:jc w:val="center"/>
        <w:rPr>
          <w:rFonts w:cstheme="minorHAnsi"/>
          <w:b/>
          <w:kern w:val="0"/>
          <w14:ligatures w14:val="none"/>
        </w:rPr>
      </w:pPr>
    </w:p>
    <w:p w14:paraId="6AF0ECA0" w14:textId="77777777" w:rsidR="00594119" w:rsidRDefault="00594119" w:rsidP="00BA7CE1">
      <w:pPr>
        <w:spacing w:line="240" w:lineRule="auto"/>
        <w:jc w:val="center"/>
        <w:rPr>
          <w:rFonts w:cstheme="minorHAnsi"/>
          <w:b/>
          <w:kern w:val="0"/>
          <w14:ligatures w14:val="none"/>
        </w:rPr>
      </w:pPr>
    </w:p>
    <w:p w14:paraId="5E8520C6" w14:textId="77777777" w:rsidR="00594119" w:rsidRDefault="00594119" w:rsidP="00BA7CE1">
      <w:pPr>
        <w:spacing w:line="240" w:lineRule="auto"/>
        <w:jc w:val="center"/>
        <w:rPr>
          <w:rFonts w:cstheme="minorHAnsi"/>
          <w:b/>
          <w:kern w:val="0"/>
          <w14:ligatures w14:val="none"/>
        </w:rPr>
      </w:pPr>
    </w:p>
    <w:p w14:paraId="2CB6B7BE" w14:textId="77777777" w:rsidR="00594119" w:rsidRDefault="00594119" w:rsidP="00BA7CE1">
      <w:pPr>
        <w:spacing w:line="240" w:lineRule="auto"/>
        <w:jc w:val="center"/>
        <w:rPr>
          <w:rFonts w:cstheme="minorHAnsi"/>
          <w:b/>
          <w:kern w:val="0"/>
          <w14:ligatures w14:val="none"/>
        </w:rPr>
      </w:pPr>
    </w:p>
    <w:p w14:paraId="233B5C7D" w14:textId="77777777" w:rsidR="00594119" w:rsidRDefault="00594119" w:rsidP="00BA7CE1">
      <w:pPr>
        <w:spacing w:line="240" w:lineRule="auto"/>
        <w:jc w:val="center"/>
        <w:rPr>
          <w:rFonts w:cstheme="minorHAnsi"/>
          <w:b/>
          <w:kern w:val="0"/>
          <w14:ligatures w14:val="none"/>
        </w:rPr>
      </w:pPr>
    </w:p>
    <w:p w14:paraId="41AB7A2B" w14:textId="77777777" w:rsidR="00594119" w:rsidRDefault="00594119" w:rsidP="00BA7CE1">
      <w:pPr>
        <w:spacing w:line="240" w:lineRule="auto"/>
        <w:jc w:val="center"/>
        <w:rPr>
          <w:rFonts w:cstheme="minorHAnsi"/>
          <w:b/>
          <w:kern w:val="0"/>
          <w14:ligatures w14:val="none"/>
        </w:rPr>
      </w:pPr>
    </w:p>
    <w:p w14:paraId="7F30AFEE" w14:textId="77777777" w:rsidR="00594119" w:rsidRDefault="00594119" w:rsidP="00BA7CE1">
      <w:pPr>
        <w:spacing w:line="240" w:lineRule="auto"/>
        <w:jc w:val="center"/>
        <w:rPr>
          <w:rFonts w:cstheme="minorHAnsi"/>
          <w:b/>
          <w:kern w:val="0"/>
          <w14:ligatures w14:val="none"/>
        </w:rPr>
      </w:pPr>
    </w:p>
    <w:p w14:paraId="12DE8721" w14:textId="77777777" w:rsidR="00594119" w:rsidRDefault="00594119" w:rsidP="00BA7CE1">
      <w:pPr>
        <w:spacing w:line="240" w:lineRule="auto"/>
        <w:jc w:val="center"/>
        <w:rPr>
          <w:rFonts w:cstheme="minorHAnsi"/>
          <w:b/>
          <w:kern w:val="0"/>
          <w14:ligatures w14:val="none"/>
        </w:rPr>
      </w:pPr>
    </w:p>
    <w:p w14:paraId="66148C9C" w14:textId="77777777" w:rsidR="00594119" w:rsidRDefault="00594119" w:rsidP="00BA7CE1">
      <w:pPr>
        <w:spacing w:line="240" w:lineRule="auto"/>
        <w:jc w:val="center"/>
        <w:rPr>
          <w:rFonts w:cstheme="minorHAnsi"/>
          <w:b/>
          <w:kern w:val="0"/>
          <w14:ligatures w14:val="none"/>
        </w:rPr>
      </w:pPr>
    </w:p>
    <w:p w14:paraId="7C0AAA95" w14:textId="77777777" w:rsidR="00594119" w:rsidRDefault="00594119" w:rsidP="00BA7CE1">
      <w:pPr>
        <w:spacing w:line="240" w:lineRule="auto"/>
        <w:jc w:val="center"/>
        <w:rPr>
          <w:rFonts w:cstheme="minorHAnsi"/>
          <w:b/>
          <w:kern w:val="0"/>
          <w14:ligatures w14:val="none"/>
        </w:rPr>
      </w:pPr>
    </w:p>
    <w:p w14:paraId="4DD89D2E" w14:textId="77777777" w:rsidR="00594119" w:rsidRDefault="00594119" w:rsidP="00BA7CE1">
      <w:pPr>
        <w:spacing w:line="240" w:lineRule="auto"/>
        <w:jc w:val="center"/>
        <w:rPr>
          <w:rFonts w:cstheme="minorHAnsi"/>
          <w:b/>
          <w:kern w:val="0"/>
          <w14:ligatures w14:val="none"/>
        </w:rPr>
      </w:pPr>
    </w:p>
    <w:p w14:paraId="39C1A4C0" w14:textId="5453E642" w:rsidR="00B56BC2" w:rsidRPr="003E7917" w:rsidRDefault="008A7DD0" w:rsidP="00BA7CE1">
      <w:pPr>
        <w:spacing w:line="240" w:lineRule="auto"/>
        <w:jc w:val="center"/>
        <w:rPr>
          <w:rFonts w:cstheme="minorHAnsi"/>
          <w:b/>
          <w:kern w:val="0"/>
          <w:sz w:val="28"/>
          <w:szCs w:val="28"/>
          <w14:ligatures w14:val="none"/>
        </w:rPr>
      </w:pPr>
      <w:r w:rsidRPr="003E7917">
        <w:rPr>
          <w:rFonts w:cstheme="minorHAnsi"/>
          <w:b/>
          <w:kern w:val="0"/>
          <w:sz w:val="28"/>
          <w:szCs w:val="28"/>
          <w14:ligatures w14:val="none"/>
        </w:rPr>
        <w:t xml:space="preserve">SECCIÓN II </w:t>
      </w:r>
    </w:p>
    <w:p w14:paraId="60D6A07C" w14:textId="65E5BE47" w:rsidR="008A7DD0" w:rsidRPr="003E7917" w:rsidRDefault="008A7DD0" w:rsidP="00BA7CE1">
      <w:pPr>
        <w:spacing w:line="240" w:lineRule="auto"/>
        <w:jc w:val="center"/>
        <w:rPr>
          <w:rFonts w:cstheme="minorHAnsi"/>
          <w:b/>
          <w:kern w:val="0"/>
          <w:sz w:val="28"/>
          <w:szCs w:val="28"/>
          <w14:ligatures w14:val="none"/>
        </w:rPr>
      </w:pPr>
      <w:r w:rsidRPr="003E7917">
        <w:rPr>
          <w:rFonts w:cstheme="minorHAnsi"/>
          <w:b/>
          <w:kern w:val="0"/>
          <w:sz w:val="28"/>
          <w:szCs w:val="28"/>
          <w14:ligatures w14:val="none"/>
        </w:rPr>
        <w:t>INSTRUCCIONES PARA LOS PROPONENTES</w:t>
      </w:r>
    </w:p>
    <w:p w14:paraId="701D39DB" w14:textId="77777777" w:rsidR="00814685" w:rsidRDefault="00814685" w:rsidP="00BA7CE1">
      <w:pPr>
        <w:spacing w:line="240" w:lineRule="auto"/>
        <w:rPr>
          <w:rFonts w:cstheme="minorHAnsi"/>
          <w:bCs/>
          <w:kern w:val="0"/>
          <w14:ligatures w14:val="none"/>
        </w:rPr>
      </w:pPr>
    </w:p>
    <w:p w14:paraId="0D086333" w14:textId="77777777" w:rsidR="00594119" w:rsidRDefault="00594119" w:rsidP="00BA7CE1">
      <w:pPr>
        <w:spacing w:line="240" w:lineRule="auto"/>
        <w:rPr>
          <w:rFonts w:cstheme="minorHAnsi"/>
          <w:bCs/>
          <w:kern w:val="0"/>
          <w14:ligatures w14:val="none"/>
        </w:rPr>
      </w:pPr>
    </w:p>
    <w:p w14:paraId="426F710A" w14:textId="77777777" w:rsidR="00594119" w:rsidRDefault="00594119" w:rsidP="00BA7CE1">
      <w:pPr>
        <w:spacing w:line="240" w:lineRule="auto"/>
        <w:rPr>
          <w:rFonts w:cstheme="minorHAnsi"/>
          <w:bCs/>
          <w:kern w:val="0"/>
          <w14:ligatures w14:val="none"/>
        </w:rPr>
      </w:pPr>
    </w:p>
    <w:p w14:paraId="51BF8760" w14:textId="77777777" w:rsidR="00594119" w:rsidRDefault="00594119" w:rsidP="00BA7CE1">
      <w:pPr>
        <w:spacing w:line="240" w:lineRule="auto"/>
        <w:rPr>
          <w:rFonts w:cstheme="minorHAnsi"/>
          <w:bCs/>
          <w:kern w:val="0"/>
          <w14:ligatures w14:val="none"/>
        </w:rPr>
      </w:pPr>
    </w:p>
    <w:p w14:paraId="4F0C5D20" w14:textId="77777777" w:rsidR="00594119" w:rsidRDefault="00594119" w:rsidP="00BA7CE1">
      <w:pPr>
        <w:spacing w:line="240" w:lineRule="auto"/>
        <w:rPr>
          <w:rFonts w:cstheme="minorHAnsi"/>
          <w:bCs/>
          <w:kern w:val="0"/>
          <w14:ligatures w14:val="none"/>
        </w:rPr>
      </w:pPr>
    </w:p>
    <w:p w14:paraId="25B47204" w14:textId="77777777" w:rsidR="00594119" w:rsidRDefault="00594119" w:rsidP="00BA7CE1">
      <w:pPr>
        <w:spacing w:line="240" w:lineRule="auto"/>
        <w:rPr>
          <w:rFonts w:cstheme="minorHAnsi"/>
          <w:bCs/>
          <w:kern w:val="0"/>
          <w14:ligatures w14:val="none"/>
        </w:rPr>
      </w:pPr>
    </w:p>
    <w:p w14:paraId="4C6ED43D" w14:textId="77777777" w:rsidR="00594119" w:rsidRDefault="00594119" w:rsidP="00BA7CE1">
      <w:pPr>
        <w:spacing w:line="240" w:lineRule="auto"/>
        <w:rPr>
          <w:rFonts w:cstheme="minorHAnsi"/>
          <w:bCs/>
          <w:kern w:val="0"/>
          <w14:ligatures w14:val="none"/>
        </w:rPr>
      </w:pPr>
    </w:p>
    <w:p w14:paraId="3A3A89A9" w14:textId="77777777" w:rsidR="00594119" w:rsidRDefault="00594119" w:rsidP="00BA7CE1">
      <w:pPr>
        <w:spacing w:line="240" w:lineRule="auto"/>
        <w:rPr>
          <w:rFonts w:cstheme="minorHAnsi"/>
          <w:bCs/>
          <w:kern w:val="0"/>
          <w14:ligatures w14:val="none"/>
        </w:rPr>
      </w:pPr>
    </w:p>
    <w:p w14:paraId="4738AAED" w14:textId="77777777" w:rsidR="00594119" w:rsidRDefault="00594119" w:rsidP="00BA7CE1">
      <w:pPr>
        <w:spacing w:line="240" w:lineRule="auto"/>
        <w:rPr>
          <w:rFonts w:cstheme="minorHAnsi"/>
          <w:bCs/>
          <w:kern w:val="0"/>
          <w14:ligatures w14:val="none"/>
        </w:rPr>
      </w:pPr>
    </w:p>
    <w:p w14:paraId="43646B45" w14:textId="77777777" w:rsidR="00594119" w:rsidRDefault="00594119" w:rsidP="00BA7CE1">
      <w:pPr>
        <w:spacing w:line="240" w:lineRule="auto"/>
        <w:rPr>
          <w:rFonts w:cstheme="minorHAnsi"/>
          <w:bCs/>
          <w:kern w:val="0"/>
          <w14:ligatures w14:val="none"/>
        </w:rPr>
      </w:pPr>
    </w:p>
    <w:p w14:paraId="451A4E63" w14:textId="77777777" w:rsidR="00594119" w:rsidRDefault="00594119" w:rsidP="00BA7CE1">
      <w:pPr>
        <w:spacing w:line="240" w:lineRule="auto"/>
        <w:rPr>
          <w:rFonts w:cstheme="minorHAnsi"/>
          <w:bCs/>
          <w:kern w:val="0"/>
          <w14:ligatures w14:val="none"/>
        </w:rPr>
      </w:pPr>
    </w:p>
    <w:p w14:paraId="6C91A29D" w14:textId="77777777" w:rsidR="00594119" w:rsidRDefault="00594119" w:rsidP="00BA7CE1">
      <w:pPr>
        <w:spacing w:line="240" w:lineRule="auto"/>
        <w:rPr>
          <w:rFonts w:cstheme="minorHAnsi"/>
          <w:bCs/>
          <w:kern w:val="0"/>
          <w14:ligatures w14:val="none"/>
        </w:rPr>
      </w:pPr>
    </w:p>
    <w:p w14:paraId="016614CB" w14:textId="77777777" w:rsidR="00594119" w:rsidRDefault="00594119" w:rsidP="00BA7CE1">
      <w:pPr>
        <w:spacing w:line="240" w:lineRule="auto"/>
        <w:rPr>
          <w:rFonts w:cstheme="minorHAnsi"/>
          <w:bCs/>
          <w:kern w:val="0"/>
          <w14:ligatures w14:val="none"/>
        </w:rPr>
      </w:pPr>
    </w:p>
    <w:p w14:paraId="44121E8F" w14:textId="77777777" w:rsidR="00594119" w:rsidRDefault="00594119" w:rsidP="00BA7CE1">
      <w:pPr>
        <w:spacing w:line="240" w:lineRule="auto"/>
        <w:rPr>
          <w:rFonts w:cstheme="minorHAnsi"/>
          <w:bCs/>
          <w:kern w:val="0"/>
          <w14:ligatures w14:val="none"/>
        </w:rPr>
      </w:pPr>
    </w:p>
    <w:p w14:paraId="417CF092" w14:textId="77777777" w:rsidR="00594119" w:rsidRDefault="00594119" w:rsidP="00BA7CE1">
      <w:pPr>
        <w:spacing w:line="240" w:lineRule="auto"/>
        <w:rPr>
          <w:rFonts w:cstheme="minorHAnsi"/>
          <w:bCs/>
          <w:kern w:val="0"/>
          <w14:ligatures w14:val="none"/>
        </w:rPr>
      </w:pPr>
    </w:p>
    <w:p w14:paraId="5917AFBC" w14:textId="77777777" w:rsidR="00594119" w:rsidRDefault="00594119" w:rsidP="00BA7CE1">
      <w:pPr>
        <w:spacing w:line="240" w:lineRule="auto"/>
        <w:rPr>
          <w:rFonts w:cstheme="minorHAnsi"/>
          <w:bCs/>
          <w:kern w:val="0"/>
          <w14:ligatures w14:val="none"/>
        </w:rPr>
      </w:pPr>
    </w:p>
    <w:p w14:paraId="10A8A564" w14:textId="77777777" w:rsidR="00594119" w:rsidRDefault="00594119" w:rsidP="00BA7CE1">
      <w:pPr>
        <w:spacing w:line="240" w:lineRule="auto"/>
        <w:rPr>
          <w:rFonts w:cstheme="minorHAnsi"/>
          <w:bCs/>
          <w:kern w:val="0"/>
          <w14:ligatures w14:val="none"/>
        </w:rPr>
      </w:pPr>
    </w:p>
    <w:p w14:paraId="2360BD09" w14:textId="77777777" w:rsidR="00594119" w:rsidRPr="003E7917" w:rsidRDefault="00594119" w:rsidP="00BA7CE1">
      <w:pPr>
        <w:spacing w:line="240" w:lineRule="auto"/>
        <w:rPr>
          <w:rFonts w:cstheme="minorHAnsi"/>
          <w:bCs/>
          <w:kern w:val="0"/>
          <w14:ligatures w14:val="none"/>
        </w:rPr>
      </w:pPr>
    </w:p>
    <w:p w14:paraId="66C5CDE1" w14:textId="77777777" w:rsidR="003E7917" w:rsidRPr="003E7917" w:rsidRDefault="003E7917" w:rsidP="00BA7CE1">
      <w:pPr>
        <w:spacing w:line="240" w:lineRule="auto"/>
        <w:rPr>
          <w:rFonts w:cstheme="minorHAnsi"/>
          <w:bCs/>
          <w:kern w:val="0"/>
          <w14:ligatures w14:val="none"/>
        </w:rPr>
      </w:pPr>
    </w:p>
    <w:p w14:paraId="06C2C1A3" w14:textId="77777777" w:rsidR="004602C1" w:rsidRPr="003E7917" w:rsidRDefault="00B56BC2" w:rsidP="008E44B0">
      <w:pPr>
        <w:pStyle w:val="Prrafodelista"/>
        <w:numPr>
          <w:ilvl w:val="0"/>
          <w:numId w:val="20"/>
        </w:numPr>
        <w:spacing w:line="240" w:lineRule="auto"/>
        <w:ind w:left="426" w:hanging="284"/>
        <w:rPr>
          <w:rFonts w:cstheme="minorHAnsi"/>
          <w:b/>
        </w:rPr>
      </w:pPr>
      <w:r w:rsidRPr="003E7917">
        <w:rPr>
          <w:rFonts w:cstheme="minorHAnsi"/>
          <w:b/>
        </w:rPr>
        <w:t>ASPECTOS GENERALES</w:t>
      </w:r>
    </w:p>
    <w:p w14:paraId="1A1AF8E2" w14:textId="77777777" w:rsidR="00012FAF" w:rsidRPr="003E7917" w:rsidRDefault="00012FAF" w:rsidP="00BA7CE1">
      <w:pPr>
        <w:pStyle w:val="Prrafodelista"/>
        <w:spacing w:line="240" w:lineRule="auto"/>
        <w:ind w:left="426"/>
        <w:rPr>
          <w:rFonts w:cstheme="minorHAnsi"/>
          <w:b/>
        </w:rPr>
      </w:pPr>
    </w:p>
    <w:p w14:paraId="681E6FA7" w14:textId="77777777" w:rsidR="00012FAF" w:rsidRPr="003E7917" w:rsidRDefault="00B56BC2" w:rsidP="008E44B0">
      <w:pPr>
        <w:pStyle w:val="Prrafodelista"/>
        <w:numPr>
          <w:ilvl w:val="1"/>
          <w:numId w:val="20"/>
        </w:numPr>
        <w:tabs>
          <w:tab w:val="left" w:pos="426"/>
        </w:tabs>
        <w:spacing w:line="240" w:lineRule="auto"/>
        <w:ind w:left="851" w:hanging="513"/>
        <w:rPr>
          <w:rFonts w:cstheme="minorHAnsi"/>
          <w:b/>
        </w:rPr>
      </w:pPr>
      <w:r w:rsidRPr="003E7917">
        <w:rPr>
          <w:rFonts w:cstheme="minorHAnsi"/>
          <w:b/>
        </w:rPr>
        <w:t>Solamente una propuesta</w:t>
      </w:r>
    </w:p>
    <w:p w14:paraId="4FED1AFF" w14:textId="76BA676B" w:rsidR="00012FAF" w:rsidRPr="003E7917" w:rsidRDefault="00B56BC2" w:rsidP="00BA7CE1">
      <w:pPr>
        <w:pStyle w:val="Prrafodelista"/>
        <w:tabs>
          <w:tab w:val="left" w:pos="426"/>
        </w:tabs>
        <w:spacing w:line="240" w:lineRule="auto"/>
        <w:ind w:left="851"/>
        <w:jc w:val="both"/>
        <w:rPr>
          <w:rFonts w:cstheme="minorHAnsi"/>
          <w:b/>
        </w:rPr>
      </w:pPr>
      <w:r w:rsidRPr="003E7917">
        <w:rPr>
          <w:rFonts w:cstheme="minorHAnsi"/>
          <w:bCs/>
        </w:rPr>
        <w:t>Cada firma consultora invitada (en adelante Proponente) podrá presentar solamente una Propuesta. Si un Proponente presenta o participa en más de una Propuesta, todas las Propuestas en que participa serán descalificadas. Esto también podrá aplicarse a la participación de miembros individuales del Equipo Clave que participen en más de una Propuesta.</w:t>
      </w:r>
    </w:p>
    <w:p w14:paraId="7A574EB2" w14:textId="77777777" w:rsidR="00012FAF" w:rsidRPr="003E7917" w:rsidRDefault="00012FAF" w:rsidP="00BA7CE1">
      <w:pPr>
        <w:pStyle w:val="Prrafodelista"/>
        <w:tabs>
          <w:tab w:val="left" w:pos="426"/>
        </w:tabs>
        <w:spacing w:line="240" w:lineRule="auto"/>
        <w:ind w:left="1080" w:hanging="796"/>
        <w:jc w:val="both"/>
        <w:rPr>
          <w:rFonts w:cstheme="minorHAnsi"/>
          <w:bCs/>
        </w:rPr>
      </w:pPr>
    </w:p>
    <w:p w14:paraId="3A026C63" w14:textId="77777777" w:rsidR="00012FAF" w:rsidRPr="003E7917" w:rsidRDefault="00B56BC2" w:rsidP="008E44B0">
      <w:pPr>
        <w:pStyle w:val="Prrafodelista"/>
        <w:numPr>
          <w:ilvl w:val="1"/>
          <w:numId w:val="20"/>
        </w:numPr>
        <w:tabs>
          <w:tab w:val="left" w:pos="426"/>
        </w:tabs>
        <w:spacing w:line="240" w:lineRule="auto"/>
        <w:ind w:left="851" w:hanging="425"/>
        <w:jc w:val="both"/>
        <w:rPr>
          <w:rFonts w:cstheme="minorHAnsi"/>
          <w:b/>
        </w:rPr>
      </w:pPr>
      <w:r w:rsidRPr="003E7917">
        <w:rPr>
          <w:rFonts w:cstheme="minorHAnsi"/>
          <w:b/>
        </w:rPr>
        <w:t>Proponentes elegibles</w:t>
      </w:r>
    </w:p>
    <w:p w14:paraId="783574A4" w14:textId="77777777" w:rsidR="00012FAF"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Podrán participar en esta Licitación las empresas consultoras o consorcios de empresas consultoras nacionales y/o extranjeras debidamente constituidas, que cuenten con experiencia demostrada satisfactoria en servicios similares a los incluidos en la Solicitud de Propuesta (“SDP”).</w:t>
      </w:r>
    </w:p>
    <w:p w14:paraId="6D53E706" w14:textId="77777777" w:rsidR="00012FAF" w:rsidRPr="003E7917" w:rsidRDefault="00012FAF" w:rsidP="00BA7CE1">
      <w:pPr>
        <w:pStyle w:val="Prrafodelista"/>
        <w:tabs>
          <w:tab w:val="left" w:pos="426"/>
        </w:tabs>
        <w:spacing w:line="240" w:lineRule="auto"/>
        <w:ind w:left="851"/>
        <w:jc w:val="both"/>
        <w:rPr>
          <w:rFonts w:cstheme="minorHAnsi"/>
          <w:bCs/>
        </w:rPr>
      </w:pPr>
    </w:p>
    <w:p w14:paraId="47ABC281" w14:textId="77777777" w:rsidR="00012FAF"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En caso de Asociación en Participación, Consorcio o Asociación temporal (APCA), éstas deberán estar constituidas por un máximo de cuatro (4) empresas, las cuales deberán contar con una participación individual de un mínimo de 15% cada una. Ninguna empresa participante podrá formar parte de más de un Consorcio o asociación temporal.</w:t>
      </w:r>
    </w:p>
    <w:p w14:paraId="1111F86D" w14:textId="77777777" w:rsidR="00012FAF" w:rsidRPr="003E7917" w:rsidRDefault="00012FAF" w:rsidP="00BA7CE1">
      <w:pPr>
        <w:pStyle w:val="Prrafodelista"/>
        <w:tabs>
          <w:tab w:val="left" w:pos="426"/>
        </w:tabs>
        <w:spacing w:line="240" w:lineRule="auto"/>
        <w:ind w:left="851"/>
        <w:jc w:val="both"/>
        <w:rPr>
          <w:rFonts w:cstheme="minorHAnsi"/>
          <w:bCs/>
        </w:rPr>
      </w:pPr>
    </w:p>
    <w:p w14:paraId="088B2725" w14:textId="77777777" w:rsidR="00012FAF"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No podrán participar aquellas empresas o personas que se encuentren en la lista de prevención de lavados de activos que mantiene CAF. Asimismo, las empresas participantes en caso de quedar seleccionadas no deberán de tener más de un (01) contrato suscrito activo con el Contratante y en caso de tenerlo, es indispensable una autorización expresa de CAF para poder suscribir el contrato que le haya sido adjudicado.</w:t>
      </w:r>
    </w:p>
    <w:p w14:paraId="57512C7F" w14:textId="77777777" w:rsidR="008C0DB2" w:rsidRDefault="008C0DB2" w:rsidP="00BA7CE1">
      <w:pPr>
        <w:pStyle w:val="Prrafodelista"/>
        <w:tabs>
          <w:tab w:val="left" w:pos="426"/>
        </w:tabs>
        <w:spacing w:line="240" w:lineRule="auto"/>
        <w:ind w:left="851"/>
        <w:jc w:val="both"/>
        <w:rPr>
          <w:rFonts w:cstheme="minorHAnsi"/>
          <w:bCs/>
        </w:rPr>
      </w:pPr>
    </w:p>
    <w:p w14:paraId="2012B077" w14:textId="2451204F" w:rsidR="00012FAF"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No podrán participar como proponentes ni tener relación alguna con los proponentes, los empleados o funcionarios públicos al servicio de cualquier Estado, los directores o funcionarios de empresas del Estado, situación que harán constar en la declaración jurada que se incluye como modelo en el Formulario A-3.</w:t>
      </w:r>
    </w:p>
    <w:p w14:paraId="03CBB5D2" w14:textId="77777777" w:rsidR="008C0DB2" w:rsidRDefault="008C0DB2" w:rsidP="00BA7CE1">
      <w:pPr>
        <w:pStyle w:val="Prrafodelista"/>
        <w:tabs>
          <w:tab w:val="left" w:pos="426"/>
        </w:tabs>
        <w:spacing w:line="240" w:lineRule="auto"/>
        <w:ind w:left="851"/>
        <w:jc w:val="both"/>
        <w:rPr>
          <w:rFonts w:cstheme="minorHAnsi"/>
          <w:bCs/>
        </w:rPr>
      </w:pPr>
    </w:p>
    <w:p w14:paraId="3BD00773" w14:textId="6024EE02" w:rsidR="00012FAF"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No podrán participar como proponentes las empresas, sus sucursales, sus filiales, sus subsidiarias, sus entidades permanentes y otras entidades vinculadas a las anteriores, que se encuentren inhabilitadas de contratar con CAF</w:t>
      </w:r>
      <w:r w:rsidR="00012FAF" w:rsidRPr="003E7917">
        <w:rPr>
          <w:rFonts w:cstheme="minorHAnsi"/>
          <w:bCs/>
        </w:rPr>
        <w:t>.</w:t>
      </w:r>
    </w:p>
    <w:p w14:paraId="03F6F136" w14:textId="77777777" w:rsidR="00012FAF" w:rsidRPr="003E7917" w:rsidRDefault="00012FAF" w:rsidP="00BA7CE1">
      <w:pPr>
        <w:pStyle w:val="Prrafodelista"/>
        <w:tabs>
          <w:tab w:val="left" w:pos="426"/>
        </w:tabs>
        <w:spacing w:line="240" w:lineRule="auto"/>
        <w:ind w:left="851"/>
        <w:jc w:val="both"/>
        <w:rPr>
          <w:rFonts w:cstheme="minorHAnsi"/>
          <w:bCs/>
        </w:rPr>
      </w:pPr>
    </w:p>
    <w:p w14:paraId="3FD3BB63" w14:textId="77777777" w:rsidR="00012FAF" w:rsidRPr="003E7917" w:rsidRDefault="00B56BC2" w:rsidP="008E44B0">
      <w:pPr>
        <w:pStyle w:val="Prrafodelista"/>
        <w:numPr>
          <w:ilvl w:val="1"/>
          <w:numId w:val="20"/>
        </w:numPr>
        <w:tabs>
          <w:tab w:val="left" w:pos="426"/>
        </w:tabs>
        <w:spacing w:line="240" w:lineRule="auto"/>
        <w:ind w:left="851" w:hanging="425"/>
        <w:jc w:val="both"/>
        <w:rPr>
          <w:rFonts w:cstheme="minorHAnsi"/>
          <w:b/>
        </w:rPr>
      </w:pPr>
      <w:r w:rsidRPr="003E7917">
        <w:rPr>
          <w:rFonts w:cstheme="minorHAnsi"/>
          <w:b/>
        </w:rPr>
        <w:t>Conflicto de intereses</w:t>
      </w:r>
    </w:p>
    <w:p w14:paraId="693338A7" w14:textId="77777777" w:rsidR="00012FAF"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CAF exige que las firmas consultoras brinden asesoramiento profesional, objetivo e imparcial y que en todo momento otorguen máxima importancia a los intereses del Contratante y eviten rigurosamente todo conflicto con otros trabajos asignados o con los intereses de las instituciones a que pertenece y sin consideración alguna de cualquier labor futura.</w:t>
      </w:r>
    </w:p>
    <w:p w14:paraId="46D2AAB2" w14:textId="0FEBEEC2" w:rsidR="00B56BC2" w:rsidRPr="003E7917" w:rsidRDefault="00B56BC2" w:rsidP="00BA7CE1">
      <w:pPr>
        <w:pStyle w:val="Prrafodelista"/>
        <w:tabs>
          <w:tab w:val="left" w:pos="426"/>
        </w:tabs>
        <w:spacing w:line="240" w:lineRule="auto"/>
        <w:ind w:left="851"/>
        <w:jc w:val="both"/>
        <w:rPr>
          <w:rFonts w:cstheme="minorHAnsi"/>
          <w:bCs/>
        </w:rPr>
      </w:pPr>
      <w:r w:rsidRPr="003E7917">
        <w:rPr>
          <w:rFonts w:cstheme="minorHAnsi"/>
          <w:bCs/>
        </w:rPr>
        <w:t>Sin que ello constituya limitación alguna al numeral anterior, no se contratará a Proponentes o cualquiera de sus afiliados, bajo ninguna de las circunstancias que se indican a continuación por considerarse que tienen conflicto de interés:</w:t>
      </w:r>
    </w:p>
    <w:p w14:paraId="4FDC6EFB" w14:textId="77777777" w:rsidR="002E76BC" w:rsidRPr="003E7917" w:rsidRDefault="002E76BC" w:rsidP="00BA7CE1">
      <w:pPr>
        <w:pStyle w:val="Prrafodelista"/>
        <w:tabs>
          <w:tab w:val="left" w:pos="426"/>
        </w:tabs>
        <w:spacing w:line="240" w:lineRule="auto"/>
        <w:ind w:left="851"/>
        <w:jc w:val="both"/>
        <w:rPr>
          <w:rFonts w:cstheme="minorHAnsi"/>
          <w:b/>
        </w:rPr>
      </w:pPr>
    </w:p>
    <w:p w14:paraId="4E7C3D17" w14:textId="77777777" w:rsidR="00004958" w:rsidRPr="003E7917" w:rsidRDefault="00B56BC2" w:rsidP="008E44B0">
      <w:pPr>
        <w:pStyle w:val="Prrafodelista"/>
        <w:numPr>
          <w:ilvl w:val="0"/>
          <w:numId w:val="21"/>
        </w:numPr>
        <w:spacing w:line="240" w:lineRule="auto"/>
        <w:jc w:val="both"/>
        <w:rPr>
          <w:rFonts w:cstheme="minorHAnsi"/>
          <w:bCs/>
        </w:rPr>
      </w:pPr>
      <w:r w:rsidRPr="003E7917">
        <w:rPr>
          <w:rFonts w:cstheme="minorHAnsi"/>
          <w:bCs/>
        </w:rPr>
        <w:lastRenderedPageBreak/>
        <w:t>Conflicto entre servicios de consultoría, obras civiles o servicios. Una firma, su matriz o sus filiales contratadas por el Contratante para suministrar bienes, o construir obras o prestar servicios (distintos a los de consultoría) para un proyecto, estarán descalificadas para prestar servicios de consultoría relacionados con esos bienes, construcción de obras o servicios. Recíprocamente, una firma, su matriz o sus filiales contratadas para prestar servicios de consultoría para la preparación o ejecución de un proyecto, quedarán descalificadas para posteriormente suministrar bienes, obras de construcción u otros servicios (fuera de servicios de consultoría) resultantes de, o directamente relacionados a los servicios de consultoría prestados por la firma para dicha preparación o ejecución de proyecto. Para los fines de este párrafo, se denominan servicios distintos a los de consultoría, aquellos servicios que conducen a un producto físico tangible, por ejemplo, encuestas, perforaciones exploratorias, fotografía aérea e imágenes vía satélite.</w:t>
      </w:r>
    </w:p>
    <w:p w14:paraId="3E2C7182" w14:textId="77777777" w:rsidR="00004958" w:rsidRPr="003E7917" w:rsidRDefault="00B56BC2" w:rsidP="008E44B0">
      <w:pPr>
        <w:pStyle w:val="Prrafodelista"/>
        <w:numPr>
          <w:ilvl w:val="0"/>
          <w:numId w:val="21"/>
        </w:numPr>
        <w:spacing w:line="240" w:lineRule="auto"/>
        <w:jc w:val="both"/>
        <w:rPr>
          <w:rFonts w:cstheme="minorHAnsi"/>
          <w:bCs/>
        </w:rPr>
      </w:pPr>
      <w:r w:rsidRPr="003E7917">
        <w:rPr>
          <w:rFonts w:cstheme="minorHAnsi"/>
          <w:bCs/>
        </w:rPr>
        <w:t>Conflicto entre los Servicios de Consultoría. Un Proponente (incluyendo su personal y sub- consultoras), su matriz o cualquiera de sus afiliados no podrá ser contratado para realizar trabajos que por su naturaleza estén en conflicto con otros trabajos que el Proponente ejecute para el mismo u otro Contratante. Por ejemplo, un Proponente que ha sido contratado para preparar un diseño de ingeniería para un proyecto de infraestructura no podrá comprometerse a preparar una evaluación ambiental independiente para el mismo proyecto, y un Proponente que esté asesorando a un Contratante sobre la privatización de bienes públicos, no podrá comprar, ni asesorar compradores sobre la compra de tales bienes. Igualmente, un Proponente contratado para preparar los Términos de Referencia de un trabajo o participar en la selección de consultores, no podrá ser contratado para dicho trabajo.</w:t>
      </w:r>
    </w:p>
    <w:p w14:paraId="0B886369" w14:textId="08263E30" w:rsidR="00B56BC2" w:rsidRPr="003E7917" w:rsidRDefault="00B56BC2" w:rsidP="008E44B0">
      <w:pPr>
        <w:pStyle w:val="Prrafodelista"/>
        <w:numPr>
          <w:ilvl w:val="0"/>
          <w:numId w:val="21"/>
        </w:numPr>
        <w:spacing w:line="240" w:lineRule="auto"/>
        <w:jc w:val="both"/>
        <w:rPr>
          <w:rFonts w:cstheme="minorHAnsi"/>
          <w:bCs/>
        </w:rPr>
      </w:pPr>
      <w:r w:rsidRPr="003E7917">
        <w:rPr>
          <w:rFonts w:cstheme="minorHAnsi"/>
          <w:bCs/>
        </w:rPr>
        <w:t>Conflicto por relaciones con el personal del Contratante y la contraparte técnica. No se le podrá adjudicar el Contrato a un Proponente (incluyendo sus empleados y sub-consultores) que tenga un negocio, relación comercial o relación familiar o personal con un miembro del personal del Contratante o de la contraparte técnica de la consultoría, que esté directa o indirectamente involucrado en: (i) la preparación de los Términos de Referencia del trabajo; (ii) el proceso de selección para dicho trabajo; (iii) la supervisión del Contrato; o (iv) que haya pertenecido al Contratante o contraparte técnica dentro de los doce (12) meses anteriores a la fecha de presentación de la solicitud de contratación. No se podrá adjudicar el Contrato a menos que el conflicto originado por esta relación haya sido resuelto a través del proceso de selección y ejecución del Contrato de una manera aceptable para el Contratante.</w:t>
      </w:r>
    </w:p>
    <w:p w14:paraId="0A5A576A" w14:textId="77777777" w:rsidR="00B56BC2" w:rsidRPr="003E7917" w:rsidRDefault="00B56BC2" w:rsidP="00BA7CE1">
      <w:pPr>
        <w:spacing w:line="240" w:lineRule="auto"/>
        <w:ind w:left="708"/>
        <w:jc w:val="both"/>
        <w:rPr>
          <w:rFonts w:cstheme="minorHAnsi"/>
          <w:bCs/>
          <w:kern w:val="0"/>
          <w14:ligatures w14:val="none"/>
        </w:rPr>
      </w:pPr>
      <w:r w:rsidRPr="003E7917">
        <w:rPr>
          <w:rFonts w:cstheme="minorHAnsi"/>
          <w:bCs/>
          <w:kern w:val="0"/>
          <w14:ligatures w14:val="none"/>
        </w:rPr>
        <w:t>Todos los Proponentes tienen la obligación de revelar cualquier situación actual o potencial de conflicto que pudiera afectar su capacidad para servir en beneficio del Contratante, o que pudiera percibirse que tuviera este efecto. El no revelar dichas situaciones puede conducir a la descalificación del Proponente o a la terminación de su Contrato, de haber resultado el Proponente Adjudicatario.</w:t>
      </w:r>
    </w:p>
    <w:p w14:paraId="46D82DB0" w14:textId="5C9AAE2E" w:rsidR="00B56BC2" w:rsidRPr="003E7917" w:rsidRDefault="00B56BC2" w:rsidP="00BA7CE1">
      <w:pPr>
        <w:spacing w:line="240" w:lineRule="auto"/>
        <w:ind w:left="708"/>
        <w:jc w:val="both"/>
        <w:rPr>
          <w:rFonts w:cstheme="minorHAnsi"/>
          <w:bCs/>
          <w:kern w:val="0"/>
          <w14:ligatures w14:val="none"/>
        </w:rPr>
      </w:pPr>
      <w:r w:rsidRPr="003E7917">
        <w:rPr>
          <w:rFonts w:cstheme="minorHAnsi"/>
          <w:bCs/>
          <w:kern w:val="0"/>
          <w14:ligatures w14:val="none"/>
        </w:rPr>
        <w:t>Si un Proponente pudiera tener ventaja competitiva por haber prestado servicios de consultoría relacionados con el trabajo en cuestión, el Contratante facilitará a todos los Consultores, junto con la SDP, toda la información sobre el aspecto que daría al Proponente tal ventaja competitiva sobre los otros consultores que están compitiendo.</w:t>
      </w:r>
    </w:p>
    <w:p w14:paraId="61FDA042" w14:textId="77777777" w:rsidR="00656BBF" w:rsidRPr="003E7917" w:rsidRDefault="00B56BC2" w:rsidP="008E44B0">
      <w:pPr>
        <w:pStyle w:val="Prrafodelista"/>
        <w:numPr>
          <w:ilvl w:val="1"/>
          <w:numId w:val="20"/>
        </w:numPr>
        <w:tabs>
          <w:tab w:val="left" w:pos="426"/>
          <w:tab w:val="left" w:pos="709"/>
        </w:tabs>
        <w:spacing w:line="240" w:lineRule="auto"/>
        <w:ind w:left="851" w:hanging="425"/>
        <w:jc w:val="both"/>
        <w:rPr>
          <w:rFonts w:cstheme="minorHAnsi"/>
          <w:b/>
        </w:rPr>
      </w:pPr>
      <w:r w:rsidRPr="003E7917">
        <w:rPr>
          <w:rFonts w:cstheme="minorHAnsi"/>
          <w:b/>
        </w:rPr>
        <w:t>Corrupción o prácticas fraudulentas</w:t>
      </w:r>
    </w:p>
    <w:p w14:paraId="3D4147AD" w14:textId="59D1D5A2" w:rsidR="00B56BC2" w:rsidRPr="003E7917" w:rsidRDefault="00B56BC2" w:rsidP="00BA7CE1">
      <w:pPr>
        <w:pStyle w:val="Prrafodelista"/>
        <w:tabs>
          <w:tab w:val="left" w:pos="426"/>
        </w:tabs>
        <w:spacing w:line="240" w:lineRule="auto"/>
        <w:ind w:left="851"/>
        <w:jc w:val="both"/>
        <w:rPr>
          <w:rFonts w:cstheme="minorHAnsi"/>
          <w:b/>
        </w:rPr>
      </w:pPr>
      <w:r w:rsidRPr="003E7917">
        <w:rPr>
          <w:rFonts w:cstheme="minorHAnsi"/>
          <w:bCs/>
        </w:rPr>
        <w:t xml:space="preserve">El Contratante exige que los proponentes en todas las licitaciones, concursos y solicitudes de propuestas de CAF observen los más altos niveles éticos. Las definiciones de acciones que constituyen prácticas corruptivas y que se transcriben a continuación </w:t>
      </w:r>
      <w:r w:rsidRPr="003E7917">
        <w:rPr>
          <w:rFonts w:cstheme="minorHAnsi"/>
          <w:bCs/>
        </w:rPr>
        <w:lastRenderedPageBreak/>
        <w:t>no son exhaustivas. Por esta razón, CAF actuará frente a cualquier hecho similar o reclamo que se considere como corrupto conforme al procedimiento establecido en el numeral 1.4 de esta Sección II.</w:t>
      </w:r>
    </w:p>
    <w:p w14:paraId="21B60B74" w14:textId="2252C6A0" w:rsidR="00656BBF" w:rsidRPr="003E7917" w:rsidRDefault="00B56BC2" w:rsidP="008E44B0">
      <w:pPr>
        <w:pStyle w:val="Prrafodelista"/>
        <w:numPr>
          <w:ilvl w:val="0"/>
          <w:numId w:val="22"/>
        </w:numPr>
        <w:spacing w:line="240" w:lineRule="auto"/>
        <w:jc w:val="both"/>
        <w:rPr>
          <w:rFonts w:cstheme="minorHAnsi"/>
          <w:bCs/>
        </w:rPr>
      </w:pPr>
      <w:r w:rsidRPr="003E7917">
        <w:rPr>
          <w:rFonts w:cstheme="minorHAnsi"/>
          <w:bCs/>
        </w:rPr>
        <w:t>“Soborno” (Cohecho).  Todo acto u omisión que, en función de su cargo o investidura, realice un funcionario o quien actúe en su lugar, contrario a sus deberes y, en especial, el ofrecer, dar, recibir o solicitar cualquier cosa de valor que sea capaz de influir en las decisiones durante el proceso de licitación o de contratación de consultores o durante la ejecución del contrato correspondiente. Se incluyen en esta definición los actos de la misma naturaleza, realizados por oferentes, contratistas o terceros.</w:t>
      </w:r>
    </w:p>
    <w:p w14:paraId="0E3FEEE6" w14:textId="77777777" w:rsidR="00656BBF" w:rsidRPr="003E7917" w:rsidRDefault="00B56BC2" w:rsidP="008E44B0">
      <w:pPr>
        <w:pStyle w:val="Prrafodelista"/>
        <w:numPr>
          <w:ilvl w:val="0"/>
          <w:numId w:val="22"/>
        </w:numPr>
        <w:spacing w:line="240" w:lineRule="auto"/>
        <w:jc w:val="both"/>
        <w:rPr>
          <w:rFonts w:cstheme="minorHAnsi"/>
          <w:bCs/>
        </w:rPr>
      </w:pPr>
      <w:r w:rsidRPr="003E7917">
        <w:rPr>
          <w:rFonts w:cstheme="minorHAnsi"/>
          <w:bCs/>
        </w:rPr>
        <w:t>“Extorsión o Coacción”.  El hecho de amenazar a otro con causarle a él mismo o a miembros de su familia, en su persona, honra o bienes, un mal que constituyere delito, para influir en las decisiones durante el proceso de licitación o de contratación de consultores o durante la ejecución del contrato correspondiente, ya sea que el objetivo se hubiese o no logrado.</w:t>
      </w:r>
    </w:p>
    <w:p w14:paraId="21E18BC2" w14:textId="77777777" w:rsidR="00656BBF" w:rsidRPr="003E7917" w:rsidRDefault="00B56BC2" w:rsidP="008E44B0">
      <w:pPr>
        <w:pStyle w:val="Prrafodelista"/>
        <w:numPr>
          <w:ilvl w:val="0"/>
          <w:numId w:val="22"/>
        </w:numPr>
        <w:spacing w:line="240" w:lineRule="auto"/>
        <w:jc w:val="both"/>
        <w:rPr>
          <w:rFonts w:cstheme="minorHAnsi"/>
          <w:bCs/>
        </w:rPr>
      </w:pPr>
      <w:r w:rsidRPr="003E7917">
        <w:rPr>
          <w:rFonts w:cstheme="minorHAnsi"/>
          <w:bCs/>
        </w:rPr>
        <w:t>“Fraude”.  La tergiversación de datos o hechos, con el objeto de influir sobre el proceso de una licitación o la fase de ejecución del contrato, en perjuicio del Contratante y de los participantes.</w:t>
      </w:r>
    </w:p>
    <w:p w14:paraId="37B593B8" w14:textId="77777777" w:rsidR="00656BBF" w:rsidRPr="003E7917" w:rsidRDefault="00B56BC2" w:rsidP="008E44B0">
      <w:pPr>
        <w:pStyle w:val="Prrafodelista"/>
        <w:numPr>
          <w:ilvl w:val="0"/>
          <w:numId w:val="22"/>
        </w:numPr>
        <w:spacing w:line="240" w:lineRule="auto"/>
        <w:jc w:val="both"/>
        <w:rPr>
          <w:rFonts w:cstheme="minorHAnsi"/>
          <w:bCs/>
        </w:rPr>
      </w:pPr>
      <w:r w:rsidRPr="003E7917">
        <w:rPr>
          <w:rFonts w:cstheme="minorHAnsi"/>
          <w:bCs/>
        </w:rPr>
        <w:t>“Colusión”.  Las acciones entre oferentes destinadas a que se obtengan precios de licitación a niveles artificiales, no competitivos, capaces de privar al Contratante de los beneficios de una competencia libre y abierta.</w:t>
      </w:r>
    </w:p>
    <w:p w14:paraId="0966B675" w14:textId="7EB2AF01" w:rsidR="00B56BC2" w:rsidRPr="003E7917" w:rsidRDefault="00B56BC2" w:rsidP="00BA7CE1">
      <w:pPr>
        <w:spacing w:line="240" w:lineRule="auto"/>
        <w:ind w:left="404"/>
        <w:jc w:val="both"/>
        <w:rPr>
          <w:rFonts w:cstheme="minorHAnsi"/>
          <w:bCs/>
        </w:rPr>
      </w:pPr>
      <w:r w:rsidRPr="003E7917">
        <w:rPr>
          <w:rFonts w:cstheme="minorHAnsi"/>
          <w:bCs/>
        </w:rPr>
        <w:t>Si se comprueba que un funcionario, o quien actúe en su lugar, y/o el Proponente o adjudicatario propuesto en un proceso de adquisición o contratación efectuado por CAF, incurrió en prácticas         corruptas o fraudulentas, CAF podrá:</w:t>
      </w:r>
    </w:p>
    <w:p w14:paraId="44724EBE" w14:textId="45436E55" w:rsidR="00B56BC2" w:rsidRPr="003E7917" w:rsidRDefault="00B56BC2" w:rsidP="008E44B0">
      <w:pPr>
        <w:pStyle w:val="Prrafodelista"/>
        <w:numPr>
          <w:ilvl w:val="0"/>
          <w:numId w:val="23"/>
        </w:numPr>
        <w:spacing w:line="240" w:lineRule="auto"/>
        <w:jc w:val="both"/>
        <w:rPr>
          <w:rFonts w:cstheme="minorHAnsi"/>
          <w:bCs/>
        </w:rPr>
      </w:pPr>
      <w:r w:rsidRPr="003E7917">
        <w:rPr>
          <w:rFonts w:cstheme="minorHAnsi"/>
          <w:bCs/>
        </w:rPr>
        <w:t>Rechazar cualquier oferta de adjudicación relacionada con ese proceso;</w:t>
      </w:r>
    </w:p>
    <w:p w14:paraId="70439740" w14:textId="7AF4891F" w:rsidR="00B56BC2" w:rsidRPr="003E7917" w:rsidRDefault="00B56BC2" w:rsidP="008E44B0">
      <w:pPr>
        <w:pStyle w:val="Prrafodelista"/>
        <w:numPr>
          <w:ilvl w:val="0"/>
          <w:numId w:val="23"/>
        </w:numPr>
        <w:spacing w:line="240" w:lineRule="auto"/>
        <w:jc w:val="both"/>
        <w:rPr>
          <w:rFonts w:cstheme="minorHAnsi"/>
          <w:bCs/>
        </w:rPr>
      </w:pPr>
      <w:r w:rsidRPr="003E7917">
        <w:rPr>
          <w:rFonts w:cstheme="minorHAnsi"/>
          <w:bCs/>
        </w:rPr>
        <w:t>Declarar a una firma no elegible para ser adjudicataria de contratos futuros temporal o permanente de ser un Proveedor registrado del Sistema de CAF;</w:t>
      </w:r>
    </w:p>
    <w:p w14:paraId="6C0E7659" w14:textId="6147B0F0" w:rsidR="00B56BC2" w:rsidRPr="003E7917" w:rsidRDefault="00B56BC2" w:rsidP="008E44B0">
      <w:pPr>
        <w:pStyle w:val="Prrafodelista"/>
        <w:numPr>
          <w:ilvl w:val="0"/>
          <w:numId w:val="23"/>
        </w:numPr>
        <w:spacing w:line="240" w:lineRule="auto"/>
        <w:jc w:val="both"/>
        <w:rPr>
          <w:rFonts w:cstheme="minorHAnsi"/>
          <w:bCs/>
        </w:rPr>
      </w:pPr>
      <w:r w:rsidRPr="003E7917">
        <w:rPr>
          <w:rFonts w:cstheme="minorHAnsi"/>
          <w:bCs/>
        </w:rPr>
        <w:t>De ser el caso, ejecutar las Garantías de Seriedad y/o Cumplimiento que hayan sido provistas antes y/o durante y/o después de presentada la Propuesta;</w:t>
      </w:r>
    </w:p>
    <w:p w14:paraId="01DF172B" w14:textId="4E6A9DAB" w:rsidR="00B56BC2" w:rsidRPr="003E7917" w:rsidRDefault="00B56BC2" w:rsidP="008E44B0">
      <w:pPr>
        <w:pStyle w:val="Prrafodelista"/>
        <w:numPr>
          <w:ilvl w:val="0"/>
          <w:numId w:val="23"/>
        </w:numPr>
        <w:spacing w:line="240" w:lineRule="auto"/>
        <w:jc w:val="both"/>
        <w:rPr>
          <w:rFonts w:cstheme="minorHAnsi"/>
          <w:bCs/>
        </w:rPr>
      </w:pPr>
      <w:r w:rsidRPr="003E7917">
        <w:rPr>
          <w:rFonts w:cstheme="minorHAnsi"/>
          <w:bCs/>
        </w:rPr>
        <w:t>Remitir el tema a las autoridades pertinentes encargadas de hacer cumplir las leyes; y/o</w:t>
      </w:r>
    </w:p>
    <w:p w14:paraId="66887036" w14:textId="67085865" w:rsidR="00B56BC2" w:rsidRDefault="00B56BC2" w:rsidP="008E44B0">
      <w:pPr>
        <w:pStyle w:val="Prrafodelista"/>
        <w:numPr>
          <w:ilvl w:val="0"/>
          <w:numId w:val="23"/>
        </w:numPr>
        <w:spacing w:line="240" w:lineRule="auto"/>
        <w:jc w:val="both"/>
        <w:rPr>
          <w:rFonts w:cstheme="minorHAnsi"/>
          <w:bCs/>
        </w:rPr>
      </w:pPr>
      <w:r w:rsidRPr="003E7917">
        <w:rPr>
          <w:rFonts w:cstheme="minorHAnsi"/>
          <w:bCs/>
        </w:rPr>
        <w:t>e)</w:t>
      </w:r>
      <w:r w:rsidRPr="003E7917">
        <w:rPr>
          <w:rFonts w:cstheme="minorHAnsi"/>
          <w:bCs/>
        </w:rPr>
        <w:tab/>
        <w:t>Imponer otras sanciones que CAF considere ser apropiadas bajo las circunstancias del caso, incluyendo la imposición de multas que representen para CAF un reembolso de los costos vinculados con las investigaciones y actuaciones. Dichas sanciones podrán ser impuestas en forma adicional de otras sanciones.</w:t>
      </w:r>
    </w:p>
    <w:p w14:paraId="14ABD918" w14:textId="77777777" w:rsidR="00EC0586" w:rsidRPr="003E7917" w:rsidRDefault="00EC0586" w:rsidP="00EC0586">
      <w:pPr>
        <w:pStyle w:val="Prrafodelista"/>
        <w:spacing w:line="240" w:lineRule="auto"/>
        <w:jc w:val="both"/>
        <w:rPr>
          <w:rFonts w:cstheme="minorHAnsi"/>
          <w:bCs/>
        </w:rPr>
      </w:pPr>
    </w:p>
    <w:p w14:paraId="3724D958" w14:textId="77777777" w:rsidR="00A678F6" w:rsidRPr="003E7917" w:rsidRDefault="00B56BC2" w:rsidP="008E44B0">
      <w:pPr>
        <w:pStyle w:val="Prrafodelista"/>
        <w:numPr>
          <w:ilvl w:val="1"/>
          <w:numId w:val="20"/>
        </w:numPr>
        <w:spacing w:line="240" w:lineRule="auto"/>
        <w:rPr>
          <w:rFonts w:cstheme="minorHAnsi"/>
          <w:b/>
        </w:rPr>
      </w:pPr>
      <w:r w:rsidRPr="003E7917">
        <w:rPr>
          <w:rFonts w:cstheme="minorHAnsi"/>
          <w:b/>
        </w:rPr>
        <w:t>Documentos que conforman la Solicitud de Propuestas</w:t>
      </w:r>
    </w:p>
    <w:p w14:paraId="03C65167" w14:textId="4A1F8B03" w:rsidR="00B56BC2" w:rsidRPr="003E7917" w:rsidRDefault="00B56BC2" w:rsidP="00BA7CE1">
      <w:pPr>
        <w:pStyle w:val="Prrafodelista"/>
        <w:spacing w:line="240" w:lineRule="auto"/>
        <w:ind w:left="1080"/>
        <w:jc w:val="both"/>
        <w:rPr>
          <w:rFonts w:cstheme="minorHAnsi"/>
          <w:b/>
        </w:rPr>
      </w:pPr>
      <w:r w:rsidRPr="003E7917">
        <w:rPr>
          <w:rFonts w:cstheme="minorHAnsi"/>
          <w:bCs/>
        </w:rPr>
        <w:t>La Solicitud de Propuesta (SDP) incluyen los siguientes documentos, los cuales deberán ser leídos juntamente con cualquier enmienda que pudiera ser emitida:</w:t>
      </w:r>
    </w:p>
    <w:p w14:paraId="6A2D9450" w14:textId="3F8A7925" w:rsidR="00B56BC2" w:rsidRPr="003E7917" w:rsidRDefault="00B56BC2" w:rsidP="008E44B0">
      <w:pPr>
        <w:pStyle w:val="Prrafodelista"/>
        <w:numPr>
          <w:ilvl w:val="0"/>
          <w:numId w:val="24"/>
        </w:numPr>
        <w:spacing w:line="240" w:lineRule="auto"/>
        <w:rPr>
          <w:rFonts w:cstheme="minorHAnsi"/>
          <w:bCs/>
        </w:rPr>
      </w:pPr>
      <w:r w:rsidRPr="003E7917">
        <w:rPr>
          <w:rFonts w:cstheme="minorHAnsi"/>
          <w:bCs/>
        </w:rPr>
        <w:t>Carta de invitación</w:t>
      </w:r>
    </w:p>
    <w:p w14:paraId="719FAE3B" w14:textId="48FC43CD" w:rsidR="00B56BC2" w:rsidRPr="003E7917" w:rsidRDefault="00B56BC2" w:rsidP="008E44B0">
      <w:pPr>
        <w:pStyle w:val="Prrafodelista"/>
        <w:numPr>
          <w:ilvl w:val="0"/>
          <w:numId w:val="24"/>
        </w:numPr>
        <w:spacing w:line="240" w:lineRule="auto"/>
        <w:rPr>
          <w:rFonts w:cstheme="minorHAnsi"/>
          <w:bCs/>
        </w:rPr>
      </w:pPr>
      <w:r w:rsidRPr="003E7917">
        <w:rPr>
          <w:rFonts w:cstheme="minorHAnsi"/>
          <w:bCs/>
        </w:rPr>
        <w:t>Instrucciones para los Proponentes</w:t>
      </w:r>
    </w:p>
    <w:p w14:paraId="15EC003A" w14:textId="10C90F59" w:rsidR="00B56BC2" w:rsidRPr="003E7917" w:rsidRDefault="00B56BC2" w:rsidP="008E44B0">
      <w:pPr>
        <w:pStyle w:val="Prrafodelista"/>
        <w:numPr>
          <w:ilvl w:val="0"/>
          <w:numId w:val="24"/>
        </w:numPr>
        <w:spacing w:line="240" w:lineRule="auto"/>
        <w:rPr>
          <w:rFonts w:cstheme="minorHAnsi"/>
          <w:bCs/>
        </w:rPr>
      </w:pPr>
      <w:r w:rsidRPr="003E7917">
        <w:rPr>
          <w:rFonts w:cstheme="minorHAnsi"/>
          <w:bCs/>
        </w:rPr>
        <w:t>Formularios para la presentación de propuestas</w:t>
      </w:r>
    </w:p>
    <w:p w14:paraId="3ECBCA4F" w14:textId="77777777" w:rsidR="00A678F6" w:rsidRPr="003E7917" w:rsidRDefault="00B56BC2" w:rsidP="008E44B0">
      <w:pPr>
        <w:pStyle w:val="Prrafodelista"/>
        <w:numPr>
          <w:ilvl w:val="0"/>
          <w:numId w:val="24"/>
        </w:numPr>
        <w:spacing w:line="240" w:lineRule="auto"/>
        <w:rPr>
          <w:rFonts w:cstheme="minorHAnsi"/>
          <w:bCs/>
        </w:rPr>
      </w:pPr>
      <w:r w:rsidRPr="003E7917">
        <w:rPr>
          <w:rFonts w:cstheme="minorHAnsi"/>
          <w:bCs/>
        </w:rPr>
        <w:t>Términos de Referencia</w:t>
      </w:r>
    </w:p>
    <w:p w14:paraId="2F9E7491" w14:textId="77777777" w:rsidR="00A678F6" w:rsidRPr="003E7917" w:rsidRDefault="00A678F6" w:rsidP="00BA7CE1">
      <w:pPr>
        <w:pStyle w:val="Prrafodelista"/>
        <w:spacing w:line="240" w:lineRule="auto"/>
        <w:ind w:left="1440"/>
        <w:rPr>
          <w:rFonts w:cstheme="minorHAnsi"/>
          <w:bCs/>
        </w:rPr>
      </w:pPr>
    </w:p>
    <w:p w14:paraId="7A3DCC65" w14:textId="77777777" w:rsidR="00E16A80" w:rsidRPr="003E7917" w:rsidRDefault="00B56BC2" w:rsidP="008E44B0">
      <w:pPr>
        <w:pStyle w:val="Prrafodelista"/>
        <w:numPr>
          <w:ilvl w:val="1"/>
          <w:numId w:val="20"/>
        </w:numPr>
        <w:spacing w:line="240" w:lineRule="auto"/>
        <w:rPr>
          <w:rFonts w:cstheme="minorHAnsi"/>
          <w:b/>
        </w:rPr>
      </w:pPr>
      <w:r w:rsidRPr="003E7917">
        <w:rPr>
          <w:rFonts w:cstheme="minorHAnsi"/>
          <w:b/>
        </w:rPr>
        <w:t>Derecho de modificación y/o cancelación del llamado</w:t>
      </w:r>
    </w:p>
    <w:p w14:paraId="57C2E646" w14:textId="77777777" w:rsidR="004761CA" w:rsidRDefault="00B56BC2" w:rsidP="00BA7CE1">
      <w:pPr>
        <w:pStyle w:val="Prrafodelista"/>
        <w:spacing w:line="240" w:lineRule="auto"/>
        <w:ind w:left="1080"/>
        <w:rPr>
          <w:rFonts w:cstheme="minorHAnsi"/>
          <w:bCs/>
        </w:rPr>
      </w:pPr>
      <w:r w:rsidRPr="003E7917">
        <w:rPr>
          <w:rFonts w:cstheme="minorHAnsi"/>
          <w:bCs/>
        </w:rPr>
        <w:t>CAF se reserva el derecho de corregir los documentos del presente Concurso en cualquier momento que considere conveniente.</w:t>
      </w:r>
    </w:p>
    <w:p w14:paraId="39A606E6" w14:textId="77777777" w:rsidR="009E04FF" w:rsidRPr="003E7917" w:rsidRDefault="009E04FF" w:rsidP="00BA7CE1">
      <w:pPr>
        <w:pStyle w:val="Prrafodelista"/>
        <w:spacing w:line="240" w:lineRule="auto"/>
        <w:ind w:left="1080"/>
        <w:rPr>
          <w:rFonts w:cstheme="minorHAnsi"/>
          <w:bCs/>
        </w:rPr>
      </w:pPr>
    </w:p>
    <w:p w14:paraId="0B3180A8" w14:textId="7915E36E" w:rsidR="00B56BC2" w:rsidRDefault="00B56BC2" w:rsidP="00BA7CE1">
      <w:pPr>
        <w:pStyle w:val="Prrafodelista"/>
        <w:spacing w:line="240" w:lineRule="auto"/>
        <w:ind w:left="1080"/>
        <w:jc w:val="both"/>
        <w:rPr>
          <w:rFonts w:cstheme="minorHAnsi"/>
          <w:bCs/>
        </w:rPr>
      </w:pPr>
      <w:r w:rsidRPr="003E7917">
        <w:rPr>
          <w:rFonts w:cstheme="minorHAnsi"/>
          <w:bCs/>
        </w:rPr>
        <w:t xml:space="preserve">Adicionalmente, CAF no está obligado a aceptar ninguna propuesta y se reserva el derecho de aceptar o rechazar, sin expresión de causa, cualquier propuesta, en su totalidad o en parte; asimismo, se reserva el derecho de rechazar todas las propuestas y/o de anular el proceso de selección, en parte o en su totalidad, en </w:t>
      </w:r>
      <w:r w:rsidRPr="003E7917">
        <w:rPr>
          <w:rFonts w:cstheme="minorHAnsi"/>
          <w:bCs/>
        </w:rPr>
        <w:lastRenderedPageBreak/>
        <w:t>cualquier momento y sin expresión de causa, sin que incurra en ninguna obligación con los Proponentes.</w:t>
      </w:r>
    </w:p>
    <w:p w14:paraId="088DBD73" w14:textId="77777777" w:rsidR="009E04FF" w:rsidRPr="003E7917" w:rsidRDefault="009E04FF" w:rsidP="00BA7CE1">
      <w:pPr>
        <w:pStyle w:val="Prrafodelista"/>
        <w:spacing w:line="240" w:lineRule="auto"/>
        <w:ind w:left="1080"/>
        <w:jc w:val="both"/>
        <w:rPr>
          <w:rFonts w:cstheme="minorHAnsi"/>
          <w:bCs/>
        </w:rPr>
      </w:pPr>
    </w:p>
    <w:p w14:paraId="521827CC" w14:textId="77777777" w:rsidR="004761CA" w:rsidRPr="003E7917" w:rsidRDefault="00B56BC2" w:rsidP="008E44B0">
      <w:pPr>
        <w:pStyle w:val="Prrafodelista"/>
        <w:numPr>
          <w:ilvl w:val="0"/>
          <w:numId w:val="20"/>
        </w:numPr>
        <w:spacing w:line="240" w:lineRule="auto"/>
        <w:ind w:hanging="436"/>
        <w:rPr>
          <w:rFonts w:cstheme="minorHAnsi"/>
          <w:b/>
        </w:rPr>
      </w:pPr>
      <w:r w:rsidRPr="003E7917">
        <w:rPr>
          <w:rFonts w:cstheme="minorHAnsi"/>
          <w:b/>
        </w:rPr>
        <w:t>ACLARACIONES Y ENMIENDAS</w:t>
      </w:r>
    </w:p>
    <w:p w14:paraId="54B73220" w14:textId="3217B219" w:rsidR="00B56BC2" w:rsidRPr="003E7917" w:rsidRDefault="00B56BC2" w:rsidP="00BA7CE1">
      <w:pPr>
        <w:pStyle w:val="Prrafodelista"/>
        <w:spacing w:line="240" w:lineRule="auto"/>
        <w:rPr>
          <w:rFonts w:cstheme="minorHAnsi"/>
          <w:b/>
        </w:rPr>
      </w:pPr>
      <w:r w:rsidRPr="003E7917">
        <w:rPr>
          <w:rFonts w:cstheme="minorHAnsi"/>
          <w:bCs/>
        </w:rPr>
        <w:t>Los Proponentes pueden solicitar aclaraciones sobre cualquiera de los documentos de la SDP hasta el plazo indicado en la Sección I. Todas las solicitudes de aclaración deberán enviarse a través del correo electrónico indicado en la Sección I.</w:t>
      </w:r>
    </w:p>
    <w:p w14:paraId="130ACC2C" w14:textId="77777777" w:rsidR="00B56BC2" w:rsidRPr="003E7917" w:rsidRDefault="00B56BC2" w:rsidP="00BA7CE1">
      <w:pPr>
        <w:pStyle w:val="Prrafodelista"/>
        <w:spacing w:line="240" w:lineRule="auto"/>
        <w:jc w:val="both"/>
        <w:rPr>
          <w:rFonts w:cstheme="minorHAnsi"/>
          <w:bCs/>
        </w:rPr>
      </w:pPr>
      <w:r w:rsidRPr="003E7917">
        <w:rPr>
          <w:rFonts w:cstheme="minorHAnsi"/>
          <w:bCs/>
        </w:rPr>
        <w:t>El Contratante enviará una copia de su respuesta (incluyendo una explicación de la solicitud de aclaración, pero sin identificar su procedencia) a todos los Proponentes dentro del plazo indicado para ello en la Sección I.</w:t>
      </w:r>
    </w:p>
    <w:p w14:paraId="20475F98" w14:textId="77777777" w:rsidR="00B56BC2" w:rsidRPr="003E7917" w:rsidRDefault="00B56BC2" w:rsidP="00BA7CE1">
      <w:pPr>
        <w:pStyle w:val="Prrafodelista"/>
        <w:spacing w:line="240" w:lineRule="auto"/>
        <w:jc w:val="both"/>
        <w:rPr>
          <w:rFonts w:cstheme="minorHAnsi"/>
          <w:bCs/>
        </w:rPr>
      </w:pPr>
      <w:r w:rsidRPr="003E7917">
        <w:rPr>
          <w:rFonts w:cstheme="minorHAnsi"/>
          <w:bCs/>
        </w:rPr>
        <w:t>En cualquier momento antes de la presentación de las propuestas, el Contratante puede enmendar la SDP emitiendo una Enmienda que deberá ser enviada a todos los Proponentes y será de consideración obligatoria para ellos. El Contratante podrá prorrogar el plazo para la presentación de propuestas si la enmienda es considerable, con el fin de otorgar tiempo prudente a los Proponentes para tenerla en cuenta en la preparación de sus propuestas.</w:t>
      </w:r>
    </w:p>
    <w:p w14:paraId="6D2B191E" w14:textId="77777777" w:rsidR="00B56BC2" w:rsidRPr="003E7917" w:rsidRDefault="00B56BC2" w:rsidP="00BA7CE1">
      <w:pPr>
        <w:pStyle w:val="Prrafodelista"/>
        <w:spacing w:line="240" w:lineRule="auto"/>
        <w:jc w:val="both"/>
        <w:rPr>
          <w:rFonts w:cstheme="minorHAnsi"/>
          <w:bCs/>
        </w:rPr>
      </w:pPr>
      <w:r w:rsidRPr="003E7917">
        <w:rPr>
          <w:rFonts w:cstheme="minorHAnsi"/>
          <w:bCs/>
        </w:rPr>
        <w:t>Se deja establecido que toda aclaración, enmienda o documento complementario que pueda emitir el Contratante, ya sea de oficio o como respuesta a solicitudes de aclaración de los Proponentes, deberán ser tomados en cuenta para la presentación de los documentos solicitados y oferta.</w:t>
      </w:r>
    </w:p>
    <w:p w14:paraId="5EC04221" w14:textId="77777777" w:rsidR="004761CA" w:rsidRPr="003E7917" w:rsidRDefault="004761CA" w:rsidP="00BA7CE1">
      <w:pPr>
        <w:pStyle w:val="Prrafodelista"/>
        <w:spacing w:line="240" w:lineRule="auto"/>
        <w:jc w:val="both"/>
        <w:rPr>
          <w:rFonts w:cstheme="minorHAnsi"/>
          <w:bCs/>
        </w:rPr>
      </w:pPr>
    </w:p>
    <w:p w14:paraId="345B8B9E" w14:textId="503D963F" w:rsidR="00B56BC2" w:rsidRPr="003E7917" w:rsidRDefault="00B56BC2" w:rsidP="008E44B0">
      <w:pPr>
        <w:pStyle w:val="Prrafodelista"/>
        <w:numPr>
          <w:ilvl w:val="0"/>
          <w:numId w:val="20"/>
        </w:numPr>
        <w:spacing w:line="240" w:lineRule="auto"/>
        <w:rPr>
          <w:rFonts w:cstheme="minorHAnsi"/>
          <w:b/>
        </w:rPr>
      </w:pPr>
      <w:r w:rsidRPr="003E7917">
        <w:rPr>
          <w:rFonts w:cstheme="minorHAnsi"/>
          <w:b/>
        </w:rPr>
        <w:t>PREPARACIÓN DE LAS PROPUESTAS</w:t>
      </w:r>
    </w:p>
    <w:p w14:paraId="3707EA4A" w14:textId="77777777" w:rsidR="00B56BC2" w:rsidRPr="003E7917" w:rsidRDefault="00B56BC2" w:rsidP="00DC4B24">
      <w:pPr>
        <w:pStyle w:val="Prrafodelista"/>
        <w:spacing w:line="240" w:lineRule="auto"/>
        <w:jc w:val="both"/>
        <w:rPr>
          <w:rFonts w:cstheme="minorHAnsi"/>
          <w:bCs/>
        </w:rPr>
      </w:pPr>
      <w:r w:rsidRPr="003E7917">
        <w:rPr>
          <w:rFonts w:cstheme="minorHAnsi"/>
          <w:bCs/>
        </w:rPr>
        <w:t>Los Proponentes tendrán el plazo especificado en la Sección I para la preparación y presentación de sus propuestas.</w:t>
      </w:r>
    </w:p>
    <w:p w14:paraId="45B3F412" w14:textId="77777777" w:rsidR="00B56BC2" w:rsidRPr="003E7917" w:rsidRDefault="00B56BC2" w:rsidP="00DE3E74">
      <w:pPr>
        <w:pStyle w:val="Prrafodelista"/>
        <w:spacing w:line="240" w:lineRule="auto"/>
        <w:jc w:val="both"/>
        <w:rPr>
          <w:rFonts w:cstheme="minorHAnsi"/>
          <w:bCs/>
        </w:rPr>
      </w:pPr>
      <w:r w:rsidRPr="003E7917">
        <w:rPr>
          <w:rFonts w:cstheme="minorHAnsi"/>
          <w:bCs/>
        </w:rPr>
        <w:t>Al preparar su Propuesta, los Proponentes deberán examinar detalladamente los documentos que conforman la SDP. Cualquier deficiencia importante en el suministro de la información solicitada podría resultar en el rechazo de una Propuesta.</w:t>
      </w:r>
    </w:p>
    <w:p w14:paraId="0FCEF2BE" w14:textId="77777777" w:rsidR="00DE3E74" w:rsidRDefault="00DE3E74" w:rsidP="00DE3E74">
      <w:pPr>
        <w:pStyle w:val="Prrafodelista"/>
        <w:spacing w:line="240" w:lineRule="auto"/>
        <w:jc w:val="both"/>
        <w:rPr>
          <w:rFonts w:cstheme="minorHAnsi"/>
          <w:bCs/>
        </w:rPr>
      </w:pPr>
    </w:p>
    <w:p w14:paraId="23A7328E" w14:textId="2BF92360" w:rsidR="00B56BC2" w:rsidRPr="003E7917" w:rsidRDefault="00B56BC2" w:rsidP="00DE3E74">
      <w:pPr>
        <w:pStyle w:val="Prrafodelista"/>
        <w:spacing w:line="240" w:lineRule="auto"/>
        <w:jc w:val="both"/>
        <w:rPr>
          <w:rFonts w:cstheme="minorHAnsi"/>
          <w:bCs/>
        </w:rPr>
      </w:pPr>
      <w:r w:rsidRPr="003E7917">
        <w:rPr>
          <w:rFonts w:cstheme="minorHAnsi"/>
          <w:bCs/>
        </w:rPr>
        <w:t>En la preparación de la Propuesta Técnica, los Proponentes deben prestar especial atención a lo siguiente:</w:t>
      </w:r>
    </w:p>
    <w:p w14:paraId="108396A9" w14:textId="77777777" w:rsidR="004761CA" w:rsidRPr="003E7917" w:rsidRDefault="00B56BC2" w:rsidP="008E44B0">
      <w:pPr>
        <w:pStyle w:val="Prrafodelista"/>
        <w:numPr>
          <w:ilvl w:val="0"/>
          <w:numId w:val="25"/>
        </w:numPr>
        <w:spacing w:line="240" w:lineRule="auto"/>
        <w:jc w:val="both"/>
        <w:rPr>
          <w:rFonts w:cstheme="minorHAnsi"/>
          <w:bCs/>
        </w:rPr>
      </w:pPr>
      <w:r w:rsidRPr="003E7917">
        <w:rPr>
          <w:rFonts w:cstheme="minorHAnsi"/>
          <w:bCs/>
        </w:rPr>
        <w:t>Si un Proponente desea subcontratar parte del trabajo a Sub-consultoras lo podrá hacer, pero no se permitirá que la cantidad de trabajo subcontratado exceda el 40% del total de su Propuesta. Si un Proponente incluyó información de alguna(s) Sub-consultora(s) como parte de la información que presentó para evidenciar sus calificaciones, será obligatorio para este Proponente incluir a dicha(s) Sub-consultora(s) en su Propuesta</w:t>
      </w:r>
      <w:r w:rsidR="004761CA" w:rsidRPr="003E7917">
        <w:rPr>
          <w:rFonts w:cstheme="minorHAnsi"/>
          <w:bCs/>
        </w:rPr>
        <w:t>.</w:t>
      </w:r>
    </w:p>
    <w:p w14:paraId="0927511D" w14:textId="77777777" w:rsidR="004761CA" w:rsidRPr="003E7917" w:rsidRDefault="00B56BC2" w:rsidP="008E44B0">
      <w:pPr>
        <w:pStyle w:val="Prrafodelista"/>
        <w:numPr>
          <w:ilvl w:val="0"/>
          <w:numId w:val="25"/>
        </w:numPr>
        <w:spacing w:line="240" w:lineRule="auto"/>
        <w:jc w:val="both"/>
        <w:rPr>
          <w:rFonts w:cstheme="minorHAnsi"/>
          <w:bCs/>
        </w:rPr>
      </w:pPr>
      <w:r w:rsidRPr="003E7917">
        <w:rPr>
          <w:rFonts w:cstheme="minorHAnsi"/>
          <w:bCs/>
        </w:rPr>
        <w:t>No se deberá proponer personal profesional alternativo para el mismo puesto y solamente se presentará una hoja de vida (CV) para cada cargo.</w:t>
      </w:r>
    </w:p>
    <w:p w14:paraId="71D50B5F" w14:textId="2CEC87ED" w:rsidR="00B56BC2" w:rsidRPr="003E7917" w:rsidRDefault="00B56BC2" w:rsidP="008E44B0">
      <w:pPr>
        <w:pStyle w:val="Prrafodelista"/>
        <w:numPr>
          <w:ilvl w:val="0"/>
          <w:numId w:val="25"/>
        </w:numPr>
        <w:spacing w:line="240" w:lineRule="auto"/>
        <w:jc w:val="both"/>
        <w:rPr>
          <w:rFonts w:cstheme="minorHAnsi"/>
          <w:bCs/>
        </w:rPr>
      </w:pPr>
      <w:r w:rsidRPr="003E7917">
        <w:rPr>
          <w:rFonts w:cstheme="minorHAnsi"/>
          <w:bCs/>
        </w:rPr>
        <w:t>En cualquier momento durante la evaluación de las Propuestas o en cualquier momento durante el proceso de concurso, el Contratante podrá solicitar a los Proponentes que los documentos presentados con su Propuesta electrónica sean impresos y legalizados notarialmente o presentados en original en caso de que lo estime conveniente.</w:t>
      </w:r>
    </w:p>
    <w:p w14:paraId="1DD79815" w14:textId="77777777" w:rsidR="004761CA" w:rsidRPr="003E7917" w:rsidRDefault="004761CA" w:rsidP="00BA7CE1">
      <w:pPr>
        <w:pStyle w:val="Prrafodelista"/>
        <w:spacing w:line="240" w:lineRule="auto"/>
        <w:ind w:left="1440"/>
        <w:jc w:val="both"/>
        <w:rPr>
          <w:rFonts w:cstheme="minorHAnsi"/>
          <w:bCs/>
        </w:rPr>
      </w:pPr>
    </w:p>
    <w:p w14:paraId="15223A98" w14:textId="77777777" w:rsidR="00B56BC2" w:rsidRPr="003E7917" w:rsidRDefault="00B56BC2" w:rsidP="00BA7CE1">
      <w:pPr>
        <w:pStyle w:val="Prrafodelista"/>
        <w:spacing w:line="240" w:lineRule="auto"/>
        <w:jc w:val="both"/>
        <w:rPr>
          <w:rFonts w:cstheme="minorHAnsi"/>
          <w:bCs/>
        </w:rPr>
      </w:pPr>
      <w:r w:rsidRPr="003E7917">
        <w:rPr>
          <w:rFonts w:cstheme="minorHAnsi"/>
          <w:bCs/>
        </w:rPr>
        <w:t>En el caso de la Propuesta Económica, el Proponente deberá considerar el presupuesto máximo disponible que se presenta en la Sección I y consecuentemente su propuesta de precio no deberá exceder este presupuesto.</w:t>
      </w:r>
    </w:p>
    <w:p w14:paraId="03955BB2" w14:textId="77777777" w:rsidR="004761CA" w:rsidRPr="003E7917" w:rsidRDefault="004761CA" w:rsidP="00BA7CE1">
      <w:pPr>
        <w:pStyle w:val="Prrafodelista"/>
        <w:spacing w:line="240" w:lineRule="auto"/>
        <w:jc w:val="both"/>
        <w:rPr>
          <w:rFonts w:cstheme="minorHAnsi"/>
          <w:bCs/>
        </w:rPr>
      </w:pPr>
    </w:p>
    <w:p w14:paraId="5E345632" w14:textId="026E5B82" w:rsidR="00B56BC2" w:rsidRPr="003E7917" w:rsidRDefault="00B56BC2" w:rsidP="008E44B0">
      <w:pPr>
        <w:pStyle w:val="Prrafodelista"/>
        <w:numPr>
          <w:ilvl w:val="1"/>
          <w:numId w:val="20"/>
        </w:numPr>
        <w:spacing w:line="240" w:lineRule="auto"/>
        <w:ind w:hanging="371"/>
        <w:rPr>
          <w:rFonts w:cstheme="minorHAnsi"/>
          <w:b/>
        </w:rPr>
      </w:pPr>
      <w:r w:rsidRPr="003E7917">
        <w:rPr>
          <w:rFonts w:cstheme="minorHAnsi"/>
          <w:b/>
        </w:rPr>
        <w:t>Idioma</w:t>
      </w:r>
    </w:p>
    <w:p w14:paraId="18DBAB23" w14:textId="77777777" w:rsidR="00B56BC2" w:rsidRPr="003E7917" w:rsidRDefault="00B56BC2" w:rsidP="006443E6">
      <w:pPr>
        <w:spacing w:line="240" w:lineRule="auto"/>
        <w:ind w:left="1080"/>
        <w:jc w:val="both"/>
        <w:rPr>
          <w:rFonts w:cstheme="minorHAnsi"/>
          <w:bCs/>
          <w:kern w:val="0"/>
          <w14:ligatures w14:val="none"/>
        </w:rPr>
      </w:pPr>
      <w:r w:rsidRPr="003E7917">
        <w:rPr>
          <w:rFonts w:cstheme="minorHAnsi"/>
          <w:bCs/>
          <w:kern w:val="0"/>
          <w14:ligatures w14:val="none"/>
        </w:rPr>
        <w:t xml:space="preserve">La Propuesta, así como todas las comunicaciones intercambiadas entre los Proponentes y CAF (en adelante el Contratante), deberán estar escritas en el idioma </w:t>
      </w:r>
      <w:r w:rsidRPr="003E7917">
        <w:rPr>
          <w:rFonts w:cstheme="minorHAnsi"/>
          <w:bCs/>
          <w:kern w:val="0"/>
          <w14:ligatures w14:val="none"/>
        </w:rPr>
        <w:lastRenderedPageBreak/>
        <w:t>español. Se requiere que tanto el Coordinador del equipo como cualquier miembro del equipo de trabajo y/o de apoyo tengan un conocimiento suficiente que le permita trabajar en este idioma.</w:t>
      </w:r>
    </w:p>
    <w:p w14:paraId="614BB5D3" w14:textId="73C3B1E5" w:rsidR="00B56BC2" w:rsidRPr="003E7917" w:rsidRDefault="00B56BC2" w:rsidP="008E44B0">
      <w:pPr>
        <w:pStyle w:val="Prrafodelista"/>
        <w:numPr>
          <w:ilvl w:val="1"/>
          <w:numId w:val="20"/>
        </w:numPr>
        <w:spacing w:line="240" w:lineRule="auto"/>
        <w:ind w:hanging="371"/>
        <w:jc w:val="both"/>
        <w:rPr>
          <w:rFonts w:cstheme="minorHAnsi"/>
          <w:b/>
        </w:rPr>
      </w:pPr>
      <w:r w:rsidRPr="003E7917">
        <w:rPr>
          <w:rFonts w:cstheme="minorHAnsi"/>
          <w:b/>
        </w:rPr>
        <w:t>Costo de la presentación de Propuestas</w:t>
      </w:r>
    </w:p>
    <w:p w14:paraId="6AC16A92" w14:textId="2A69C7F2" w:rsidR="00B56BC2" w:rsidRPr="003E7917" w:rsidRDefault="00B56BC2" w:rsidP="006443E6">
      <w:pPr>
        <w:spacing w:line="240" w:lineRule="auto"/>
        <w:ind w:left="1080"/>
        <w:jc w:val="both"/>
        <w:rPr>
          <w:rFonts w:cstheme="minorHAnsi"/>
          <w:bCs/>
          <w:kern w:val="0"/>
          <w14:ligatures w14:val="none"/>
        </w:rPr>
      </w:pPr>
      <w:r w:rsidRPr="003E7917">
        <w:rPr>
          <w:rFonts w:cstheme="minorHAnsi"/>
          <w:bCs/>
          <w:kern w:val="0"/>
          <w14:ligatures w14:val="none"/>
        </w:rPr>
        <w:t>El Proponente asumirá la totalidad de los costos relacionados a la preparación y presentación de su propuesta. El Contratante no reconocerá ninguna exigencia por concepto de gastos de elaboración de la propuesta.</w:t>
      </w:r>
    </w:p>
    <w:p w14:paraId="1922438D" w14:textId="75EBD5BB" w:rsidR="00B56BC2" w:rsidRPr="003E7917" w:rsidRDefault="00B56BC2" w:rsidP="008E44B0">
      <w:pPr>
        <w:pStyle w:val="Prrafodelista"/>
        <w:numPr>
          <w:ilvl w:val="1"/>
          <w:numId w:val="20"/>
        </w:numPr>
        <w:spacing w:line="240" w:lineRule="auto"/>
        <w:ind w:hanging="371"/>
        <w:rPr>
          <w:rFonts w:cstheme="minorHAnsi"/>
          <w:b/>
        </w:rPr>
      </w:pPr>
      <w:r w:rsidRPr="003E7917">
        <w:rPr>
          <w:rFonts w:cstheme="minorHAnsi"/>
          <w:b/>
        </w:rPr>
        <w:t>Impuestos y Moneda de la Propuesta</w:t>
      </w:r>
    </w:p>
    <w:p w14:paraId="528629E6" w14:textId="77777777" w:rsidR="00B56BC2" w:rsidRPr="003E7917" w:rsidRDefault="00B56BC2" w:rsidP="006443E6">
      <w:pPr>
        <w:spacing w:line="240" w:lineRule="auto"/>
        <w:ind w:left="1080"/>
        <w:jc w:val="both"/>
        <w:rPr>
          <w:rFonts w:cstheme="minorHAnsi"/>
          <w:bCs/>
          <w:kern w:val="0"/>
          <w14:ligatures w14:val="none"/>
        </w:rPr>
      </w:pPr>
      <w:r w:rsidRPr="003E7917">
        <w:rPr>
          <w:rFonts w:cstheme="minorHAnsi"/>
          <w:bCs/>
          <w:kern w:val="0"/>
          <w14:ligatures w14:val="none"/>
        </w:rPr>
        <w:t>Todo impuesto, tasa, gravamen o comisión financiera a que haya lugar por razón del contrato que se suscriba con el proponente seleccionado será asumido por éste y, en consecuencia, no afectará el monto de la contraprestación de los Servicios. Asimismo, el proponente contratado hará reconocimiento expreso en el contrato de la naturaleza jurídica de CAF y de las exenciones y privilegios que ésta disfruta en materia de impuestos.</w:t>
      </w:r>
    </w:p>
    <w:p w14:paraId="000246CF" w14:textId="77777777" w:rsidR="00B56BC2" w:rsidRPr="003E7917" w:rsidRDefault="00B56BC2" w:rsidP="006443E6">
      <w:pPr>
        <w:spacing w:line="240" w:lineRule="auto"/>
        <w:ind w:left="1080"/>
        <w:jc w:val="both"/>
        <w:rPr>
          <w:rFonts w:cstheme="minorHAnsi"/>
          <w:bCs/>
          <w:kern w:val="0"/>
          <w14:ligatures w14:val="none"/>
        </w:rPr>
      </w:pPr>
      <w:r w:rsidRPr="003E7917">
        <w:rPr>
          <w:rFonts w:cstheme="minorHAnsi"/>
          <w:bCs/>
          <w:kern w:val="0"/>
          <w14:ligatures w14:val="none"/>
        </w:rPr>
        <w:t>Las operaciones y transacciones que efectúe CAF para pagar los servicios al proponente, de acuerdo con los Convenios sobre Inmunidades, Exenciones y Privilegios, estarán exentas de toda clase de gravámenes tributarios. En este tema tributario, hay que advertir que los Convenios sobre Inmunidades y Privilegios son particulares de cada país, entonces el proponente en el momento de generar facturas deberá aplicar las exenciones según el país donde genere la factura. Lo anterior no significa que los impuestos, tasas o gravámenes que el Consultor está obligado a pagar para la realización del trabajo, no son de su responsabilidad y cargo.</w:t>
      </w:r>
    </w:p>
    <w:p w14:paraId="7263160A" w14:textId="2A2C3E05" w:rsidR="00B56BC2" w:rsidRPr="003E7917" w:rsidRDefault="00B56BC2" w:rsidP="006443E6">
      <w:pPr>
        <w:spacing w:line="240" w:lineRule="auto"/>
        <w:ind w:left="1080"/>
        <w:jc w:val="both"/>
        <w:rPr>
          <w:rFonts w:cstheme="minorHAnsi"/>
          <w:bCs/>
          <w:kern w:val="0"/>
          <w14:ligatures w14:val="none"/>
        </w:rPr>
      </w:pPr>
      <w:r w:rsidRPr="003E7917">
        <w:rPr>
          <w:rFonts w:cstheme="minorHAnsi"/>
          <w:bCs/>
          <w:kern w:val="0"/>
          <w14:ligatures w14:val="none"/>
        </w:rPr>
        <w:t xml:space="preserve">Los Proponentes deberán expresar el precio por sus servicios en </w:t>
      </w:r>
      <w:r w:rsidR="006443E6" w:rsidRPr="003E7917">
        <w:rPr>
          <w:rFonts w:cstheme="minorHAnsi"/>
          <w:bCs/>
          <w:kern w:val="0"/>
          <w14:ligatures w14:val="none"/>
        </w:rPr>
        <w:t>dólares</w:t>
      </w:r>
      <w:r w:rsidRPr="003E7917">
        <w:rPr>
          <w:rFonts w:cstheme="minorHAnsi"/>
          <w:bCs/>
          <w:kern w:val="0"/>
          <w14:ligatures w14:val="none"/>
        </w:rPr>
        <w:t xml:space="preserve"> de los Estados Unidos de América (USD).</w:t>
      </w:r>
    </w:p>
    <w:p w14:paraId="743EDDEA" w14:textId="230AC022" w:rsidR="00B56BC2" w:rsidRPr="003E7917" w:rsidRDefault="00B56BC2" w:rsidP="008E44B0">
      <w:pPr>
        <w:pStyle w:val="Prrafodelista"/>
        <w:numPr>
          <w:ilvl w:val="1"/>
          <w:numId w:val="20"/>
        </w:numPr>
        <w:spacing w:line="240" w:lineRule="auto"/>
        <w:ind w:hanging="371"/>
        <w:jc w:val="both"/>
        <w:rPr>
          <w:rFonts w:cstheme="minorHAnsi"/>
          <w:b/>
        </w:rPr>
      </w:pPr>
      <w:r w:rsidRPr="003E7917">
        <w:rPr>
          <w:rFonts w:cstheme="minorHAnsi"/>
          <w:b/>
        </w:rPr>
        <w:t>Validez de la propuesta</w:t>
      </w:r>
    </w:p>
    <w:p w14:paraId="2AD43FE9" w14:textId="77777777" w:rsidR="00B56BC2" w:rsidRPr="003E7917" w:rsidRDefault="00B56BC2" w:rsidP="006443E6">
      <w:pPr>
        <w:spacing w:line="240" w:lineRule="auto"/>
        <w:ind w:left="1080"/>
        <w:jc w:val="both"/>
        <w:rPr>
          <w:rFonts w:cstheme="minorHAnsi"/>
          <w:bCs/>
          <w:kern w:val="0"/>
          <w14:ligatures w14:val="none"/>
        </w:rPr>
      </w:pPr>
      <w:r w:rsidRPr="003E7917">
        <w:rPr>
          <w:rFonts w:cstheme="minorHAnsi"/>
          <w:bCs/>
          <w:kern w:val="0"/>
          <w14:ligatures w14:val="none"/>
        </w:rPr>
        <w:t>La propuesta tendrá el plazo mínimo de validez de al menos 90 días. Durante este período, los Proponentes deberán disponer de todo el personal nominado en su Propuesta. CAF hará todo lo que esté a su alcance para completar la adjudicación de los Servicios de Consultoría dentro de este plazo. Sin embargo, CAF podrá pedirle a los Proponentes que extiendan el plazo de la validez de sus Propuestas si fuese necesario. Los Proponentes que estén de acuerdo con dicha extensión deberán confirmar que mantienen disponible el personal indicado en su Propuesta, o en su confirmación de la extensión de la validez de la Propuesta, los Proponentes podrán someter nuevo personal en reemplazo y éste será evaluado para la adjudicación de los Servicios de Consultoría. Los Proponentes que no estén de acuerdo tendrán el derecho a rehusar a la extensión de la validez de sus Propuestas.</w:t>
      </w:r>
    </w:p>
    <w:p w14:paraId="66E80FA6" w14:textId="5168A7AB" w:rsidR="00B56BC2" w:rsidRPr="003E7917" w:rsidRDefault="00B56BC2" w:rsidP="008E44B0">
      <w:pPr>
        <w:pStyle w:val="Prrafodelista"/>
        <w:numPr>
          <w:ilvl w:val="1"/>
          <w:numId w:val="20"/>
        </w:numPr>
        <w:spacing w:line="240" w:lineRule="auto"/>
        <w:ind w:hanging="371"/>
        <w:jc w:val="both"/>
        <w:rPr>
          <w:rFonts w:cstheme="minorHAnsi"/>
          <w:b/>
        </w:rPr>
      </w:pPr>
      <w:r w:rsidRPr="003E7917">
        <w:rPr>
          <w:rFonts w:cstheme="minorHAnsi"/>
          <w:b/>
        </w:rPr>
        <w:t>Documentos que conforman la Propuesta</w:t>
      </w:r>
    </w:p>
    <w:p w14:paraId="6FAD377B" w14:textId="77777777" w:rsidR="00B56BC2" w:rsidRPr="003E7917" w:rsidRDefault="00B56BC2" w:rsidP="006443E6">
      <w:pPr>
        <w:spacing w:line="240" w:lineRule="auto"/>
        <w:ind w:left="1069"/>
        <w:jc w:val="both"/>
        <w:rPr>
          <w:rFonts w:cstheme="minorHAnsi"/>
          <w:bCs/>
          <w:kern w:val="0"/>
          <w14:ligatures w14:val="none"/>
        </w:rPr>
      </w:pPr>
      <w:r w:rsidRPr="003E7917">
        <w:rPr>
          <w:rFonts w:cstheme="minorHAnsi"/>
          <w:bCs/>
          <w:kern w:val="0"/>
          <w14:ligatures w14:val="none"/>
        </w:rPr>
        <w:t>Los documentos que conforman la Propuesta son los siguientes:</w:t>
      </w:r>
    </w:p>
    <w:p w14:paraId="63366444" w14:textId="07C2E586" w:rsidR="00B56BC2" w:rsidRPr="003E7917" w:rsidRDefault="00B56BC2" w:rsidP="008E44B0">
      <w:pPr>
        <w:pStyle w:val="Prrafodelista"/>
        <w:numPr>
          <w:ilvl w:val="0"/>
          <w:numId w:val="26"/>
        </w:numPr>
        <w:spacing w:line="240" w:lineRule="auto"/>
        <w:ind w:left="1789"/>
        <w:jc w:val="both"/>
        <w:rPr>
          <w:rFonts w:cstheme="minorHAnsi"/>
          <w:bCs/>
        </w:rPr>
      </w:pPr>
      <w:r w:rsidRPr="003E7917">
        <w:rPr>
          <w:rFonts w:cstheme="minorHAnsi"/>
          <w:bCs/>
        </w:rPr>
        <w:t>Carta de Presentación de la Propuesta Técnica con firma del Representante del Consultor Proponente, utilizando el Formulario A-2.</w:t>
      </w:r>
    </w:p>
    <w:p w14:paraId="38B164D6" w14:textId="62493D99" w:rsidR="00B56BC2" w:rsidRPr="003E7917" w:rsidRDefault="00B56BC2" w:rsidP="008E44B0">
      <w:pPr>
        <w:pStyle w:val="Prrafodelista"/>
        <w:numPr>
          <w:ilvl w:val="0"/>
          <w:numId w:val="26"/>
        </w:numPr>
        <w:spacing w:line="240" w:lineRule="auto"/>
        <w:ind w:left="1789"/>
        <w:jc w:val="both"/>
        <w:rPr>
          <w:rFonts w:cstheme="minorHAnsi"/>
          <w:bCs/>
        </w:rPr>
      </w:pPr>
      <w:r w:rsidRPr="003E7917">
        <w:rPr>
          <w:rFonts w:cstheme="minorHAnsi"/>
          <w:bCs/>
        </w:rPr>
        <w:t>Propuesta Técnica.</w:t>
      </w:r>
    </w:p>
    <w:p w14:paraId="0876414F" w14:textId="526C1619" w:rsidR="00B56BC2" w:rsidRPr="003E7917" w:rsidRDefault="00B56BC2" w:rsidP="008E44B0">
      <w:pPr>
        <w:pStyle w:val="Prrafodelista"/>
        <w:numPr>
          <w:ilvl w:val="0"/>
          <w:numId w:val="26"/>
        </w:numPr>
        <w:spacing w:line="240" w:lineRule="auto"/>
        <w:ind w:left="1789"/>
        <w:jc w:val="both"/>
        <w:rPr>
          <w:rFonts w:cstheme="minorHAnsi"/>
          <w:bCs/>
        </w:rPr>
      </w:pPr>
      <w:r w:rsidRPr="003E7917">
        <w:rPr>
          <w:rFonts w:cstheme="minorHAnsi"/>
          <w:bCs/>
        </w:rPr>
        <w:t>Carta de Presentación de la Propuesta Económica con firma del Representante del Consultor Proponente, utilizando el Formulario B-1.</w:t>
      </w:r>
    </w:p>
    <w:p w14:paraId="3BB425D4" w14:textId="7892F2D6" w:rsidR="00B56BC2" w:rsidRPr="003E7917" w:rsidRDefault="00B56BC2" w:rsidP="006443E6">
      <w:pPr>
        <w:spacing w:line="240" w:lineRule="auto"/>
        <w:ind w:left="1069"/>
        <w:jc w:val="both"/>
        <w:rPr>
          <w:rFonts w:cstheme="minorHAnsi"/>
          <w:bCs/>
          <w:kern w:val="0"/>
          <w14:ligatures w14:val="none"/>
        </w:rPr>
      </w:pPr>
      <w:r w:rsidRPr="003E7917">
        <w:rPr>
          <w:rFonts w:cstheme="minorHAnsi"/>
          <w:bCs/>
          <w:kern w:val="0"/>
          <w14:ligatures w14:val="none"/>
        </w:rPr>
        <w:lastRenderedPageBreak/>
        <w:t xml:space="preserve">Para la preparación y presentación de su propuesta técnica, el Proponente deberá tener en cuenta muy especialmente lo señalado en los Términos de Referencia. </w:t>
      </w:r>
      <w:r w:rsidR="0060526C">
        <w:rPr>
          <w:rFonts w:cstheme="minorHAnsi"/>
          <w:bCs/>
          <w:kern w:val="0"/>
          <w14:ligatures w14:val="none"/>
        </w:rPr>
        <w:t>E</w:t>
      </w:r>
      <w:r w:rsidRPr="003E7917">
        <w:rPr>
          <w:rFonts w:cstheme="minorHAnsi"/>
          <w:bCs/>
          <w:kern w:val="0"/>
          <w14:ligatures w14:val="none"/>
        </w:rPr>
        <w:t xml:space="preserve">l Proponente deberá incluir una descripción del enfoque, metodología, plan de trabajo (detallando dedicación horaria consistente con lo presentado en el Formulario A-7), organización y dotación de personal para ejecutar el trabajo. En su </w:t>
      </w:r>
      <w:r w:rsidR="00AA3EDA">
        <w:rPr>
          <w:rFonts w:cstheme="minorHAnsi"/>
          <w:bCs/>
          <w:kern w:val="0"/>
          <w14:ligatures w14:val="none"/>
        </w:rPr>
        <w:t>propuesta</w:t>
      </w:r>
      <w:r w:rsidRPr="003E7917">
        <w:rPr>
          <w:rFonts w:cstheme="minorHAnsi"/>
          <w:bCs/>
          <w:kern w:val="0"/>
          <w14:ligatures w14:val="none"/>
        </w:rPr>
        <w:t xml:space="preserve"> el Proponente deberá cubrir los siguientes aspectos en secciones separadas y debidamente identificadas como sigue:</w:t>
      </w:r>
    </w:p>
    <w:p w14:paraId="6F2AE8DB" w14:textId="0E733EA1" w:rsidR="00B56BC2" w:rsidRPr="003E7917" w:rsidRDefault="00B56BC2" w:rsidP="008E44B0">
      <w:pPr>
        <w:pStyle w:val="Prrafodelista"/>
        <w:numPr>
          <w:ilvl w:val="2"/>
          <w:numId w:val="20"/>
        </w:numPr>
        <w:spacing w:line="240" w:lineRule="auto"/>
        <w:ind w:left="1789"/>
        <w:jc w:val="both"/>
        <w:rPr>
          <w:rFonts w:cstheme="minorHAnsi"/>
          <w:b/>
        </w:rPr>
      </w:pPr>
      <w:r w:rsidRPr="003E7917">
        <w:rPr>
          <w:rFonts w:cstheme="minorHAnsi"/>
          <w:b/>
        </w:rPr>
        <w:t>Plan de Trabajo y Organización</w:t>
      </w:r>
    </w:p>
    <w:p w14:paraId="56823783" w14:textId="483C255A" w:rsidR="00B56BC2" w:rsidRPr="003E7917" w:rsidRDefault="00B56BC2" w:rsidP="006443E6">
      <w:pPr>
        <w:spacing w:line="240" w:lineRule="auto"/>
        <w:ind w:left="1069"/>
        <w:jc w:val="both"/>
        <w:rPr>
          <w:rFonts w:cstheme="minorHAnsi"/>
          <w:bCs/>
          <w:kern w:val="0"/>
          <w14:ligatures w14:val="none"/>
        </w:rPr>
      </w:pPr>
      <w:r w:rsidRPr="003E7917">
        <w:rPr>
          <w:rFonts w:cstheme="minorHAnsi"/>
          <w:bCs/>
          <w:kern w:val="0"/>
          <w14:ligatures w14:val="none"/>
        </w:rPr>
        <w:t xml:space="preserve">El Proponente deberá proponer las actividades principales del Trabajo, su contenido y duración, fases y relaciones entre sí, y plazo de entrega de los </w:t>
      </w:r>
      <w:r w:rsidR="002E4A8C">
        <w:rPr>
          <w:rFonts w:cstheme="minorHAnsi"/>
          <w:bCs/>
          <w:kern w:val="0"/>
          <w14:ligatures w14:val="none"/>
        </w:rPr>
        <w:t>productos</w:t>
      </w:r>
      <w:r w:rsidRPr="003E7917">
        <w:rPr>
          <w:rFonts w:cstheme="minorHAnsi"/>
          <w:bCs/>
          <w:kern w:val="0"/>
          <w14:ligatures w14:val="none"/>
        </w:rPr>
        <w:t xml:space="preserve"> que se requieran en los TDR, en la forma de un plan de trabajo.</w:t>
      </w:r>
    </w:p>
    <w:p w14:paraId="5C988CD5" w14:textId="77777777" w:rsidR="00B56BC2" w:rsidRPr="003E7917" w:rsidRDefault="00B56BC2" w:rsidP="006443E6">
      <w:pPr>
        <w:spacing w:line="240" w:lineRule="auto"/>
        <w:ind w:left="1069"/>
        <w:jc w:val="both"/>
        <w:rPr>
          <w:rFonts w:cstheme="minorHAnsi"/>
          <w:bCs/>
          <w:kern w:val="0"/>
          <w14:ligatures w14:val="none"/>
        </w:rPr>
      </w:pPr>
      <w:r w:rsidRPr="003E7917">
        <w:rPr>
          <w:rFonts w:cstheme="minorHAnsi"/>
          <w:bCs/>
          <w:kern w:val="0"/>
          <w14:ligatures w14:val="none"/>
        </w:rPr>
        <w:t>El plan de trabajo propuesto deberá ser consistente con el enfoque técnico y la metodología propuesta, así como demostrar una compresión de los TDR y habilidad para traducirlos en un plan de trabajo factible. Como parte del plan de trabajo, el Proponente deberá incluir una lista de los documentos finales, incluyendo informes, y tablas que deberán ser presentadas como producto final. El plan de trabajo deberá, tomando de referencia indicativa el cronograma que se encuentra en los TDR, mostrar en un gráfico de barras tipo GANTT, con el tiempo y secuencia propuestos para cada actividad, incluyendo las actividades de difusión y discusión (talleres, reuniones de trabajo, profesionales participantes, entre otras).</w:t>
      </w:r>
    </w:p>
    <w:p w14:paraId="635FA4F6" w14:textId="77777777" w:rsidR="00B56BC2" w:rsidRPr="003E7917" w:rsidRDefault="00B56BC2" w:rsidP="006443E6">
      <w:pPr>
        <w:spacing w:line="240" w:lineRule="auto"/>
        <w:ind w:left="1069"/>
        <w:jc w:val="both"/>
        <w:rPr>
          <w:rFonts w:cstheme="minorHAnsi"/>
          <w:bCs/>
          <w:kern w:val="0"/>
          <w14:ligatures w14:val="none"/>
        </w:rPr>
      </w:pPr>
      <w:r w:rsidRPr="003E7917">
        <w:rPr>
          <w:rFonts w:cstheme="minorHAnsi"/>
          <w:bCs/>
          <w:kern w:val="0"/>
          <w14:ligatures w14:val="none"/>
        </w:rPr>
        <w:t>El Proponente deberá proponer la estructura general y organización para el trabajo, complementando el diagrama de GANTT. Deberá detallar en el Formulario A-5 las tareas que asumirá, describiendo de manera indicativa su estrategia de despliegue para las actividades y las horas dedicadas por mes. Se valorará la inclusión detallada del tiempo mínimo de dedicación de cada especialista y miembro clave del equipo propuesto.</w:t>
      </w:r>
    </w:p>
    <w:p w14:paraId="67486C8C" w14:textId="77777777" w:rsidR="00B56BC2" w:rsidRPr="003E7917" w:rsidRDefault="00B56BC2" w:rsidP="006443E6">
      <w:pPr>
        <w:spacing w:line="240" w:lineRule="auto"/>
        <w:ind w:left="1069"/>
        <w:jc w:val="both"/>
        <w:rPr>
          <w:rFonts w:cstheme="minorHAnsi"/>
          <w:bCs/>
          <w:kern w:val="0"/>
          <w14:ligatures w14:val="none"/>
        </w:rPr>
      </w:pPr>
      <w:r w:rsidRPr="003E7917">
        <w:rPr>
          <w:rFonts w:cstheme="minorHAnsi"/>
          <w:bCs/>
          <w:kern w:val="0"/>
          <w14:ligatures w14:val="none"/>
        </w:rPr>
        <w:t>El Proponente deberá presentar un equipo técnico con especialidad en los temas vinculados al objeto de los estudios a contratar. En este caso, el Proponente deberá presentar al profesional correspondiente, su formación, experiencia específica relevante, aporte específico al trabajo a ser desarrollado y dedicación horaria. Para ello, el Proponente utilizará como modelo el Formulario A-7.</w:t>
      </w:r>
    </w:p>
    <w:p w14:paraId="20EF7963" w14:textId="368D4B3B" w:rsidR="00052D74" w:rsidRPr="003E7917" w:rsidRDefault="00052D74" w:rsidP="008E44B0">
      <w:pPr>
        <w:pStyle w:val="Prrafodelista"/>
        <w:numPr>
          <w:ilvl w:val="2"/>
          <w:numId w:val="20"/>
        </w:numPr>
        <w:spacing w:line="240" w:lineRule="auto"/>
        <w:ind w:left="1789"/>
        <w:jc w:val="both"/>
        <w:rPr>
          <w:rFonts w:cstheme="minorHAnsi"/>
          <w:b/>
        </w:rPr>
      </w:pPr>
      <w:r w:rsidRPr="003E7917">
        <w:rPr>
          <w:rFonts w:cstheme="minorHAnsi"/>
          <w:b/>
        </w:rPr>
        <w:t>Enfoque técnico y metodología</w:t>
      </w:r>
    </w:p>
    <w:p w14:paraId="1E108B08" w14:textId="77777777" w:rsidR="00052D74" w:rsidRPr="003E7917" w:rsidRDefault="00052D74" w:rsidP="00052D74">
      <w:pPr>
        <w:spacing w:line="240" w:lineRule="auto"/>
        <w:ind w:left="1069"/>
        <w:jc w:val="both"/>
        <w:rPr>
          <w:rFonts w:cstheme="minorHAnsi"/>
          <w:bCs/>
          <w:kern w:val="0"/>
          <w14:ligatures w14:val="none"/>
        </w:rPr>
      </w:pPr>
      <w:r w:rsidRPr="003E7917">
        <w:rPr>
          <w:rFonts w:cstheme="minorHAnsi"/>
          <w:bCs/>
          <w:kern w:val="0"/>
          <w14:ligatures w14:val="none"/>
        </w:rPr>
        <w:t>El Proponente deberá explicar su comprensión de los objetivos del Trabajo para realizar los Servicios, metodología y plan de trabajo para llevar a cabo las actividades y obtener los productos esperados y el grado de detalle de dicho producto. El Proponente deberá destacar los desafíos que se están tratando y su importancia, y explicar el enfoque técnico que adoptaría para tratarlos. Asimismo, deberá explicar la metodología que propone adoptar y resaltar la compatibilidad de esa metodología con el enfoque propuesto.</w:t>
      </w:r>
    </w:p>
    <w:p w14:paraId="7BB270FE" w14:textId="77777777" w:rsidR="00052D74" w:rsidRDefault="00052D74" w:rsidP="00052D74">
      <w:pPr>
        <w:spacing w:line="240" w:lineRule="auto"/>
        <w:ind w:left="1069"/>
        <w:jc w:val="both"/>
        <w:rPr>
          <w:rFonts w:cstheme="minorHAnsi"/>
          <w:bCs/>
          <w:kern w:val="0"/>
          <w14:ligatures w14:val="none"/>
        </w:rPr>
      </w:pPr>
      <w:r w:rsidRPr="003E7917">
        <w:rPr>
          <w:rFonts w:cstheme="minorHAnsi"/>
          <w:bCs/>
          <w:kern w:val="0"/>
          <w14:ligatures w14:val="none"/>
        </w:rPr>
        <w:t>No existe formulario para este componente, puede organizarlo libremente; sin embargo, el mismo no deberá exceder las 20 páginas, con tamaño de letra 11.</w:t>
      </w:r>
    </w:p>
    <w:p w14:paraId="29E02A96" w14:textId="6826E190" w:rsidR="00052D74" w:rsidRPr="00052D74" w:rsidRDefault="00052D74" w:rsidP="008E44B0">
      <w:pPr>
        <w:pStyle w:val="Prrafodelista"/>
        <w:numPr>
          <w:ilvl w:val="2"/>
          <w:numId w:val="20"/>
        </w:numPr>
        <w:spacing w:line="240" w:lineRule="auto"/>
        <w:ind w:left="1843"/>
        <w:jc w:val="both"/>
        <w:rPr>
          <w:rFonts w:cstheme="minorHAnsi"/>
          <w:b/>
        </w:rPr>
      </w:pPr>
      <w:r w:rsidRPr="00052D74">
        <w:rPr>
          <w:rFonts w:cstheme="minorHAnsi"/>
          <w:b/>
        </w:rPr>
        <w:t>Sugerencias a los TDR</w:t>
      </w:r>
    </w:p>
    <w:p w14:paraId="790070AC" w14:textId="2F3040B0" w:rsidR="00052D74" w:rsidRPr="00052D74" w:rsidRDefault="00052D74" w:rsidP="00052D74">
      <w:pPr>
        <w:spacing w:line="240" w:lineRule="auto"/>
        <w:ind w:left="1069"/>
        <w:jc w:val="both"/>
        <w:rPr>
          <w:rFonts w:cstheme="minorHAnsi"/>
          <w:bCs/>
          <w:kern w:val="0"/>
          <w14:ligatures w14:val="none"/>
        </w:rPr>
      </w:pPr>
      <w:r w:rsidRPr="003E7917">
        <w:rPr>
          <w:rFonts w:cstheme="minorHAnsi"/>
          <w:bCs/>
          <w:kern w:val="0"/>
          <w14:ligatures w14:val="none"/>
        </w:rPr>
        <w:t xml:space="preserve">El Proponente podrá incluir comentarios y sugerencias a los TDR incluyendo sugerencias factibles de realizar y que pudieran mejorar la calidad y efectividad del trabajo. De ser este el caso, utilizará como modelo el Formulario A-6. Cada una de </w:t>
      </w:r>
      <w:r w:rsidRPr="003E7917">
        <w:rPr>
          <w:rFonts w:cstheme="minorHAnsi"/>
          <w:bCs/>
          <w:kern w:val="0"/>
          <w14:ligatures w14:val="none"/>
        </w:rPr>
        <w:lastRenderedPageBreak/>
        <w:t>las propuestas presentadas en este formulario se considerarán incluidas en el presupuesto previsto en la propuesta económica realizada.</w:t>
      </w:r>
    </w:p>
    <w:p w14:paraId="60792860" w14:textId="6F039F3A" w:rsidR="00B56BC2" w:rsidRDefault="00B56BC2" w:rsidP="008E44B0">
      <w:pPr>
        <w:pStyle w:val="Prrafodelista"/>
        <w:numPr>
          <w:ilvl w:val="2"/>
          <w:numId w:val="20"/>
        </w:numPr>
        <w:spacing w:line="240" w:lineRule="auto"/>
        <w:ind w:left="1789"/>
        <w:jc w:val="both"/>
        <w:rPr>
          <w:rFonts w:cstheme="minorHAnsi"/>
          <w:b/>
        </w:rPr>
      </w:pPr>
      <w:r w:rsidRPr="003E7917">
        <w:rPr>
          <w:rFonts w:cstheme="minorHAnsi"/>
          <w:b/>
        </w:rPr>
        <w:t>Experiencia del Equipo de Trabajo</w:t>
      </w:r>
    </w:p>
    <w:p w14:paraId="299AD534" w14:textId="01F8A927" w:rsidR="007B7F3B" w:rsidRPr="007B7F3B" w:rsidRDefault="007B7F3B" w:rsidP="00052D74">
      <w:pPr>
        <w:spacing w:line="240" w:lineRule="auto"/>
        <w:ind w:left="993"/>
        <w:jc w:val="both"/>
        <w:rPr>
          <w:rFonts w:cstheme="minorHAnsi"/>
          <w:b/>
        </w:rPr>
      </w:pPr>
      <w:r w:rsidRPr="003E7917">
        <w:rPr>
          <w:rFonts w:cstheme="minorHAnsi"/>
          <w:color w:val="000000"/>
        </w:rPr>
        <w:t>La firma consultora deberá demostrar la capacidad técnica, económica y logística para llevar adelante el trabajo. Deberá demostrar experiencia en estudios de dimensión, complejidad y especialidad técnica similares o comparables con los estudios objeto de la presente consultoría.</w:t>
      </w:r>
    </w:p>
    <w:p w14:paraId="09AE85DF" w14:textId="77777777" w:rsidR="00B56BC2" w:rsidRPr="003E7917" w:rsidRDefault="00B56BC2" w:rsidP="00052D74">
      <w:pPr>
        <w:spacing w:line="240" w:lineRule="auto"/>
        <w:ind w:left="993"/>
        <w:jc w:val="both"/>
        <w:rPr>
          <w:rFonts w:cstheme="minorHAnsi"/>
          <w:bCs/>
          <w:kern w:val="0"/>
          <w14:ligatures w14:val="none"/>
        </w:rPr>
      </w:pPr>
      <w:r w:rsidRPr="003E7917">
        <w:rPr>
          <w:rFonts w:cstheme="minorHAnsi"/>
          <w:bCs/>
          <w:kern w:val="0"/>
          <w14:ligatures w14:val="none"/>
        </w:rPr>
        <w:t>El Proponente deberá presentar el Currículum Vitae actualizado del Equipo Clave (profesionales requeridos en los TDR), utilizando como modelo el Formulario A-5 y su complemento en Excel. No presentar el correcto formulario en Excel podrá ser motivo de penalización.</w:t>
      </w:r>
    </w:p>
    <w:p w14:paraId="0752672D" w14:textId="77777777" w:rsidR="00B56BC2" w:rsidRPr="003E7917" w:rsidRDefault="00B56BC2" w:rsidP="00052D74">
      <w:pPr>
        <w:spacing w:line="240" w:lineRule="auto"/>
        <w:ind w:left="993"/>
        <w:jc w:val="both"/>
        <w:rPr>
          <w:rFonts w:cstheme="minorHAnsi"/>
          <w:bCs/>
          <w:kern w:val="0"/>
          <w14:ligatures w14:val="none"/>
        </w:rPr>
      </w:pPr>
      <w:r w:rsidRPr="003E7917">
        <w:rPr>
          <w:rFonts w:cstheme="minorHAnsi"/>
          <w:bCs/>
          <w:kern w:val="0"/>
          <w14:ligatures w14:val="none"/>
        </w:rPr>
        <w:t>Notar que en caso de entender conveniente la inclusión de más profesionales que los solicitados en la Sección IV para complementar los trabajos con el afán de incrementar la capacidad de prestación de los servicios brindados, los mismos deberán ser incluidos en el Formulario A-7 (dentro de la sección prevista para Equipo de Apoyo) y presentar su CV reducido, destacando su formación académica, trayectoria profesional y la experiencia más relevante para este Trabajo.</w:t>
      </w:r>
    </w:p>
    <w:p w14:paraId="40987528" w14:textId="725EB604" w:rsidR="00B56BC2" w:rsidRPr="003E7917" w:rsidRDefault="00B56BC2" w:rsidP="008E44B0">
      <w:pPr>
        <w:pStyle w:val="Prrafodelista"/>
        <w:numPr>
          <w:ilvl w:val="0"/>
          <w:numId w:val="20"/>
        </w:numPr>
        <w:spacing w:line="240" w:lineRule="auto"/>
        <w:jc w:val="both"/>
        <w:rPr>
          <w:rFonts w:cstheme="minorHAnsi"/>
          <w:b/>
        </w:rPr>
      </w:pPr>
      <w:r w:rsidRPr="003E7917">
        <w:rPr>
          <w:rFonts w:cstheme="minorHAnsi"/>
          <w:b/>
        </w:rPr>
        <w:t>PRESENTACIÓN Y RECEPCIÓN DE LAS PROPUESTAS</w:t>
      </w:r>
    </w:p>
    <w:p w14:paraId="33D34AAF" w14:textId="77777777" w:rsidR="00B56BC2" w:rsidRPr="003E7917"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Las Propuestas deberán presentarse a través del correo electrónico, a más tardar en la fecha y hora que aparece en la Sección I.</w:t>
      </w:r>
    </w:p>
    <w:p w14:paraId="4BE4FC88" w14:textId="77777777" w:rsidR="00B56BC2" w:rsidRPr="003E7917"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La propuesta estará compuesta de tres (03) partes denominadas “Parte A – Propuesta Técnica”, “Parte B – Propuesta Económica”, y “Anexos”, las cuales se enviarán en tres archivos electrónicos independientes.</w:t>
      </w:r>
    </w:p>
    <w:p w14:paraId="2AB8C8E5" w14:textId="41944EE6" w:rsidR="00B56BC2" w:rsidRPr="003E7917"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 xml:space="preserve">Los archivos electrónicos serán del tipo PDF (a excepción del Complemento de los Formularios A-4, A-5 y A-7) y el conjunto no excederá un tamaño de 9 MB. Adicionalmente a su inclusión en el documento en PDF con las firmas correspondientes, el Complemento a los Formularios A-4, A-5 y A-7 deberán ser enviados en Excel (sin firmas). Si el total de los archivos superaran el tamaño de </w:t>
      </w:r>
      <w:r w:rsidR="00701E2A">
        <w:rPr>
          <w:rFonts w:cstheme="minorHAnsi"/>
          <w:bCs/>
          <w:kern w:val="0"/>
          <w14:ligatures w14:val="none"/>
        </w:rPr>
        <w:t>9</w:t>
      </w:r>
      <w:r w:rsidR="00701E2A" w:rsidRPr="003E7917">
        <w:rPr>
          <w:rFonts w:cstheme="minorHAnsi"/>
          <w:bCs/>
          <w:kern w:val="0"/>
          <w14:ligatures w14:val="none"/>
        </w:rPr>
        <w:t xml:space="preserve"> </w:t>
      </w:r>
      <w:r w:rsidRPr="003E7917">
        <w:rPr>
          <w:rFonts w:cstheme="minorHAnsi"/>
          <w:bCs/>
          <w:kern w:val="0"/>
          <w14:ligatures w14:val="none"/>
        </w:rPr>
        <w:t>MB, el Proponente enviará un enlace (Wetransfer o equivalente) para su respectiva descarga en el que incluirá todos los archivos que componen la Propuesta.</w:t>
      </w:r>
    </w:p>
    <w:p w14:paraId="0DFFCAB7" w14:textId="77777777" w:rsidR="00B56BC2" w:rsidRPr="003E7917"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Cada Parte (“A” y “B”) deberá llevar las páginas numeradas en forma correlativa, y deberá indicarse claramente cuando sea el caso, el número de formulario utilizado. Donde corresponda, los formularios y documentos solicitados en la SDP llevarán la firma y datos del Representante Legal del Proponente.</w:t>
      </w:r>
    </w:p>
    <w:p w14:paraId="291099EF" w14:textId="77777777" w:rsidR="00B56BC2" w:rsidRPr="003E7917"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Las carátulas de las Partes “A” y “B” y “Anexos” de la Propuesta deberán ser rotuladas indicando el nombre del estudio, número de llamado, parte de la propuesta y nombre del proponente.</w:t>
      </w:r>
    </w:p>
    <w:p w14:paraId="7CEE3C4A" w14:textId="77777777" w:rsidR="00B56BC2"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El Contratante no se responsabilizará por los documentos que no sean entregados en la dirección electrónica indicada y dentro del plazo establecido. Presentadas las Propuestas no se aceptarán cambios o adiciones en ellas posteriores a la fecha y hora fijadas para el cierre de la recepción de las propuestas.</w:t>
      </w:r>
    </w:p>
    <w:p w14:paraId="5A8BD43F" w14:textId="77777777" w:rsidR="00B56BC2" w:rsidRPr="003E7917"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t>El Contratante no se responsabilizará por el posible retraso y/o error de transmisión durante el envío a través del correo electrónico de la propuesta como consecuencia de fallos que podrían ocurrir en los servidores.</w:t>
      </w:r>
    </w:p>
    <w:p w14:paraId="415A6E59" w14:textId="77777777" w:rsidR="00B56BC2" w:rsidRDefault="00B56BC2" w:rsidP="006443E6">
      <w:pPr>
        <w:spacing w:line="240" w:lineRule="auto"/>
        <w:ind w:left="708"/>
        <w:jc w:val="both"/>
        <w:rPr>
          <w:rFonts w:cstheme="minorHAnsi"/>
          <w:bCs/>
          <w:kern w:val="0"/>
          <w14:ligatures w14:val="none"/>
        </w:rPr>
      </w:pPr>
      <w:r w:rsidRPr="003E7917">
        <w:rPr>
          <w:rFonts w:cstheme="minorHAnsi"/>
          <w:bCs/>
          <w:kern w:val="0"/>
          <w14:ligatures w14:val="none"/>
        </w:rPr>
        <w:lastRenderedPageBreak/>
        <w:t>Si cumplido un día hábil desde el cierre del plazo para presentación de Propuestas el Proponente no hubiera recibido confirmación de recepción de la Propuesta de parte del Contratante, deberá enviar comunicación a la dirección de correo electrónico del llamado solicitando dicha confirmación sin incorporar documentos adjuntos en la comunicación.</w:t>
      </w:r>
    </w:p>
    <w:p w14:paraId="358C4ACD" w14:textId="5FC07D12" w:rsidR="00B56BC2" w:rsidRPr="003E7917" w:rsidRDefault="00B56BC2" w:rsidP="008E44B0">
      <w:pPr>
        <w:pStyle w:val="Prrafodelista"/>
        <w:numPr>
          <w:ilvl w:val="0"/>
          <w:numId w:val="20"/>
        </w:numPr>
        <w:spacing w:line="240" w:lineRule="auto"/>
        <w:jc w:val="both"/>
        <w:rPr>
          <w:rFonts w:cstheme="minorHAnsi"/>
          <w:b/>
        </w:rPr>
      </w:pPr>
      <w:r w:rsidRPr="003E7917">
        <w:rPr>
          <w:rFonts w:cstheme="minorHAnsi"/>
          <w:b/>
        </w:rPr>
        <w:t>EVALUACIÓN DE LAS PROPUESTAS</w:t>
      </w:r>
    </w:p>
    <w:p w14:paraId="621E706A" w14:textId="77777777" w:rsidR="00B56BC2" w:rsidRPr="005B349C" w:rsidRDefault="00B56BC2" w:rsidP="005B349C">
      <w:pPr>
        <w:spacing w:line="240" w:lineRule="auto"/>
        <w:ind w:left="426"/>
        <w:jc w:val="both"/>
        <w:rPr>
          <w:rFonts w:cstheme="minorHAnsi"/>
          <w:b/>
          <w:kern w:val="0"/>
          <w14:ligatures w14:val="none"/>
        </w:rPr>
      </w:pPr>
      <w:r w:rsidRPr="005B349C">
        <w:rPr>
          <w:rFonts w:cstheme="minorHAnsi"/>
          <w:b/>
          <w:kern w:val="0"/>
          <w14:ligatures w14:val="none"/>
        </w:rPr>
        <w:t>5.1. Verificación de las Propuestas y su contenido</w:t>
      </w:r>
    </w:p>
    <w:p w14:paraId="44CB7976" w14:textId="77777777" w:rsidR="00B56BC2" w:rsidRPr="003E7917" w:rsidRDefault="00B56BC2" w:rsidP="005B349C">
      <w:pPr>
        <w:spacing w:line="240" w:lineRule="auto"/>
        <w:ind w:left="851"/>
        <w:jc w:val="both"/>
        <w:rPr>
          <w:rFonts w:cstheme="minorHAnsi"/>
          <w:bCs/>
          <w:kern w:val="0"/>
          <w14:ligatures w14:val="none"/>
        </w:rPr>
      </w:pPr>
      <w:r w:rsidRPr="003E7917">
        <w:rPr>
          <w:rFonts w:cstheme="minorHAnsi"/>
          <w:bCs/>
          <w:kern w:val="0"/>
          <w14:ligatures w14:val="none"/>
        </w:rPr>
        <w:t>Los documentos solicitados serán verificados en cuanto a su presentación y conformidad con los requerimientos establecidos en la SDP en instancias posteriores a su recepción. Serán rechazadas las propuestas que contengan serios incumplimientos en la presentación y/o contenido de la documentación general y técnica a ser evaluada y que se presenten en forma incompleta. La definición de qué representa un “serio incumplimiento” queda a criterio de CAF.</w:t>
      </w:r>
    </w:p>
    <w:p w14:paraId="027DA143" w14:textId="4ED5783B" w:rsidR="00D979A7" w:rsidRPr="005B349C" w:rsidRDefault="00B56BC2" w:rsidP="005B349C">
      <w:pPr>
        <w:spacing w:line="240" w:lineRule="auto"/>
        <w:ind w:left="851"/>
        <w:jc w:val="both"/>
        <w:rPr>
          <w:rFonts w:cstheme="minorHAnsi"/>
          <w:bCs/>
          <w:kern w:val="0"/>
          <w14:ligatures w14:val="none"/>
        </w:rPr>
      </w:pPr>
      <w:r w:rsidRPr="003E7917">
        <w:rPr>
          <w:rFonts w:cstheme="minorHAnsi"/>
          <w:bCs/>
          <w:kern w:val="0"/>
          <w14:ligatures w14:val="none"/>
        </w:rPr>
        <w:t>Una vez obtenidos los resultados de la evaluación de las Propuestas Técnicas, el Contratante procederá a evaluar las Propuestas Económicas de los Proponentes cuyas Propuestas Técnicas recibieron la calificación mínima aceptable según se indica a continuación.</w:t>
      </w:r>
    </w:p>
    <w:p w14:paraId="28A02670" w14:textId="348B3069" w:rsidR="00D979A7" w:rsidRPr="003E7917" w:rsidRDefault="005B349C" w:rsidP="005B349C">
      <w:pPr>
        <w:pStyle w:val="Ttulo2"/>
        <w:numPr>
          <w:ilvl w:val="0"/>
          <w:numId w:val="0"/>
        </w:numPr>
        <w:tabs>
          <w:tab w:val="left" w:pos="851"/>
        </w:tabs>
        <w:spacing w:before="1" w:line="240" w:lineRule="auto"/>
        <w:ind w:left="360"/>
        <w:rPr>
          <w:rFonts w:cstheme="minorHAnsi"/>
          <w:b w:val="0"/>
          <w:bCs/>
          <w:color w:val="000000" w:themeColor="text1"/>
        </w:rPr>
      </w:pPr>
      <w:r>
        <w:rPr>
          <w:rFonts w:cstheme="minorHAnsi"/>
          <w:bCs/>
          <w:color w:val="000000" w:themeColor="text1"/>
        </w:rPr>
        <w:t xml:space="preserve">  </w:t>
      </w:r>
      <w:r w:rsidR="00D979A7" w:rsidRPr="003E7917">
        <w:rPr>
          <w:rFonts w:cstheme="minorHAnsi"/>
          <w:bCs/>
          <w:color w:val="000000" w:themeColor="text1"/>
        </w:rPr>
        <w:t>5.2. Calificación de las Propuestas</w:t>
      </w:r>
    </w:p>
    <w:p w14:paraId="22EF58C7" w14:textId="59023829" w:rsidR="00D979A7" w:rsidRPr="003E7917" w:rsidRDefault="00D979A7" w:rsidP="00FA7285">
      <w:pPr>
        <w:pStyle w:val="Textoindependiente"/>
        <w:spacing w:before="118"/>
        <w:ind w:left="851"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 xml:space="preserve">Se asignará un Puntaje </w:t>
      </w:r>
      <w:r w:rsidR="00DC184D">
        <w:rPr>
          <w:rFonts w:asciiTheme="minorHAnsi" w:hAnsiTheme="minorHAnsi" w:cstheme="minorHAnsi"/>
          <w:color w:val="000000" w:themeColor="text1"/>
        </w:rPr>
        <w:t>Técnico</w:t>
      </w:r>
      <w:r w:rsidRPr="003E7917">
        <w:rPr>
          <w:rFonts w:asciiTheme="minorHAnsi" w:hAnsiTheme="minorHAnsi" w:cstheme="minorHAnsi"/>
          <w:color w:val="000000" w:themeColor="text1"/>
        </w:rPr>
        <w:t xml:space="preserve"> Máximo de cien (100) puntos de acuerdo con el siguiente sistema de asignación de puntajes:</w:t>
      </w:r>
      <w:bookmarkStart w:id="1" w:name="2.5.3_Puntuación_Técnica_(PT)"/>
      <w:bookmarkStart w:id="2" w:name="_bookmark23"/>
      <w:bookmarkEnd w:id="1"/>
      <w:bookmarkEnd w:id="2"/>
    </w:p>
    <w:p w14:paraId="532D9CB7" w14:textId="77777777" w:rsidR="00D979A7" w:rsidRPr="003E7917" w:rsidRDefault="00D979A7" w:rsidP="00BA7CE1">
      <w:pPr>
        <w:pStyle w:val="Textoindependiente"/>
        <w:spacing w:before="118"/>
        <w:ind w:left="851" w:right="1235"/>
        <w:jc w:val="both"/>
        <w:rPr>
          <w:rFonts w:asciiTheme="minorHAnsi" w:hAnsiTheme="minorHAnsi" w:cstheme="minorHAnsi"/>
          <w:b/>
          <w:bCs/>
          <w:color w:val="000000" w:themeColor="text1"/>
        </w:rPr>
      </w:pPr>
      <w:r w:rsidRPr="003E7917">
        <w:rPr>
          <w:rFonts w:asciiTheme="minorHAnsi" w:hAnsiTheme="minorHAnsi" w:cstheme="minorHAnsi"/>
          <w:b/>
          <w:bCs/>
          <w:color w:val="000000" w:themeColor="text1"/>
        </w:rPr>
        <w:t>5.2.1. Puntuación Técnica (PT)</w:t>
      </w:r>
    </w:p>
    <w:p w14:paraId="17E1EAD4" w14:textId="77777777" w:rsidR="00D979A7" w:rsidRPr="003E7917" w:rsidRDefault="00D979A7" w:rsidP="00BA7CE1">
      <w:pPr>
        <w:pStyle w:val="Textoindependiente"/>
        <w:spacing w:before="9"/>
        <w:rPr>
          <w:rFonts w:asciiTheme="minorHAnsi" w:hAnsiTheme="minorHAnsi" w:cstheme="minorHAnsi"/>
          <w:b/>
          <w:color w:val="000000" w:themeColor="text1"/>
        </w:rPr>
      </w:pPr>
    </w:p>
    <w:tbl>
      <w:tblPr>
        <w:tblStyle w:val="NormalTable0"/>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2409"/>
      </w:tblGrid>
      <w:tr w:rsidR="00D979A7" w:rsidRPr="003E7917" w14:paraId="14B600BF" w14:textId="77777777" w:rsidTr="00DC184D">
        <w:trPr>
          <w:trHeight w:val="307"/>
        </w:trPr>
        <w:tc>
          <w:tcPr>
            <w:tcW w:w="5245" w:type="dxa"/>
            <w:tcBorders>
              <w:bottom w:val="single" w:sz="8" w:space="0" w:color="000000"/>
              <w:right w:val="single" w:sz="8" w:space="0" w:color="000000"/>
            </w:tcBorders>
            <w:vAlign w:val="center"/>
          </w:tcPr>
          <w:p w14:paraId="37CEFC31" w14:textId="77777777" w:rsidR="00D979A7" w:rsidRPr="003E7917" w:rsidRDefault="00D979A7" w:rsidP="00DC184D">
            <w:pPr>
              <w:pStyle w:val="TableParagraph"/>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CONCEPTOS</w:t>
            </w:r>
            <w:r w:rsidRPr="003E7917">
              <w:rPr>
                <w:rFonts w:asciiTheme="minorHAnsi" w:hAnsiTheme="minorHAnsi" w:cstheme="minorHAnsi"/>
                <w:b/>
                <w:color w:val="000000" w:themeColor="text1"/>
                <w:spacing w:val="-5"/>
              </w:rPr>
              <w:t xml:space="preserve"> </w:t>
            </w:r>
            <w:r w:rsidRPr="003E7917">
              <w:rPr>
                <w:rFonts w:asciiTheme="minorHAnsi" w:hAnsiTheme="minorHAnsi" w:cstheme="minorHAnsi"/>
                <w:b/>
                <w:color w:val="000000" w:themeColor="text1"/>
              </w:rPr>
              <w:t>TÉCNICOS</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A</w:t>
            </w:r>
            <w:r w:rsidRPr="003E7917">
              <w:rPr>
                <w:rFonts w:asciiTheme="minorHAnsi" w:hAnsiTheme="minorHAnsi" w:cstheme="minorHAnsi"/>
                <w:b/>
                <w:color w:val="000000" w:themeColor="text1"/>
                <w:spacing w:val="-5"/>
              </w:rPr>
              <w:t xml:space="preserve"> </w:t>
            </w:r>
            <w:r w:rsidRPr="003E7917">
              <w:rPr>
                <w:rFonts w:asciiTheme="minorHAnsi" w:hAnsiTheme="minorHAnsi" w:cstheme="minorHAnsi"/>
                <w:b/>
                <w:color w:val="000000" w:themeColor="text1"/>
              </w:rPr>
              <w:t>EVALUAR</w:t>
            </w:r>
          </w:p>
        </w:tc>
        <w:tc>
          <w:tcPr>
            <w:tcW w:w="2409" w:type="dxa"/>
            <w:tcBorders>
              <w:left w:val="single" w:sz="8" w:space="0" w:color="000000"/>
              <w:bottom w:val="single" w:sz="8" w:space="0" w:color="000000"/>
            </w:tcBorders>
            <w:vAlign w:val="center"/>
          </w:tcPr>
          <w:p w14:paraId="1AADB2ED" w14:textId="74541B9C" w:rsidR="00D979A7" w:rsidRPr="003E7917" w:rsidRDefault="00D979A7" w:rsidP="00DC184D">
            <w:pPr>
              <w:pStyle w:val="TableParagraph"/>
              <w:spacing w:before="30"/>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Puntaje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Técnico</w:t>
            </w:r>
          </w:p>
        </w:tc>
      </w:tr>
      <w:tr w:rsidR="000C50CD" w:rsidRPr="003E7917" w14:paraId="7EE383C5" w14:textId="77777777" w:rsidTr="00DC184D">
        <w:trPr>
          <w:trHeight w:val="281"/>
        </w:trPr>
        <w:tc>
          <w:tcPr>
            <w:tcW w:w="5245" w:type="dxa"/>
            <w:tcBorders>
              <w:top w:val="single" w:sz="8" w:space="0" w:color="000000"/>
            </w:tcBorders>
            <w:shd w:val="clear" w:color="auto" w:fill="DBDBDB" w:themeFill="accent3" w:themeFillTint="66"/>
            <w:vAlign w:val="center"/>
          </w:tcPr>
          <w:p w14:paraId="667C772D" w14:textId="77777777" w:rsidR="000C50CD" w:rsidRPr="003E7917" w:rsidRDefault="000C50CD" w:rsidP="00DC184D">
            <w:pPr>
              <w:pStyle w:val="TableParagraph"/>
              <w:spacing w:before="18"/>
              <w:ind w:left="69"/>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Evaluación</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la</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Documentación</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General</w:t>
            </w:r>
          </w:p>
        </w:tc>
        <w:tc>
          <w:tcPr>
            <w:tcW w:w="2409" w:type="dxa"/>
            <w:vMerge w:val="restart"/>
            <w:tcBorders>
              <w:top w:val="single" w:sz="8" w:space="0" w:color="000000"/>
            </w:tcBorders>
            <w:shd w:val="clear" w:color="auto" w:fill="FFFFFF" w:themeFill="background1"/>
            <w:vAlign w:val="center"/>
          </w:tcPr>
          <w:p w14:paraId="7C479B12" w14:textId="77777777" w:rsidR="000C50CD" w:rsidRPr="003E7917" w:rsidRDefault="000C50CD" w:rsidP="00DC184D">
            <w:pPr>
              <w:pStyle w:val="TableParagraph"/>
              <w:spacing w:before="2"/>
              <w:jc w:val="center"/>
              <w:rPr>
                <w:rFonts w:asciiTheme="minorHAnsi" w:hAnsiTheme="minorHAnsi" w:cstheme="minorHAnsi"/>
                <w:b/>
                <w:color w:val="000000" w:themeColor="text1"/>
              </w:rPr>
            </w:pPr>
          </w:p>
          <w:p w14:paraId="4FF4D6DC" w14:textId="6214F394" w:rsidR="000C50CD" w:rsidRPr="003E7917" w:rsidRDefault="000C50CD" w:rsidP="00DC184D">
            <w:pPr>
              <w:pStyle w:val="TableParagraph"/>
              <w:spacing w:before="1"/>
              <w:ind w:left="271"/>
              <w:jc w:val="center"/>
              <w:rPr>
                <w:rFonts w:asciiTheme="minorHAnsi" w:hAnsiTheme="minorHAnsi" w:cstheme="minorHAnsi"/>
                <w:color w:val="000000" w:themeColor="text1"/>
              </w:rPr>
            </w:pPr>
            <w:r w:rsidRPr="003E7917">
              <w:rPr>
                <w:rFonts w:asciiTheme="minorHAnsi" w:hAnsiTheme="minorHAnsi" w:cstheme="minorHAnsi"/>
                <w:color w:val="000000" w:themeColor="text1"/>
              </w:rPr>
              <w:t>Cumple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No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Cumple</w:t>
            </w:r>
          </w:p>
        </w:tc>
      </w:tr>
      <w:tr w:rsidR="000C50CD" w:rsidRPr="003E7917" w14:paraId="20DD3A83" w14:textId="77777777" w:rsidTr="00DC184D">
        <w:trPr>
          <w:trHeight w:val="440"/>
        </w:trPr>
        <w:tc>
          <w:tcPr>
            <w:tcW w:w="5245" w:type="dxa"/>
            <w:shd w:val="clear" w:color="auto" w:fill="auto"/>
            <w:vAlign w:val="center"/>
          </w:tcPr>
          <w:p w14:paraId="79431233" w14:textId="75153E07" w:rsidR="000C50CD" w:rsidRPr="003E7917" w:rsidRDefault="000C50CD" w:rsidP="00DC184D">
            <w:pPr>
              <w:pStyle w:val="TableParagraph"/>
              <w:spacing w:before="30"/>
              <w:ind w:left="69" w:right="17"/>
              <w:rPr>
                <w:rFonts w:asciiTheme="minorHAnsi" w:hAnsiTheme="minorHAnsi" w:cstheme="minorHAnsi"/>
                <w:color w:val="000000" w:themeColor="text1"/>
              </w:rPr>
            </w:pPr>
            <w:r w:rsidRPr="003E7917">
              <w:rPr>
                <w:rFonts w:asciiTheme="minorHAnsi" w:hAnsiTheme="minorHAnsi" w:cstheme="minorHAnsi"/>
                <w:color w:val="000000" w:themeColor="text1"/>
                <w:spacing w:val="-1"/>
              </w:rPr>
              <w:t>Verificación</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presentación</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conformidad</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 xml:space="preserve">documentos </w:t>
            </w:r>
            <w:r w:rsidR="00294798" w:rsidRPr="003E7917">
              <w:rPr>
                <w:rFonts w:asciiTheme="minorHAnsi" w:hAnsiTheme="minorHAnsi" w:cstheme="minorHAnsi"/>
                <w:color w:val="000000" w:themeColor="text1"/>
                <w:spacing w:val="-42"/>
              </w:rPr>
              <w:t>y</w:t>
            </w:r>
            <w:r w:rsidR="00294798" w:rsidRPr="003E7917">
              <w:rPr>
                <w:rFonts w:asciiTheme="minorHAnsi" w:hAnsiTheme="minorHAnsi" w:cstheme="minorHAnsi"/>
                <w:color w:val="000000" w:themeColor="text1"/>
              </w:rPr>
              <w:t xml:space="preserve"> </w:t>
            </w:r>
            <w:r w:rsidR="00294798">
              <w:rPr>
                <w:rFonts w:asciiTheme="minorHAnsi" w:hAnsiTheme="minorHAnsi" w:cstheme="minorHAnsi"/>
                <w:color w:val="000000" w:themeColor="text1"/>
              </w:rPr>
              <w:t xml:space="preserve"> formularios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requeridos.</w:t>
            </w:r>
          </w:p>
        </w:tc>
        <w:tc>
          <w:tcPr>
            <w:tcW w:w="2409" w:type="dxa"/>
            <w:vMerge/>
            <w:shd w:val="clear" w:color="auto" w:fill="FFFFFF" w:themeFill="background1"/>
            <w:vAlign w:val="center"/>
          </w:tcPr>
          <w:p w14:paraId="2AFC01C9" w14:textId="579E698C" w:rsidR="000C50CD" w:rsidRPr="003E7917" w:rsidRDefault="000C50CD" w:rsidP="00DC184D">
            <w:pPr>
              <w:pStyle w:val="TableParagraph"/>
              <w:spacing w:before="1"/>
              <w:ind w:left="271"/>
              <w:jc w:val="center"/>
              <w:rPr>
                <w:rFonts w:asciiTheme="minorHAnsi" w:hAnsiTheme="minorHAnsi" w:cstheme="minorHAnsi"/>
                <w:color w:val="000000" w:themeColor="text1"/>
              </w:rPr>
            </w:pPr>
          </w:p>
        </w:tc>
      </w:tr>
      <w:tr w:rsidR="007E3218" w:rsidRPr="003E7917" w14:paraId="5449CBDE" w14:textId="77777777" w:rsidTr="00DC184D">
        <w:trPr>
          <w:trHeight w:val="278"/>
        </w:trPr>
        <w:tc>
          <w:tcPr>
            <w:tcW w:w="5245" w:type="dxa"/>
            <w:shd w:val="clear" w:color="auto" w:fill="auto"/>
            <w:vAlign w:val="center"/>
          </w:tcPr>
          <w:p w14:paraId="29D61FDC" w14:textId="77777777" w:rsidR="007E3218" w:rsidRPr="003E7917" w:rsidRDefault="007E3218" w:rsidP="00DC184D">
            <w:pPr>
              <w:pStyle w:val="TableParagraph"/>
              <w:spacing w:before="30"/>
              <w:ind w:left="69" w:right="17"/>
              <w:jc w:val="center"/>
              <w:rPr>
                <w:rFonts w:asciiTheme="minorHAnsi" w:hAnsiTheme="minorHAnsi" w:cstheme="minorHAnsi"/>
                <w:color w:val="000000" w:themeColor="text1"/>
                <w:spacing w:val="-1"/>
              </w:rPr>
            </w:pPr>
          </w:p>
        </w:tc>
        <w:tc>
          <w:tcPr>
            <w:tcW w:w="2409" w:type="dxa"/>
            <w:shd w:val="clear" w:color="auto" w:fill="FFFFFF" w:themeFill="background1"/>
            <w:vAlign w:val="center"/>
          </w:tcPr>
          <w:p w14:paraId="169103C1" w14:textId="6B5C6A70" w:rsidR="007E3218" w:rsidRPr="007E3218" w:rsidRDefault="007E3218" w:rsidP="00DC184D">
            <w:pPr>
              <w:pStyle w:val="TableParagraph"/>
              <w:spacing w:before="1"/>
              <w:ind w:left="271"/>
              <w:jc w:val="center"/>
              <w:rPr>
                <w:rFonts w:asciiTheme="minorHAnsi" w:hAnsiTheme="minorHAnsi" w:cstheme="minorHAnsi"/>
                <w:b/>
                <w:bCs/>
                <w:color w:val="000000" w:themeColor="text1"/>
              </w:rPr>
            </w:pPr>
            <w:r w:rsidRPr="007E3218">
              <w:rPr>
                <w:rFonts w:asciiTheme="minorHAnsi" w:hAnsiTheme="minorHAnsi" w:cstheme="minorHAnsi"/>
                <w:b/>
                <w:bCs/>
                <w:color w:val="000000" w:themeColor="text1"/>
              </w:rPr>
              <w:t>Puntaje máximo</w:t>
            </w:r>
          </w:p>
        </w:tc>
      </w:tr>
      <w:tr w:rsidR="000C50CD" w:rsidRPr="003E7917" w14:paraId="197EAE96" w14:textId="77777777" w:rsidTr="00DC184D">
        <w:trPr>
          <w:trHeight w:val="378"/>
        </w:trPr>
        <w:tc>
          <w:tcPr>
            <w:tcW w:w="5245" w:type="dxa"/>
            <w:shd w:val="clear" w:color="auto" w:fill="DBDBDB" w:themeFill="accent3" w:themeFillTint="66"/>
            <w:vAlign w:val="center"/>
          </w:tcPr>
          <w:p w14:paraId="254F90A9" w14:textId="658DDEEC" w:rsidR="000C50CD" w:rsidRPr="00DC184D" w:rsidRDefault="000C50CD" w:rsidP="00DC184D">
            <w:pPr>
              <w:pStyle w:val="TableParagraph"/>
              <w:spacing w:before="30"/>
              <w:ind w:left="69" w:right="17"/>
              <w:rPr>
                <w:rFonts w:asciiTheme="minorHAnsi" w:hAnsiTheme="minorHAnsi" w:cstheme="minorHAnsi"/>
                <w:color w:val="000000" w:themeColor="text1"/>
                <w:spacing w:val="-1"/>
              </w:rPr>
            </w:pPr>
            <w:r w:rsidRPr="00DC184D">
              <w:rPr>
                <w:rFonts w:asciiTheme="minorHAnsi" w:hAnsiTheme="minorHAnsi" w:cstheme="minorHAnsi"/>
                <w:color w:val="000000" w:themeColor="text1"/>
                <w:spacing w:val="-1"/>
              </w:rPr>
              <w:t>Plan de trabajo y organización</w:t>
            </w:r>
          </w:p>
        </w:tc>
        <w:tc>
          <w:tcPr>
            <w:tcW w:w="2409" w:type="dxa"/>
            <w:shd w:val="clear" w:color="auto" w:fill="DBDBDB" w:themeFill="accent3" w:themeFillTint="66"/>
            <w:vAlign w:val="center"/>
          </w:tcPr>
          <w:p w14:paraId="786D706B" w14:textId="6DE1F1F7" w:rsidR="000C50CD" w:rsidRPr="00DC184D" w:rsidRDefault="000C50CD" w:rsidP="00DC184D">
            <w:pPr>
              <w:pStyle w:val="TableParagraph"/>
              <w:spacing w:before="2"/>
              <w:jc w:val="center"/>
              <w:rPr>
                <w:rFonts w:asciiTheme="minorHAnsi" w:hAnsiTheme="minorHAnsi" w:cstheme="minorHAnsi"/>
                <w:color w:val="000000" w:themeColor="text1"/>
              </w:rPr>
            </w:pPr>
            <w:r w:rsidRPr="00DC184D">
              <w:rPr>
                <w:rFonts w:asciiTheme="minorHAnsi" w:hAnsiTheme="minorHAnsi" w:cstheme="minorHAnsi"/>
                <w:color w:val="000000" w:themeColor="text1"/>
              </w:rPr>
              <w:t>11</w:t>
            </w:r>
          </w:p>
        </w:tc>
      </w:tr>
      <w:tr w:rsidR="000C50CD" w:rsidRPr="003E7917" w14:paraId="46196EE3" w14:textId="77777777" w:rsidTr="00DC184D">
        <w:trPr>
          <w:trHeight w:val="307"/>
        </w:trPr>
        <w:tc>
          <w:tcPr>
            <w:tcW w:w="5245" w:type="dxa"/>
            <w:shd w:val="clear" w:color="auto" w:fill="DBDBDB" w:themeFill="accent3" w:themeFillTint="66"/>
            <w:vAlign w:val="center"/>
          </w:tcPr>
          <w:p w14:paraId="621A79CC" w14:textId="22F80CF0" w:rsidR="000C50CD" w:rsidRPr="00DC184D" w:rsidRDefault="000C50CD" w:rsidP="00DC184D">
            <w:pPr>
              <w:pStyle w:val="TableParagraph"/>
              <w:spacing w:before="27"/>
              <w:ind w:left="69"/>
              <w:rPr>
                <w:rFonts w:asciiTheme="minorHAnsi" w:hAnsiTheme="minorHAnsi" w:cstheme="minorHAnsi"/>
                <w:color w:val="000000" w:themeColor="text1"/>
              </w:rPr>
            </w:pPr>
            <w:r w:rsidRPr="00DC184D">
              <w:rPr>
                <w:rFonts w:asciiTheme="minorHAnsi" w:hAnsiTheme="minorHAnsi" w:cstheme="minorHAnsi"/>
                <w:color w:val="000000" w:themeColor="text1"/>
              </w:rPr>
              <w:t>Experiencia</w:t>
            </w:r>
            <w:r w:rsidRPr="00DC184D">
              <w:rPr>
                <w:rFonts w:asciiTheme="minorHAnsi" w:hAnsiTheme="minorHAnsi" w:cstheme="minorHAnsi"/>
                <w:color w:val="000000" w:themeColor="text1"/>
                <w:spacing w:val="-2"/>
              </w:rPr>
              <w:t xml:space="preserve"> </w:t>
            </w:r>
            <w:r w:rsidRPr="00DC184D">
              <w:rPr>
                <w:rFonts w:asciiTheme="minorHAnsi" w:hAnsiTheme="minorHAnsi" w:cstheme="minorHAnsi"/>
                <w:color w:val="000000" w:themeColor="text1"/>
              </w:rPr>
              <w:t>del equipo de trabajo</w:t>
            </w:r>
          </w:p>
        </w:tc>
        <w:tc>
          <w:tcPr>
            <w:tcW w:w="2409" w:type="dxa"/>
            <w:shd w:val="clear" w:color="auto" w:fill="DBDBDB" w:themeFill="accent3" w:themeFillTint="66"/>
            <w:vAlign w:val="center"/>
          </w:tcPr>
          <w:p w14:paraId="2CBF6885" w14:textId="77984006" w:rsidR="000C50CD" w:rsidRPr="00DC184D" w:rsidRDefault="000C50CD" w:rsidP="00DC184D">
            <w:pPr>
              <w:pStyle w:val="TableParagraph"/>
              <w:jc w:val="center"/>
              <w:rPr>
                <w:rFonts w:asciiTheme="minorHAnsi" w:hAnsiTheme="minorHAnsi" w:cstheme="minorHAnsi"/>
                <w:color w:val="000000" w:themeColor="text1"/>
              </w:rPr>
            </w:pPr>
            <w:r w:rsidRPr="00DC184D">
              <w:rPr>
                <w:rFonts w:asciiTheme="minorHAnsi" w:hAnsiTheme="minorHAnsi" w:cstheme="minorHAnsi"/>
                <w:color w:val="000000" w:themeColor="text1"/>
              </w:rPr>
              <w:t>35</w:t>
            </w:r>
          </w:p>
        </w:tc>
      </w:tr>
      <w:tr w:rsidR="000C50CD" w:rsidRPr="003E7917" w14:paraId="5D77D7DF" w14:textId="77777777" w:rsidTr="00DC184D">
        <w:trPr>
          <w:trHeight w:val="307"/>
        </w:trPr>
        <w:tc>
          <w:tcPr>
            <w:tcW w:w="5245" w:type="dxa"/>
            <w:shd w:val="clear" w:color="auto" w:fill="auto"/>
            <w:vAlign w:val="center"/>
          </w:tcPr>
          <w:p w14:paraId="29C4AAA5" w14:textId="329B4D20" w:rsidR="000C50CD" w:rsidRPr="00DC184D" w:rsidRDefault="000C50CD" w:rsidP="00DC184D">
            <w:pPr>
              <w:pStyle w:val="TableParagraph"/>
              <w:spacing w:before="27"/>
              <w:ind w:left="69"/>
              <w:rPr>
                <w:rFonts w:asciiTheme="minorHAnsi" w:hAnsiTheme="minorHAnsi" w:cstheme="minorHAnsi"/>
                <w:color w:val="000000" w:themeColor="text1"/>
              </w:rPr>
            </w:pPr>
            <w:r w:rsidRPr="00DC184D">
              <w:rPr>
                <w:rFonts w:asciiTheme="minorHAnsi" w:hAnsiTheme="minorHAnsi" w:cstheme="minorHAnsi"/>
                <w:color w:val="000000" w:themeColor="text1"/>
              </w:rPr>
              <w:t>Director de proyecto</w:t>
            </w:r>
          </w:p>
        </w:tc>
        <w:tc>
          <w:tcPr>
            <w:tcW w:w="2409" w:type="dxa"/>
            <w:shd w:val="clear" w:color="auto" w:fill="auto"/>
            <w:vAlign w:val="center"/>
          </w:tcPr>
          <w:p w14:paraId="78D34E82" w14:textId="790CA236" w:rsidR="000C50CD" w:rsidRPr="00DC184D" w:rsidRDefault="000C50CD" w:rsidP="00DC184D">
            <w:pPr>
              <w:pStyle w:val="TableParagraph"/>
              <w:jc w:val="center"/>
              <w:rPr>
                <w:rFonts w:asciiTheme="minorHAnsi" w:hAnsiTheme="minorHAnsi" w:cstheme="minorHAnsi"/>
                <w:color w:val="000000" w:themeColor="text1"/>
              </w:rPr>
            </w:pPr>
            <w:r w:rsidRPr="00DC184D">
              <w:rPr>
                <w:rFonts w:asciiTheme="minorHAnsi" w:hAnsiTheme="minorHAnsi" w:cstheme="minorHAnsi"/>
                <w:color w:val="000000" w:themeColor="text1"/>
              </w:rPr>
              <w:t>10</w:t>
            </w:r>
          </w:p>
        </w:tc>
      </w:tr>
      <w:tr w:rsidR="00CD4B03" w:rsidRPr="003E7917" w14:paraId="19F1ED5D" w14:textId="77777777" w:rsidTr="00DC184D">
        <w:trPr>
          <w:trHeight w:val="307"/>
        </w:trPr>
        <w:tc>
          <w:tcPr>
            <w:tcW w:w="5245" w:type="dxa"/>
            <w:shd w:val="clear" w:color="auto" w:fill="auto"/>
            <w:vAlign w:val="center"/>
          </w:tcPr>
          <w:p w14:paraId="5107C28D" w14:textId="20E5CF50" w:rsidR="00CD4B03" w:rsidRPr="00DC184D" w:rsidRDefault="00CD4B03" w:rsidP="00DC184D">
            <w:pPr>
              <w:pStyle w:val="TableParagraph"/>
              <w:spacing w:before="27"/>
              <w:ind w:left="69"/>
              <w:rPr>
                <w:rFonts w:asciiTheme="minorHAnsi" w:hAnsiTheme="minorHAnsi" w:cstheme="minorHAnsi"/>
                <w:color w:val="000000" w:themeColor="text1"/>
              </w:rPr>
            </w:pPr>
            <w:r w:rsidRPr="00DC184D">
              <w:rPr>
                <w:rFonts w:asciiTheme="minorHAnsi" w:hAnsiTheme="minorHAnsi" w:cstheme="minorHAnsi"/>
                <w:color w:val="000000" w:themeColor="text1"/>
              </w:rPr>
              <w:t>Equipo de trabajo</w:t>
            </w:r>
          </w:p>
        </w:tc>
        <w:tc>
          <w:tcPr>
            <w:tcW w:w="2409" w:type="dxa"/>
            <w:shd w:val="clear" w:color="auto" w:fill="auto"/>
            <w:vAlign w:val="center"/>
          </w:tcPr>
          <w:p w14:paraId="31BF7B82" w14:textId="0FDB017E" w:rsidR="00CD4B03" w:rsidRPr="00DC184D" w:rsidRDefault="00CD4B03" w:rsidP="00DC184D">
            <w:pPr>
              <w:pStyle w:val="TableParagraph"/>
              <w:jc w:val="center"/>
              <w:rPr>
                <w:rFonts w:asciiTheme="minorHAnsi" w:hAnsiTheme="minorHAnsi" w:cstheme="minorHAnsi"/>
                <w:color w:val="000000" w:themeColor="text1"/>
              </w:rPr>
            </w:pPr>
            <w:r w:rsidRPr="00DC184D">
              <w:rPr>
                <w:rFonts w:asciiTheme="minorHAnsi" w:hAnsiTheme="minorHAnsi" w:cstheme="minorHAnsi"/>
                <w:color w:val="000000" w:themeColor="text1"/>
              </w:rPr>
              <w:t>25</w:t>
            </w:r>
          </w:p>
        </w:tc>
      </w:tr>
      <w:tr w:rsidR="00CD4B03" w:rsidRPr="003E7917" w14:paraId="3EC5DC4C" w14:textId="77777777" w:rsidTr="00DC184D">
        <w:trPr>
          <w:trHeight w:val="309"/>
        </w:trPr>
        <w:tc>
          <w:tcPr>
            <w:tcW w:w="5245" w:type="dxa"/>
            <w:shd w:val="clear" w:color="auto" w:fill="DBDBDB" w:themeFill="accent3" w:themeFillTint="66"/>
            <w:vAlign w:val="center"/>
          </w:tcPr>
          <w:p w14:paraId="4FEBC69A" w14:textId="6FE0352E" w:rsidR="00CD4B03" w:rsidRPr="00DC184D" w:rsidRDefault="00CD4B03" w:rsidP="00DC184D">
            <w:pPr>
              <w:pStyle w:val="TableParagraph"/>
              <w:spacing w:before="27"/>
              <w:ind w:left="69"/>
              <w:rPr>
                <w:rFonts w:asciiTheme="minorHAnsi" w:hAnsiTheme="minorHAnsi" w:cstheme="minorHAnsi"/>
                <w:color w:val="000000" w:themeColor="text1"/>
              </w:rPr>
            </w:pPr>
            <w:r w:rsidRPr="00DC184D">
              <w:rPr>
                <w:rFonts w:asciiTheme="minorHAnsi" w:hAnsiTheme="minorHAnsi" w:cstheme="minorHAnsi"/>
                <w:color w:val="000000" w:themeColor="text1"/>
              </w:rPr>
              <w:t>Evaluación de la propuesta técnica</w:t>
            </w:r>
          </w:p>
        </w:tc>
        <w:tc>
          <w:tcPr>
            <w:tcW w:w="2409" w:type="dxa"/>
            <w:shd w:val="clear" w:color="auto" w:fill="DBDBDB" w:themeFill="accent3" w:themeFillTint="66"/>
            <w:vAlign w:val="center"/>
          </w:tcPr>
          <w:p w14:paraId="5753A3F5" w14:textId="075F031C" w:rsidR="00CD4B03" w:rsidRPr="00DC184D" w:rsidRDefault="00CD4B03" w:rsidP="00DC184D">
            <w:pPr>
              <w:jc w:val="center"/>
              <w:rPr>
                <w:rFonts w:cstheme="minorHAnsi"/>
                <w:color w:val="000000" w:themeColor="text1"/>
              </w:rPr>
            </w:pPr>
            <w:r w:rsidRPr="00DC184D">
              <w:rPr>
                <w:rFonts w:cstheme="minorHAnsi"/>
                <w:color w:val="000000" w:themeColor="text1"/>
              </w:rPr>
              <w:t>45</w:t>
            </w:r>
          </w:p>
        </w:tc>
      </w:tr>
      <w:tr w:rsidR="00CD4B03" w:rsidRPr="003E7917" w14:paraId="1E542890" w14:textId="77777777" w:rsidTr="00DC184D">
        <w:trPr>
          <w:trHeight w:val="309"/>
        </w:trPr>
        <w:tc>
          <w:tcPr>
            <w:tcW w:w="5245" w:type="dxa"/>
            <w:shd w:val="clear" w:color="auto" w:fill="DBDBDB" w:themeFill="accent3" w:themeFillTint="66"/>
            <w:vAlign w:val="center"/>
          </w:tcPr>
          <w:p w14:paraId="32639014" w14:textId="076526E4" w:rsidR="00CD4B03" w:rsidRPr="00294798" w:rsidRDefault="00CD4B03" w:rsidP="00DC184D">
            <w:pPr>
              <w:pStyle w:val="TableParagraph"/>
              <w:spacing w:before="27"/>
              <w:ind w:left="69"/>
              <w:rPr>
                <w:rFonts w:asciiTheme="minorHAnsi" w:hAnsiTheme="minorHAnsi" w:cstheme="minorHAnsi"/>
                <w:color w:val="000000" w:themeColor="text1"/>
              </w:rPr>
            </w:pPr>
            <w:r w:rsidRPr="00294798">
              <w:rPr>
                <w:rFonts w:asciiTheme="minorHAnsi" w:hAnsiTheme="minorHAnsi" w:cstheme="minorHAnsi"/>
                <w:color w:val="000000" w:themeColor="text1"/>
              </w:rPr>
              <w:t>Sugerencias de valor añadido a los TDR</w:t>
            </w:r>
          </w:p>
        </w:tc>
        <w:tc>
          <w:tcPr>
            <w:tcW w:w="2409" w:type="dxa"/>
            <w:shd w:val="clear" w:color="auto" w:fill="DBDBDB" w:themeFill="accent3" w:themeFillTint="66"/>
            <w:vAlign w:val="center"/>
          </w:tcPr>
          <w:p w14:paraId="4790F001" w14:textId="3386B903" w:rsidR="00CD4B03" w:rsidRPr="00DC184D" w:rsidRDefault="00CD4B03" w:rsidP="00DC184D">
            <w:pPr>
              <w:jc w:val="center"/>
              <w:rPr>
                <w:rFonts w:cstheme="minorHAnsi"/>
                <w:color w:val="000000" w:themeColor="text1"/>
              </w:rPr>
            </w:pPr>
            <w:r w:rsidRPr="00DC184D">
              <w:rPr>
                <w:rFonts w:cstheme="minorHAnsi"/>
                <w:color w:val="000000" w:themeColor="text1"/>
              </w:rPr>
              <w:t>9</w:t>
            </w:r>
          </w:p>
        </w:tc>
      </w:tr>
      <w:tr w:rsidR="0053138D" w:rsidRPr="003E7917" w14:paraId="0DEED7F0" w14:textId="77777777" w:rsidTr="00DC184D">
        <w:trPr>
          <w:trHeight w:val="461"/>
        </w:trPr>
        <w:tc>
          <w:tcPr>
            <w:tcW w:w="5245" w:type="dxa"/>
            <w:vAlign w:val="center"/>
          </w:tcPr>
          <w:p w14:paraId="1DA4D9C2" w14:textId="65284549" w:rsidR="0053138D" w:rsidRPr="003E7917" w:rsidRDefault="0053138D" w:rsidP="00DC184D">
            <w:pPr>
              <w:pStyle w:val="TableParagraph"/>
              <w:spacing w:before="102"/>
              <w:ind w:right="984"/>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PUNTAJE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TÉCNICO</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TOTAL</w:t>
            </w:r>
            <w:r>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(PT)</w:t>
            </w:r>
          </w:p>
        </w:tc>
        <w:tc>
          <w:tcPr>
            <w:tcW w:w="2409" w:type="dxa"/>
            <w:vAlign w:val="center"/>
          </w:tcPr>
          <w:p w14:paraId="584298DA" w14:textId="77777777" w:rsidR="0053138D" w:rsidRPr="003E7917" w:rsidRDefault="0053138D" w:rsidP="00DC184D">
            <w:pPr>
              <w:pStyle w:val="TableParagraph"/>
              <w:spacing w:before="102"/>
              <w:ind w:left="307" w:right="304"/>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100</w:t>
            </w:r>
          </w:p>
        </w:tc>
      </w:tr>
    </w:tbl>
    <w:p w14:paraId="1304DE81" w14:textId="77777777" w:rsidR="00924949" w:rsidRDefault="00924949" w:rsidP="00BA7CE1">
      <w:pPr>
        <w:spacing w:before="161" w:line="240" w:lineRule="auto"/>
        <w:ind w:left="851" w:right="1236" w:hanging="1"/>
        <w:jc w:val="both"/>
        <w:rPr>
          <w:rFonts w:cstheme="minorHAnsi"/>
          <w:color w:val="000000" w:themeColor="text1"/>
        </w:rPr>
      </w:pPr>
    </w:p>
    <w:p w14:paraId="57794784" w14:textId="5A77EB6F" w:rsidR="00D979A7" w:rsidRDefault="00D979A7" w:rsidP="004F6302">
      <w:pPr>
        <w:spacing w:before="161" w:line="240" w:lineRule="auto"/>
        <w:ind w:left="851" w:right="3" w:hanging="1"/>
        <w:jc w:val="both"/>
        <w:rPr>
          <w:rFonts w:cstheme="minorHAnsi"/>
          <w:color w:val="000000" w:themeColor="text1"/>
        </w:rPr>
      </w:pPr>
      <w:r w:rsidRPr="003E7917">
        <w:rPr>
          <w:rFonts w:cstheme="minorHAnsi"/>
          <w:color w:val="000000" w:themeColor="text1"/>
        </w:rPr>
        <w:t>Los</w:t>
      </w:r>
      <w:r w:rsidRPr="003E7917">
        <w:rPr>
          <w:rFonts w:cstheme="minorHAnsi"/>
          <w:color w:val="000000" w:themeColor="text1"/>
          <w:spacing w:val="-7"/>
        </w:rPr>
        <w:t xml:space="preserve"> </w:t>
      </w:r>
      <w:r w:rsidRPr="003E7917">
        <w:rPr>
          <w:rFonts w:cstheme="minorHAnsi"/>
          <w:color w:val="000000" w:themeColor="text1"/>
        </w:rPr>
        <w:t>puntaje</w:t>
      </w:r>
      <w:r w:rsidR="00B53064">
        <w:rPr>
          <w:rFonts w:cstheme="minorHAnsi"/>
          <w:color w:val="000000" w:themeColor="text1"/>
        </w:rPr>
        <w:t>s</w:t>
      </w:r>
      <w:r w:rsidRPr="003E7917">
        <w:rPr>
          <w:rFonts w:cstheme="minorHAnsi"/>
          <w:b/>
          <w:color w:val="000000" w:themeColor="text1"/>
          <w:spacing w:val="-7"/>
        </w:rPr>
        <w:t xml:space="preserve"> </w:t>
      </w:r>
      <w:r w:rsidRPr="003E7917">
        <w:rPr>
          <w:rFonts w:cstheme="minorHAnsi"/>
          <w:color w:val="000000" w:themeColor="text1"/>
        </w:rPr>
        <w:t>serán</w:t>
      </w:r>
      <w:r w:rsidRPr="003E7917">
        <w:rPr>
          <w:rFonts w:cstheme="minorHAnsi"/>
          <w:color w:val="000000" w:themeColor="text1"/>
          <w:spacing w:val="-7"/>
        </w:rPr>
        <w:t xml:space="preserve"> </w:t>
      </w:r>
      <w:r w:rsidRPr="003E7917">
        <w:rPr>
          <w:rFonts w:cstheme="minorHAnsi"/>
          <w:color w:val="000000" w:themeColor="text1"/>
        </w:rPr>
        <w:t>asignados</w:t>
      </w:r>
      <w:r w:rsidRPr="003E7917">
        <w:rPr>
          <w:rFonts w:cstheme="minorHAnsi"/>
          <w:color w:val="000000" w:themeColor="text1"/>
          <w:spacing w:val="-6"/>
        </w:rPr>
        <w:t xml:space="preserve"> </w:t>
      </w:r>
      <w:r w:rsidRPr="003E7917">
        <w:rPr>
          <w:rFonts w:cstheme="minorHAnsi"/>
          <w:color w:val="000000" w:themeColor="text1"/>
        </w:rPr>
        <w:t>bajo</w:t>
      </w:r>
      <w:r w:rsidRPr="003E7917">
        <w:rPr>
          <w:rFonts w:cstheme="minorHAnsi"/>
          <w:color w:val="000000" w:themeColor="text1"/>
          <w:spacing w:val="-5"/>
        </w:rPr>
        <w:t xml:space="preserve"> </w:t>
      </w:r>
      <w:r w:rsidR="00EC198E" w:rsidRPr="003E7917">
        <w:rPr>
          <w:rFonts w:cstheme="minorHAnsi"/>
          <w:color w:val="000000" w:themeColor="text1"/>
        </w:rPr>
        <w:t xml:space="preserve">los </w:t>
      </w:r>
      <w:r w:rsidR="00EC198E" w:rsidRPr="00EC198E">
        <w:rPr>
          <w:rFonts w:cstheme="minorHAnsi"/>
          <w:color w:val="000000" w:themeColor="text1"/>
        </w:rPr>
        <w:t>siguientes</w:t>
      </w:r>
      <w:r w:rsidRPr="00EC198E">
        <w:rPr>
          <w:rFonts w:cstheme="minorHAnsi"/>
          <w:color w:val="000000" w:themeColor="text1"/>
        </w:rPr>
        <w:t xml:space="preserve"> </w:t>
      </w:r>
      <w:r w:rsidRPr="003E7917">
        <w:rPr>
          <w:rFonts w:cstheme="minorHAnsi"/>
          <w:color w:val="000000" w:themeColor="text1"/>
        </w:rPr>
        <w:t>criterios:</w:t>
      </w:r>
    </w:p>
    <w:p w14:paraId="6EDFAD69" w14:textId="10F0BE55" w:rsidR="00D50EFD" w:rsidRPr="00D50EFD" w:rsidRDefault="00D979A7" w:rsidP="008E44B0">
      <w:pPr>
        <w:pStyle w:val="Prrafodelista"/>
        <w:widowControl w:val="0"/>
        <w:numPr>
          <w:ilvl w:val="0"/>
          <w:numId w:val="30"/>
        </w:numPr>
        <w:tabs>
          <w:tab w:val="left" w:pos="1182"/>
        </w:tabs>
        <w:autoSpaceDE w:val="0"/>
        <w:autoSpaceDN w:val="0"/>
        <w:spacing w:after="0" w:line="240" w:lineRule="auto"/>
        <w:ind w:left="1134" w:right="3" w:hanging="283"/>
        <w:contextualSpacing w:val="0"/>
        <w:jc w:val="both"/>
        <w:rPr>
          <w:rFonts w:cstheme="minorHAnsi"/>
          <w:b/>
          <w:color w:val="000000" w:themeColor="text1"/>
        </w:rPr>
      </w:pPr>
      <w:r w:rsidRPr="003E7917">
        <w:rPr>
          <w:rFonts w:cstheme="minorHAnsi"/>
          <w:color w:val="000000" w:themeColor="text1"/>
          <w:u w:val="single"/>
        </w:rPr>
        <w:t>Plan</w:t>
      </w:r>
      <w:r w:rsidRPr="003E7917">
        <w:rPr>
          <w:rFonts w:cstheme="minorHAnsi"/>
          <w:color w:val="000000" w:themeColor="text1"/>
          <w:spacing w:val="1"/>
          <w:u w:val="single"/>
        </w:rPr>
        <w:t xml:space="preserve"> </w:t>
      </w:r>
      <w:r w:rsidRPr="003E7917">
        <w:rPr>
          <w:rFonts w:cstheme="minorHAnsi"/>
          <w:color w:val="000000" w:themeColor="text1"/>
          <w:u w:val="single"/>
        </w:rPr>
        <w:t>de</w:t>
      </w:r>
      <w:r w:rsidRPr="003E7917">
        <w:rPr>
          <w:rFonts w:cstheme="minorHAnsi"/>
          <w:color w:val="000000" w:themeColor="text1"/>
          <w:spacing w:val="1"/>
          <w:u w:val="single"/>
        </w:rPr>
        <w:t xml:space="preserve"> </w:t>
      </w:r>
      <w:r w:rsidRPr="003E7917">
        <w:rPr>
          <w:rFonts w:cstheme="minorHAnsi"/>
          <w:color w:val="000000" w:themeColor="text1"/>
          <w:u w:val="single"/>
        </w:rPr>
        <w:t>trabajo y organización</w:t>
      </w:r>
      <w:r w:rsidRPr="003E7917">
        <w:rPr>
          <w:rFonts w:cstheme="minorHAnsi"/>
          <w:color w:val="000000" w:themeColor="text1"/>
        </w:rPr>
        <w:t>:</w:t>
      </w:r>
      <w:r w:rsidRPr="003E7917">
        <w:rPr>
          <w:rFonts w:cstheme="minorHAnsi"/>
          <w:color w:val="000000" w:themeColor="text1"/>
          <w:spacing w:val="1"/>
        </w:rPr>
        <w:t xml:space="preserve"> </w:t>
      </w:r>
      <w:r w:rsidR="00D50EFD" w:rsidRPr="00D50EFD">
        <w:rPr>
          <w:rFonts w:cstheme="minorHAnsi"/>
          <w:b/>
          <w:bCs/>
          <w:color w:val="000000" w:themeColor="text1"/>
          <w:spacing w:val="1"/>
        </w:rPr>
        <w:t>(Máximo 11 puntos)</w:t>
      </w:r>
    </w:p>
    <w:p w14:paraId="3A6E57B3" w14:textId="42D134B4" w:rsidR="001831EE" w:rsidRPr="001831EE" w:rsidRDefault="00D979A7" w:rsidP="00D50EFD">
      <w:pPr>
        <w:pStyle w:val="Prrafodelista"/>
        <w:widowControl w:val="0"/>
        <w:tabs>
          <w:tab w:val="left" w:pos="1182"/>
        </w:tabs>
        <w:autoSpaceDE w:val="0"/>
        <w:autoSpaceDN w:val="0"/>
        <w:spacing w:after="0" w:line="240" w:lineRule="auto"/>
        <w:ind w:left="1134" w:right="3"/>
        <w:contextualSpacing w:val="0"/>
        <w:jc w:val="both"/>
        <w:rPr>
          <w:rFonts w:cstheme="minorHAnsi"/>
          <w:b/>
          <w:color w:val="000000" w:themeColor="text1"/>
        </w:rPr>
      </w:pPr>
      <w:r w:rsidRPr="003E7917">
        <w:rPr>
          <w:rFonts w:cstheme="minorHAnsi"/>
          <w:color w:val="000000" w:themeColor="text1"/>
        </w:rPr>
        <w:t>Se</w:t>
      </w:r>
      <w:r w:rsidRPr="003E7917">
        <w:rPr>
          <w:rFonts w:cstheme="minorHAnsi"/>
          <w:color w:val="000000" w:themeColor="text1"/>
          <w:spacing w:val="1"/>
        </w:rPr>
        <w:t xml:space="preserve"> </w:t>
      </w:r>
      <w:r w:rsidRPr="003E7917">
        <w:rPr>
          <w:rFonts w:cstheme="minorHAnsi"/>
          <w:color w:val="000000" w:themeColor="text1"/>
        </w:rPr>
        <w:t>evaluará</w:t>
      </w:r>
      <w:r w:rsidRPr="003E7917">
        <w:rPr>
          <w:rFonts w:cstheme="minorHAnsi"/>
          <w:color w:val="000000" w:themeColor="text1"/>
          <w:spacing w:val="1"/>
        </w:rPr>
        <w:t xml:space="preserve"> </w:t>
      </w:r>
      <w:r w:rsidR="001831EE" w:rsidRPr="001831EE">
        <w:rPr>
          <w:rFonts w:cstheme="minorHAnsi"/>
          <w:color w:val="000000" w:themeColor="text1"/>
          <w:spacing w:val="1"/>
        </w:rPr>
        <w:t>que el equipo consultor proponga actividades y recursos compatibles con el plazo disponible, acordes con la estructura de entregables prevista, y plantee un análisis de dedicaciones de tiempo</w:t>
      </w:r>
      <w:r w:rsidR="00D75454" w:rsidRPr="00D75454">
        <w:rPr>
          <w:rFonts w:cstheme="minorHAnsi"/>
          <w:b/>
          <w:bCs/>
          <w:color w:val="000000" w:themeColor="text1"/>
          <w:spacing w:val="1"/>
        </w:rPr>
        <w:t xml:space="preserve"> (Formulario A-7)</w:t>
      </w:r>
    </w:p>
    <w:p w14:paraId="412D0F89" w14:textId="61D7B92D" w:rsidR="00D979A7" w:rsidRPr="003E7917" w:rsidRDefault="002B6936" w:rsidP="001831EE">
      <w:pPr>
        <w:pStyle w:val="Prrafodelista"/>
        <w:widowControl w:val="0"/>
        <w:tabs>
          <w:tab w:val="left" w:pos="1182"/>
        </w:tabs>
        <w:autoSpaceDE w:val="0"/>
        <w:autoSpaceDN w:val="0"/>
        <w:spacing w:after="0" w:line="240" w:lineRule="auto"/>
        <w:ind w:left="1134" w:right="3"/>
        <w:contextualSpacing w:val="0"/>
        <w:jc w:val="both"/>
        <w:rPr>
          <w:rFonts w:cstheme="minorHAnsi"/>
          <w:b/>
          <w:color w:val="000000" w:themeColor="text1"/>
        </w:rPr>
      </w:pPr>
      <w:r w:rsidRPr="009F2453">
        <w:rPr>
          <w:rFonts w:cstheme="minorHAnsi"/>
          <w:color w:val="000000" w:themeColor="text1"/>
        </w:rPr>
        <w:t>S</w:t>
      </w:r>
      <w:r w:rsidR="00D979A7" w:rsidRPr="009F2453">
        <w:rPr>
          <w:rFonts w:cstheme="minorHAnsi"/>
          <w:color w:val="000000" w:themeColor="text1"/>
        </w:rPr>
        <w:t>e</w:t>
      </w:r>
      <w:r w:rsidR="00D979A7" w:rsidRPr="009F2453">
        <w:rPr>
          <w:rFonts w:cstheme="minorHAnsi"/>
          <w:color w:val="000000" w:themeColor="text1"/>
          <w:spacing w:val="-9"/>
        </w:rPr>
        <w:t xml:space="preserve"> </w:t>
      </w:r>
      <w:r w:rsidR="00D979A7" w:rsidRPr="009F2453">
        <w:rPr>
          <w:rFonts w:cstheme="minorHAnsi"/>
          <w:color w:val="000000" w:themeColor="text1"/>
        </w:rPr>
        <w:t>evaluará</w:t>
      </w:r>
      <w:r w:rsidR="00D979A7" w:rsidRPr="009F2453">
        <w:rPr>
          <w:rFonts w:cstheme="minorHAnsi"/>
          <w:color w:val="000000" w:themeColor="text1"/>
          <w:spacing w:val="-7"/>
        </w:rPr>
        <w:t xml:space="preserve"> </w:t>
      </w:r>
      <w:r w:rsidR="00D979A7" w:rsidRPr="009F2453">
        <w:rPr>
          <w:rFonts w:cstheme="minorHAnsi"/>
          <w:color w:val="000000" w:themeColor="text1"/>
        </w:rPr>
        <w:t>la</w:t>
      </w:r>
      <w:r w:rsidR="00D979A7" w:rsidRPr="009F2453">
        <w:rPr>
          <w:rFonts w:cstheme="minorHAnsi"/>
          <w:color w:val="000000" w:themeColor="text1"/>
          <w:spacing w:val="-10"/>
        </w:rPr>
        <w:t xml:space="preserve"> </w:t>
      </w:r>
      <w:r w:rsidR="00D979A7" w:rsidRPr="009F2453">
        <w:rPr>
          <w:rFonts w:cstheme="minorHAnsi"/>
          <w:color w:val="000000" w:themeColor="text1"/>
        </w:rPr>
        <w:t>claridad</w:t>
      </w:r>
      <w:r w:rsidR="00D979A7" w:rsidRPr="009F2453">
        <w:rPr>
          <w:rFonts w:cstheme="minorHAnsi"/>
          <w:color w:val="000000" w:themeColor="text1"/>
          <w:spacing w:val="-7"/>
        </w:rPr>
        <w:t xml:space="preserve"> </w:t>
      </w:r>
      <w:r w:rsidR="00D979A7" w:rsidRPr="009F2453">
        <w:rPr>
          <w:rFonts w:cstheme="minorHAnsi"/>
          <w:color w:val="000000" w:themeColor="text1"/>
        </w:rPr>
        <w:t>de</w:t>
      </w:r>
      <w:r w:rsidR="00D979A7" w:rsidRPr="009F2453">
        <w:rPr>
          <w:rFonts w:cstheme="minorHAnsi"/>
          <w:color w:val="000000" w:themeColor="text1"/>
          <w:spacing w:val="-9"/>
        </w:rPr>
        <w:t xml:space="preserve"> </w:t>
      </w:r>
      <w:r w:rsidR="00D979A7" w:rsidRPr="009F2453">
        <w:rPr>
          <w:rFonts w:cstheme="minorHAnsi"/>
          <w:color w:val="000000" w:themeColor="text1"/>
        </w:rPr>
        <w:t>la</w:t>
      </w:r>
      <w:r w:rsidR="00D979A7" w:rsidRPr="009F2453">
        <w:rPr>
          <w:rFonts w:cstheme="minorHAnsi"/>
          <w:color w:val="000000" w:themeColor="text1"/>
          <w:spacing w:val="-7"/>
        </w:rPr>
        <w:t xml:space="preserve"> </w:t>
      </w:r>
      <w:r w:rsidR="00D979A7" w:rsidRPr="009F2453">
        <w:rPr>
          <w:rFonts w:cstheme="minorHAnsi"/>
          <w:color w:val="000000" w:themeColor="text1"/>
        </w:rPr>
        <w:t>presentación</w:t>
      </w:r>
      <w:r w:rsidR="00D979A7" w:rsidRPr="009F2453">
        <w:rPr>
          <w:rFonts w:cstheme="minorHAnsi"/>
          <w:color w:val="000000" w:themeColor="text1"/>
          <w:spacing w:val="-11"/>
        </w:rPr>
        <w:t xml:space="preserve"> </w:t>
      </w:r>
      <w:r w:rsidR="00D979A7" w:rsidRPr="009F2453">
        <w:rPr>
          <w:rFonts w:cstheme="minorHAnsi"/>
          <w:color w:val="000000" w:themeColor="text1"/>
        </w:rPr>
        <w:t>y</w:t>
      </w:r>
      <w:r w:rsidR="00D979A7" w:rsidRPr="009F2453">
        <w:rPr>
          <w:rFonts w:cstheme="minorHAnsi"/>
          <w:color w:val="000000" w:themeColor="text1"/>
          <w:spacing w:val="-8"/>
        </w:rPr>
        <w:t xml:space="preserve"> </w:t>
      </w:r>
      <w:r w:rsidR="0008533E" w:rsidRPr="009F2453">
        <w:rPr>
          <w:rFonts w:cstheme="minorHAnsi"/>
          <w:color w:val="000000" w:themeColor="text1"/>
        </w:rPr>
        <w:t>secuencia</w:t>
      </w:r>
      <w:r w:rsidR="0008533E" w:rsidRPr="009F2453">
        <w:rPr>
          <w:rFonts w:cstheme="minorHAnsi"/>
          <w:color w:val="000000" w:themeColor="text1"/>
          <w:spacing w:val="-48"/>
        </w:rPr>
        <w:t xml:space="preserve"> de</w:t>
      </w:r>
      <w:r w:rsidR="00D979A7" w:rsidRPr="009F2453">
        <w:rPr>
          <w:rFonts w:cstheme="minorHAnsi"/>
          <w:color w:val="000000" w:themeColor="text1"/>
        </w:rPr>
        <w:t xml:space="preserve"> ejecución del mismo</w:t>
      </w:r>
      <w:r w:rsidR="001229A7" w:rsidRPr="009F2453">
        <w:rPr>
          <w:rFonts w:cstheme="minorHAnsi"/>
          <w:color w:val="000000" w:themeColor="text1"/>
        </w:rPr>
        <w:t xml:space="preserve">. </w:t>
      </w:r>
      <w:r w:rsidR="00D979A7" w:rsidRPr="009F2453">
        <w:rPr>
          <w:rFonts w:cstheme="minorHAnsi"/>
          <w:color w:val="000000" w:themeColor="text1"/>
        </w:rPr>
        <w:t>Se</w:t>
      </w:r>
      <w:r w:rsidR="00D979A7" w:rsidRPr="009F2453">
        <w:rPr>
          <w:rFonts w:cstheme="minorHAnsi"/>
          <w:color w:val="000000" w:themeColor="text1"/>
          <w:spacing w:val="1"/>
        </w:rPr>
        <w:t xml:space="preserve"> </w:t>
      </w:r>
      <w:r w:rsidR="00D979A7" w:rsidRPr="009F2453">
        <w:rPr>
          <w:rFonts w:cstheme="minorHAnsi"/>
          <w:color w:val="000000" w:themeColor="text1"/>
        </w:rPr>
        <w:t>valoran propuestas que optimicen el tiempo y logren el mismo resultado en menos</w:t>
      </w:r>
      <w:r w:rsidR="00D979A7" w:rsidRPr="009F2453">
        <w:rPr>
          <w:rFonts w:cstheme="minorHAnsi"/>
          <w:color w:val="000000" w:themeColor="text1"/>
          <w:spacing w:val="1"/>
        </w:rPr>
        <w:t xml:space="preserve"> </w:t>
      </w:r>
      <w:r w:rsidR="00D979A7" w:rsidRPr="009F2453">
        <w:rPr>
          <w:rFonts w:cstheme="minorHAnsi"/>
          <w:color w:val="000000" w:themeColor="text1"/>
        </w:rPr>
        <w:t>tiempo del</w:t>
      </w:r>
      <w:r w:rsidR="00D979A7" w:rsidRPr="009F2453">
        <w:rPr>
          <w:rFonts w:cstheme="minorHAnsi"/>
          <w:color w:val="000000" w:themeColor="text1"/>
          <w:spacing w:val="-2"/>
        </w:rPr>
        <w:t xml:space="preserve"> </w:t>
      </w:r>
      <w:r w:rsidR="00D979A7" w:rsidRPr="009F2453">
        <w:rPr>
          <w:rFonts w:cstheme="minorHAnsi"/>
          <w:color w:val="000000" w:themeColor="text1"/>
        </w:rPr>
        <w:t>previsto.</w:t>
      </w:r>
      <w:r w:rsidR="00D979A7" w:rsidRPr="003E7917">
        <w:rPr>
          <w:rFonts w:cstheme="minorHAnsi"/>
          <w:color w:val="000000" w:themeColor="text1"/>
        </w:rPr>
        <w:t xml:space="preserve"> </w:t>
      </w:r>
    </w:p>
    <w:p w14:paraId="7D1FEB36" w14:textId="43DE6E19" w:rsidR="00E738F8" w:rsidRDefault="00D979A7" w:rsidP="008E44B0">
      <w:pPr>
        <w:pStyle w:val="Prrafodelista"/>
        <w:widowControl w:val="0"/>
        <w:numPr>
          <w:ilvl w:val="0"/>
          <w:numId w:val="36"/>
        </w:numPr>
        <w:tabs>
          <w:tab w:val="left" w:pos="1418"/>
        </w:tabs>
        <w:autoSpaceDE w:val="0"/>
        <w:autoSpaceDN w:val="0"/>
        <w:spacing w:after="0" w:line="240" w:lineRule="auto"/>
        <w:ind w:left="2268" w:right="3" w:hanging="283"/>
        <w:contextualSpacing w:val="0"/>
        <w:rPr>
          <w:rFonts w:cstheme="minorHAnsi"/>
          <w:i/>
          <w:color w:val="000000" w:themeColor="text1"/>
        </w:rPr>
      </w:pPr>
      <w:r w:rsidRPr="003E7917">
        <w:rPr>
          <w:rFonts w:cstheme="minorHAnsi"/>
          <w:i/>
          <w:color w:val="000000" w:themeColor="text1"/>
        </w:rPr>
        <w:lastRenderedPageBreak/>
        <w:t xml:space="preserve">Excelente: hasta </w:t>
      </w:r>
      <w:r w:rsidR="002B6936">
        <w:rPr>
          <w:rFonts w:cstheme="minorHAnsi"/>
          <w:i/>
          <w:color w:val="000000" w:themeColor="text1"/>
        </w:rPr>
        <w:t>1</w:t>
      </w:r>
      <w:r w:rsidR="00987D75">
        <w:rPr>
          <w:rFonts w:cstheme="minorHAnsi"/>
          <w:i/>
          <w:color w:val="000000" w:themeColor="text1"/>
        </w:rPr>
        <w:t>1</w:t>
      </w:r>
      <w:r w:rsidRPr="003E7917">
        <w:rPr>
          <w:rFonts w:cstheme="minorHAnsi"/>
          <w:i/>
          <w:color w:val="000000" w:themeColor="text1"/>
        </w:rPr>
        <w:t xml:space="preserve"> puntos (si se considera la optimización de tiempos que permita contar con los productos de la consultoría en un menor plazo)</w:t>
      </w:r>
    </w:p>
    <w:p w14:paraId="61C0907C" w14:textId="707FFE86" w:rsidR="00E738F8" w:rsidRDefault="00CD27EA" w:rsidP="008E44B0">
      <w:pPr>
        <w:pStyle w:val="Prrafodelista"/>
        <w:widowControl w:val="0"/>
        <w:numPr>
          <w:ilvl w:val="0"/>
          <w:numId w:val="36"/>
        </w:numPr>
        <w:tabs>
          <w:tab w:val="left" w:pos="1418"/>
        </w:tabs>
        <w:autoSpaceDE w:val="0"/>
        <w:autoSpaceDN w:val="0"/>
        <w:spacing w:after="0" w:line="240" w:lineRule="auto"/>
        <w:ind w:left="2268" w:right="3" w:hanging="283"/>
        <w:contextualSpacing w:val="0"/>
        <w:rPr>
          <w:rFonts w:cstheme="minorHAnsi"/>
          <w:i/>
          <w:color w:val="000000" w:themeColor="text1"/>
        </w:rPr>
      </w:pPr>
      <w:r w:rsidRPr="00E738F8">
        <w:rPr>
          <w:rFonts w:cstheme="minorHAnsi"/>
          <w:i/>
          <w:color w:val="000000" w:themeColor="text1"/>
        </w:rPr>
        <w:t>Muy bueno:</w:t>
      </w:r>
      <w:r w:rsidR="00180C52">
        <w:rPr>
          <w:rFonts w:cstheme="minorHAnsi"/>
          <w:i/>
          <w:color w:val="000000" w:themeColor="text1"/>
        </w:rPr>
        <w:t>10</w:t>
      </w:r>
      <w:r w:rsidRPr="00E738F8">
        <w:rPr>
          <w:rFonts w:cstheme="minorHAnsi"/>
          <w:i/>
          <w:color w:val="000000" w:themeColor="text1"/>
        </w:rPr>
        <w:t xml:space="preserve"> puntos</w:t>
      </w:r>
    </w:p>
    <w:p w14:paraId="710DBAC0" w14:textId="1205470C" w:rsidR="00E738F8" w:rsidRDefault="00CD27EA" w:rsidP="008E44B0">
      <w:pPr>
        <w:pStyle w:val="Prrafodelista"/>
        <w:widowControl w:val="0"/>
        <w:numPr>
          <w:ilvl w:val="0"/>
          <w:numId w:val="36"/>
        </w:numPr>
        <w:tabs>
          <w:tab w:val="left" w:pos="1418"/>
        </w:tabs>
        <w:autoSpaceDE w:val="0"/>
        <w:autoSpaceDN w:val="0"/>
        <w:spacing w:after="0" w:line="240" w:lineRule="auto"/>
        <w:ind w:left="2268" w:right="3" w:hanging="283"/>
        <w:contextualSpacing w:val="0"/>
        <w:rPr>
          <w:rFonts w:cstheme="minorHAnsi"/>
          <w:i/>
          <w:color w:val="000000" w:themeColor="text1"/>
        </w:rPr>
      </w:pPr>
      <w:r w:rsidRPr="00E738F8">
        <w:rPr>
          <w:rFonts w:cstheme="minorHAnsi"/>
          <w:i/>
          <w:color w:val="000000" w:themeColor="text1"/>
        </w:rPr>
        <w:t xml:space="preserve">Bueno: </w:t>
      </w:r>
      <w:r w:rsidR="00B20572">
        <w:rPr>
          <w:rFonts w:cstheme="minorHAnsi"/>
          <w:i/>
          <w:color w:val="000000" w:themeColor="text1"/>
        </w:rPr>
        <w:t>08</w:t>
      </w:r>
      <w:r w:rsidRPr="00E738F8">
        <w:rPr>
          <w:rFonts w:cstheme="minorHAnsi"/>
          <w:i/>
          <w:color w:val="000000" w:themeColor="text1"/>
        </w:rPr>
        <w:t xml:space="preserve"> puntos</w:t>
      </w:r>
    </w:p>
    <w:p w14:paraId="7E7B4DAC" w14:textId="5989AED7" w:rsidR="00E738F8" w:rsidRPr="00B20572" w:rsidRDefault="00CD27EA" w:rsidP="008E44B0">
      <w:pPr>
        <w:pStyle w:val="Prrafodelista"/>
        <w:widowControl w:val="0"/>
        <w:numPr>
          <w:ilvl w:val="0"/>
          <w:numId w:val="36"/>
        </w:numPr>
        <w:tabs>
          <w:tab w:val="left" w:pos="1418"/>
        </w:tabs>
        <w:autoSpaceDE w:val="0"/>
        <w:autoSpaceDN w:val="0"/>
        <w:spacing w:after="0" w:line="240" w:lineRule="auto"/>
        <w:ind w:left="2268" w:right="3" w:hanging="283"/>
        <w:contextualSpacing w:val="0"/>
        <w:rPr>
          <w:rFonts w:cstheme="minorHAnsi"/>
          <w:i/>
          <w:color w:val="000000" w:themeColor="text1"/>
        </w:rPr>
      </w:pPr>
      <w:r w:rsidRPr="00E738F8">
        <w:rPr>
          <w:rFonts w:cstheme="minorHAnsi"/>
          <w:i/>
          <w:color w:val="000000" w:themeColor="text1"/>
        </w:rPr>
        <w:t xml:space="preserve">Regular: </w:t>
      </w:r>
      <w:r w:rsidR="00B20572">
        <w:rPr>
          <w:rFonts w:cstheme="minorHAnsi"/>
          <w:i/>
          <w:color w:val="000000" w:themeColor="text1"/>
        </w:rPr>
        <w:t>05</w:t>
      </w:r>
      <w:r w:rsidRPr="00E738F8">
        <w:rPr>
          <w:rFonts w:cstheme="minorHAnsi"/>
          <w:i/>
          <w:color w:val="000000" w:themeColor="text1"/>
        </w:rPr>
        <w:t xml:space="preserve"> puntos</w:t>
      </w:r>
    </w:p>
    <w:p w14:paraId="36A7C7FE" w14:textId="6EE91298" w:rsidR="00D979A7" w:rsidRPr="00E738F8" w:rsidRDefault="00D979A7" w:rsidP="008E44B0">
      <w:pPr>
        <w:pStyle w:val="Prrafodelista"/>
        <w:widowControl w:val="0"/>
        <w:numPr>
          <w:ilvl w:val="0"/>
          <w:numId w:val="36"/>
        </w:numPr>
        <w:tabs>
          <w:tab w:val="left" w:pos="1418"/>
        </w:tabs>
        <w:autoSpaceDE w:val="0"/>
        <w:autoSpaceDN w:val="0"/>
        <w:spacing w:after="0" w:line="240" w:lineRule="auto"/>
        <w:ind w:left="2268" w:right="3" w:hanging="283"/>
        <w:contextualSpacing w:val="0"/>
        <w:rPr>
          <w:rFonts w:cstheme="minorHAnsi"/>
          <w:i/>
          <w:color w:val="000000" w:themeColor="text1"/>
        </w:rPr>
      </w:pPr>
      <w:r w:rsidRPr="00E738F8">
        <w:rPr>
          <w:rFonts w:cstheme="minorHAnsi"/>
          <w:i/>
          <w:color w:val="000000" w:themeColor="text1"/>
        </w:rPr>
        <w:t>Insuficiente: 00</w:t>
      </w:r>
      <w:r w:rsidRPr="00E738F8">
        <w:rPr>
          <w:rFonts w:cstheme="minorHAnsi"/>
          <w:i/>
          <w:color w:val="000000" w:themeColor="text1"/>
          <w:spacing w:val="-1"/>
        </w:rPr>
        <w:t xml:space="preserve"> </w:t>
      </w:r>
      <w:r w:rsidRPr="00E738F8">
        <w:rPr>
          <w:rFonts w:cstheme="minorHAnsi"/>
          <w:i/>
          <w:color w:val="000000" w:themeColor="text1"/>
        </w:rPr>
        <w:t>puntos</w:t>
      </w:r>
    </w:p>
    <w:p w14:paraId="0442D210" w14:textId="77777777" w:rsidR="00627860" w:rsidRPr="00CD27EA" w:rsidRDefault="00627860" w:rsidP="00627860">
      <w:pPr>
        <w:pStyle w:val="Prrafodelista"/>
        <w:widowControl w:val="0"/>
        <w:tabs>
          <w:tab w:val="left" w:pos="1418"/>
        </w:tabs>
        <w:autoSpaceDE w:val="0"/>
        <w:autoSpaceDN w:val="0"/>
        <w:spacing w:before="161" w:after="0" w:line="240" w:lineRule="auto"/>
        <w:ind w:left="1776" w:right="3"/>
        <w:rPr>
          <w:rFonts w:cstheme="minorHAnsi"/>
          <w:i/>
          <w:color w:val="000000" w:themeColor="text1"/>
        </w:rPr>
      </w:pPr>
    </w:p>
    <w:p w14:paraId="5DB02FB7" w14:textId="2DEFB892" w:rsidR="00D979A7" w:rsidRPr="00D50EFD" w:rsidRDefault="0008533E" w:rsidP="008E44B0">
      <w:pPr>
        <w:pStyle w:val="Textoindependiente"/>
        <w:numPr>
          <w:ilvl w:val="0"/>
          <w:numId w:val="30"/>
        </w:numPr>
        <w:tabs>
          <w:tab w:val="left" w:pos="1131"/>
        </w:tabs>
        <w:ind w:left="993" w:right="3" w:hanging="284"/>
        <w:rPr>
          <w:rFonts w:asciiTheme="minorHAnsi" w:hAnsiTheme="minorHAnsi" w:cstheme="minorHAnsi"/>
          <w:b/>
          <w:bCs/>
          <w:iCs/>
          <w:color w:val="000000" w:themeColor="text1"/>
          <w:u w:val="single"/>
        </w:rPr>
      </w:pPr>
      <w:r w:rsidRPr="00627860">
        <w:rPr>
          <w:rFonts w:asciiTheme="minorHAnsi" w:hAnsiTheme="minorHAnsi" w:cstheme="minorHAnsi"/>
          <w:iCs/>
          <w:color w:val="000000" w:themeColor="text1"/>
          <w:u w:val="single"/>
        </w:rPr>
        <w:t>Experiencia del</w:t>
      </w:r>
      <w:r w:rsidR="00627860" w:rsidRPr="00627860">
        <w:rPr>
          <w:rFonts w:asciiTheme="minorHAnsi" w:hAnsiTheme="minorHAnsi" w:cstheme="minorHAnsi"/>
          <w:iCs/>
          <w:color w:val="000000" w:themeColor="text1"/>
          <w:u w:val="single"/>
        </w:rPr>
        <w:t xml:space="preserve"> equipo de trabajo</w:t>
      </w:r>
      <w:r w:rsidR="00D50EFD">
        <w:rPr>
          <w:rFonts w:asciiTheme="minorHAnsi" w:hAnsiTheme="minorHAnsi" w:cstheme="minorHAnsi"/>
          <w:iCs/>
          <w:color w:val="000000" w:themeColor="text1"/>
          <w:u w:val="single"/>
        </w:rPr>
        <w:t xml:space="preserve"> </w:t>
      </w:r>
      <w:r w:rsidR="00D50EFD" w:rsidRPr="00D50EFD">
        <w:rPr>
          <w:rFonts w:asciiTheme="minorHAnsi" w:hAnsiTheme="minorHAnsi" w:cstheme="minorHAnsi"/>
          <w:b/>
          <w:bCs/>
          <w:iCs/>
          <w:color w:val="000000" w:themeColor="text1"/>
          <w:u w:val="single"/>
        </w:rPr>
        <w:t>(</w:t>
      </w:r>
      <w:r w:rsidR="00D50EFD" w:rsidRPr="00D50EFD">
        <w:rPr>
          <w:rFonts w:asciiTheme="minorHAnsi" w:hAnsiTheme="minorHAnsi" w:cstheme="minorHAnsi"/>
          <w:b/>
          <w:bCs/>
          <w:iCs/>
          <w:color w:val="000000" w:themeColor="text1"/>
        </w:rPr>
        <w:t>Máximo 35 puntos)</w:t>
      </w:r>
    </w:p>
    <w:p w14:paraId="79C2657B" w14:textId="77777777" w:rsidR="00B13D9C" w:rsidRDefault="00B13D9C" w:rsidP="00B13D9C">
      <w:pPr>
        <w:pStyle w:val="Textoindependiente"/>
        <w:tabs>
          <w:tab w:val="left" w:pos="1131"/>
        </w:tabs>
        <w:ind w:left="720" w:right="3"/>
        <w:rPr>
          <w:rFonts w:asciiTheme="minorHAnsi" w:hAnsiTheme="minorHAnsi" w:cstheme="minorHAnsi"/>
          <w:iCs/>
          <w:color w:val="000000" w:themeColor="text1"/>
          <w:u w:val="single"/>
        </w:rPr>
      </w:pPr>
    </w:p>
    <w:p w14:paraId="2A39E184" w14:textId="0DE38F54" w:rsidR="00D979A7" w:rsidRPr="00D50EFD" w:rsidRDefault="00B13D9C" w:rsidP="00D50EFD">
      <w:pPr>
        <w:pStyle w:val="Textoindependiente"/>
        <w:tabs>
          <w:tab w:val="left" w:pos="1131"/>
        </w:tabs>
        <w:ind w:left="993" w:right="3"/>
        <w:jc w:val="both"/>
        <w:rPr>
          <w:rFonts w:asciiTheme="minorHAnsi" w:hAnsiTheme="minorHAnsi" w:cstheme="minorHAnsi"/>
          <w:iCs/>
          <w:color w:val="000000" w:themeColor="text1"/>
        </w:rPr>
      </w:pPr>
      <w:r w:rsidRPr="003E7917">
        <w:rPr>
          <w:rFonts w:asciiTheme="minorHAnsi" w:hAnsiTheme="minorHAnsi" w:cstheme="minorHAnsi"/>
        </w:rPr>
        <w:t>La evaluación de la experiencia del equipo de trabajo tomará en cuenta la información académica y técnica</w:t>
      </w:r>
      <w:r>
        <w:rPr>
          <w:rFonts w:asciiTheme="minorHAnsi" w:hAnsiTheme="minorHAnsi" w:cstheme="minorHAnsi"/>
        </w:rPr>
        <w:t>, así como</w:t>
      </w:r>
      <w:r w:rsidRPr="003E7917">
        <w:rPr>
          <w:rFonts w:asciiTheme="minorHAnsi" w:hAnsiTheme="minorHAnsi" w:cstheme="minorHAnsi"/>
        </w:rPr>
        <w:t xml:space="preserve"> la experiencia del equipo de trabajo según dedicación propuesta para las diferentes actividades. Es condición excluyente la experiencia específica (contratos de consultoría, asesoría o prestación de servicios), en temas similares al objeto de esta consultoría.</w:t>
      </w:r>
      <w:r w:rsidR="00437A7D" w:rsidRPr="00437A7D">
        <w:rPr>
          <w:rFonts w:asciiTheme="minorHAnsi" w:hAnsiTheme="minorHAnsi" w:cstheme="minorHAnsi"/>
          <w:iCs/>
          <w:color w:val="000000" w:themeColor="text1"/>
        </w:rPr>
        <w:t xml:space="preserve"> </w:t>
      </w:r>
      <w:r w:rsidR="00D50EFD">
        <w:rPr>
          <w:rFonts w:asciiTheme="minorHAnsi" w:hAnsiTheme="minorHAnsi" w:cstheme="minorHAnsi"/>
          <w:iCs/>
          <w:color w:val="000000" w:themeColor="text1"/>
        </w:rPr>
        <w:t xml:space="preserve"> </w:t>
      </w:r>
      <w:r w:rsidR="00D50EFD">
        <w:rPr>
          <w:rFonts w:asciiTheme="minorHAnsi" w:hAnsiTheme="minorHAnsi" w:cstheme="minorHAnsi"/>
          <w:b/>
          <w:color w:val="000000" w:themeColor="text1"/>
        </w:rPr>
        <w:t>E</w:t>
      </w:r>
      <w:r w:rsidR="00D979A7" w:rsidRPr="003E7917">
        <w:rPr>
          <w:rFonts w:asciiTheme="minorHAnsi" w:hAnsiTheme="minorHAnsi" w:cstheme="minorHAnsi"/>
          <w:b/>
          <w:color w:val="000000" w:themeColor="text1"/>
        </w:rPr>
        <w:t>xperiencia</w:t>
      </w:r>
      <w:r w:rsidR="00D979A7" w:rsidRPr="003E7917">
        <w:rPr>
          <w:rFonts w:asciiTheme="minorHAnsi" w:hAnsiTheme="minorHAnsi" w:cstheme="minorHAnsi"/>
          <w:b/>
          <w:color w:val="000000" w:themeColor="text1"/>
          <w:spacing w:val="-3"/>
        </w:rPr>
        <w:t xml:space="preserve"> </w:t>
      </w:r>
      <w:r w:rsidR="00D979A7" w:rsidRPr="003E7917">
        <w:rPr>
          <w:rFonts w:asciiTheme="minorHAnsi" w:hAnsiTheme="minorHAnsi" w:cstheme="minorHAnsi"/>
          <w:b/>
          <w:color w:val="000000" w:themeColor="text1"/>
        </w:rPr>
        <w:t>del</w:t>
      </w:r>
      <w:r w:rsidR="00D979A7" w:rsidRPr="003E7917">
        <w:rPr>
          <w:rFonts w:asciiTheme="minorHAnsi" w:hAnsiTheme="minorHAnsi" w:cstheme="minorHAnsi"/>
          <w:b/>
          <w:color w:val="000000" w:themeColor="text1"/>
          <w:spacing w:val="-3"/>
        </w:rPr>
        <w:t xml:space="preserve"> </w:t>
      </w:r>
      <w:r w:rsidR="00D979A7" w:rsidRPr="003E7917">
        <w:rPr>
          <w:rFonts w:asciiTheme="minorHAnsi" w:hAnsiTheme="minorHAnsi" w:cstheme="minorHAnsi"/>
          <w:b/>
          <w:color w:val="000000" w:themeColor="text1"/>
        </w:rPr>
        <w:t>Equipo</w:t>
      </w:r>
      <w:r w:rsidR="00D979A7" w:rsidRPr="003E7917">
        <w:rPr>
          <w:rFonts w:asciiTheme="minorHAnsi" w:hAnsiTheme="minorHAnsi" w:cstheme="minorHAnsi"/>
          <w:b/>
          <w:color w:val="000000" w:themeColor="text1"/>
          <w:spacing w:val="-2"/>
        </w:rPr>
        <w:t xml:space="preserve"> </w:t>
      </w:r>
      <w:r w:rsidR="00D979A7" w:rsidRPr="003E7917">
        <w:rPr>
          <w:rFonts w:asciiTheme="minorHAnsi" w:hAnsiTheme="minorHAnsi" w:cstheme="minorHAnsi"/>
          <w:b/>
          <w:color w:val="000000" w:themeColor="text1"/>
        </w:rPr>
        <w:t>Profesional Clave</w:t>
      </w:r>
      <w:r w:rsidR="00D979A7" w:rsidRPr="003E7917">
        <w:rPr>
          <w:rFonts w:asciiTheme="minorHAnsi" w:hAnsiTheme="minorHAnsi" w:cstheme="minorHAnsi"/>
          <w:b/>
          <w:color w:val="000000" w:themeColor="text1"/>
          <w:spacing w:val="-5"/>
        </w:rPr>
        <w:t xml:space="preserve"> </w:t>
      </w:r>
      <w:r w:rsidR="00D979A7" w:rsidRPr="003E7917">
        <w:rPr>
          <w:rFonts w:asciiTheme="minorHAnsi" w:hAnsiTheme="minorHAnsi" w:cstheme="minorHAnsi"/>
          <w:b/>
          <w:color w:val="000000" w:themeColor="text1"/>
        </w:rPr>
        <w:t>(Formulario</w:t>
      </w:r>
      <w:r w:rsidR="00D979A7" w:rsidRPr="003E7917">
        <w:rPr>
          <w:rFonts w:asciiTheme="minorHAnsi" w:hAnsiTheme="minorHAnsi" w:cstheme="minorHAnsi"/>
          <w:b/>
          <w:color w:val="000000" w:themeColor="text1"/>
          <w:spacing w:val="-5"/>
        </w:rPr>
        <w:t xml:space="preserve"> </w:t>
      </w:r>
      <w:r w:rsidR="00D979A7" w:rsidRPr="003E7917">
        <w:rPr>
          <w:rFonts w:asciiTheme="minorHAnsi" w:hAnsiTheme="minorHAnsi" w:cstheme="minorHAnsi"/>
          <w:b/>
          <w:color w:val="000000" w:themeColor="text1"/>
        </w:rPr>
        <w:t>A-5)</w:t>
      </w:r>
      <w:r w:rsidR="00D50EFD">
        <w:rPr>
          <w:rFonts w:asciiTheme="minorHAnsi" w:hAnsiTheme="minorHAnsi" w:cstheme="minorHAnsi"/>
          <w:b/>
          <w:color w:val="000000" w:themeColor="text1"/>
        </w:rPr>
        <w:t>.</w:t>
      </w:r>
    </w:p>
    <w:p w14:paraId="075613E4" w14:textId="77777777" w:rsidR="005051AC" w:rsidRPr="003E7917" w:rsidRDefault="005051AC" w:rsidP="00B20572">
      <w:pPr>
        <w:pStyle w:val="Textoindependiente"/>
        <w:ind w:left="982" w:right="3" w:firstLine="142"/>
        <w:jc w:val="both"/>
        <w:rPr>
          <w:rFonts w:asciiTheme="minorHAnsi" w:hAnsiTheme="minorHAnsi" w:cstheme="minorHAnsi"/>
          <w:color w:val="000000" w:themeColor="text1"/>
        </w:rPr>
      </w:pPr>
    </w:p>
    <w:p w14:paraId="53539EC4" w14:textId="27F831E2" w:rsidR="00B13D9C" w:rsidRPr="005E5298" w:rsidRDefault="00D979A7" w:rsidP="005E5298">
      <w:pPr>
        <w:widowControl w:val="0"/>
        <w:tabs>
          <w:tab w:val="left" w:pos="1182"/>
          <w:tab w:val="left" w:pos="2552"/>
          <w:tab w:val="left" w:pos="9072"/>
        </w:tabs>
        <w:autoSpaceDE w:val="0"/>
        <w:autoSpaceDN w:val="0"/>
        <w:spacing w:before="10" w:after="0" w:line="240" w:lineRule="auto"/>
        <w:ind w:left="993" w:right="3"/>
        <w:jc w:val="both"/>
        <w:rPr>
          <w:rFonts w:cstheme="minorHAnsi"/>
          <w:b/>
          <w:bCs/>
          <w:color w:val="000000" w:themeColor="text1"/>
        </w:rPr>
      </w:pPr>
      <w:r w:rsidRPr="005E5298">
        <w:rPr>
          <w:rFonts w:cstheme="minorHAnsi"/>
          <w:b/>
          <w:bCs/>
          <w:color w:val="000000" w:themeColor="text1"/>
          <w:u w:val="single"/>
        </w:rPr>
        <w:t>Experiencia del director del proyecto:</w:t>
      </w:r>
      <w:r w:rsidRPr="005E5298">
        <w:rPr>
          <w:rFonts w:cstheme="minorHAnsi"/>
          <w:b/>
          <w:bCs/>
          <w:color w:val="000000" w:themeColor="text1"/>
        </w:rPr>
        <w:t xml:space="preserve"> </w:t>
      </w:r>
      <w:r w:rsidR="001B4AF8" w:rsidRPr="005E5298">
        <w:rPr>
          <w:rFonts w:cstheme="minorHAnsi"/>
          <w:b/>
          <w:bCs/>
          <w:color w:val="000000" w:themeColor="text1"/>
        </w:rPr>
        <w:t>(</w:t>
      </w:r>
      <w:r w:rsidR="008B2DD6">
        <w:rPr>
          <w:rFonts w:cstheme="minorHAnsi"/>
          <w:b/>
          <w:bCs/>
          <w:color w:val="000000" w:themeColor="text1"/>
        </w:rPr>
        <w:t xml:space="preserve">Máximo </w:t>
      </w:r>
      <w:r w:rsidR="001B4AF8" w:rsidRPr="005E5298">
        <w:rPr>
          <w:rFonts w:cstheme="minorHAnsi"/>
          <w:b/>
          <w:bCs/>
          <w:color w:val="000000" w:themeColor="text1"/>
        </w:rPr>
        <w:t>10 puntos)</w:t>
      </w:r>
    </w:p>
    <w:p w14:paraId="50193DB1" w14:textId="77777777" w:rsidR="00B13D9C" w:rsidRDefault="00B13D9C" w:rsidP="005E5298">
      <w:pPr>
        <w:widowControl w:val="0"/>
        <w:tabs>
          <w:tab w:val="left" w:pos="1182"/>
          <w:tab w:val="left" w:pos="2552"/>
          <w:tab w:val="left" w:pos="9072"/>
        </w:tabs>
        <w:autoSpaceDE w:val="0"/>
        <w:autoSpaceDN w:val="0"/>
        <w:spacing w:before="10" w:after="0" w:line="240" w:lineRule="auto"/>
        <w:ind w:left="993" w:right="3"/>
        <w:jc w:val="both"/>
        <w:rPr>
          <w:rFonts w:cstheme="minorHAnsi"/>
          <w:color w:val="000000" w:themeColor="text1"/>
        </w:rPr>
      </w:pPr>
    </w:p>
    <w:p w14:paraId="0F71C3CF" w14:textId="4438BF8C" w:rsidR="00D979A7" w:rsidRPr="00627860" w:rsidRDefault="00D979A7" w:rsidP="005E5298">
      <w:pPr>
        <w:widowControl w:val="0"/>
        <w:tabs>
          <w:tab w:val="left" w:pos="1182"/>
          <w:tab w:val="left" w:pos="2552"/>
          <w:tab w:val="left" w:pos="9072"/>
        </w:tabs>
        <w:autoSpaceDE w:val="0"/>
        <w:autoSpaceDN w:val="0"/>
        <w:spacing w:before="10" w:after="0" w:line="240" w:lineRule="auto"/>
        <w:ind w:left="993" w:right="3"/>
        <w:jc w:val="both"/>
        <w:rPr>
          <w:rFonts w:cstheme="minorHAnsi"/>
          <w:color w:val="000000" w:themeColor="text1"/>
        </w:rPr>
      </w:pPr>
      <w:r w:rsidRPr="00627860">
        <w:rPr>
          <w:rFonts w:cstheme="minorHAnsi"/>
          <w:color w:val="000000" w:themeColor="text1"/>
        </w:rPr>
        <w:t>Los</w:t>
      </w:r>
      <w:r w:rsidRPr="00627860">
        <w:rPr>
          <w:rFonts w:cstheme="minorHAnsi"/>
          <w:color w:val="000000" w:themeColor="text1"/>
          <w:spacing w:val="14"/>
        </w:rPr>
        <w:t xml:space="preserve"> </w:t>
      </w:r>
      <w:r w:rsidRPr="00627860">
        <w:rPr>
          <w:rFonts w:cstheme="minorHAnsi"/>
          <w:color w:val="000000" w:themeColor="text1"/>
        </w:rPr>
        <w:t>puntajes</w:t>
      </w:r>
      <w:r w:rsidRPr="00627860">
        <w:rPr>
          <w:rFonts w:cstheme="minorHAnsi"/>
          <w:color w:val="000000" w:themeColor="text1"/>
          <w:spacing w:val="15"/>
        </w:rPr>
        <w:t xml:space="preserve"> </w:t>
      </w:r>
      <w:r w:rsidRPr="00627860">
        <w:rPr>
          <w:rFonts w:cstheme="minorHAnsi"/>
          <w:color w:val="000000" w:themeColor="text1"/>
        </w:rPr>
        <w:t>serán</w:t>
      </w:r>
      <w:r w:rsidRPr="00627860">
        <w:rPr>
          <w:rFonts w:cstheme="minorHAnsi"/>
          <w:color w:val="000000" w:themeColor="text1"/>
          <w:spacing w:val="-3"/>
        </w:rPr>
        <w:t xml:space="preserve"> </w:t>
      </w:r>
      <w:r w:rsidRPr="00627860">
        <w:rPr>
          <w:rFonts w:cstheme="minorHAnsi"/>
          <w:color w:val="000000" w:themeColor="text1"/>
        </w:rPr>
        <w:t>asignados</w:t>
      </w:r>
      <w:r w:rsidRPr="00627860">
        <w:rPr>
          <w:rFonts w:cstheme="minorHAnsi"/>
          <w:color w:val="000000" w:themeColor="text1"/>
          <w:spacing w:val="-3"/>
        </w:rPr>
        <w:t xml:space="preserve"> </w:t>
      </w:r>
      <w:r w:rsidRPr="00627860">
        <w:rPr>
          <w:rFonts w:cstheme="minorHAnsi"/>
          <w:color w:val="000000" w:themeColor="text1"/>
        </w:rPr>
        <w:t>bajo</w:t>
      </w:r>
      <w:r w:rsidRPr="00627860">
        <w:rPr>
          <w:rFonts w:cstheme="minorHAnsi"/>
          <w:color w:val="000000" w:themeColor="text1"/>
          <w:spacing w:val="-3"/>
        </w:rPr>
        <w:t xml:space="preserve"> </w:t>
      </w:r>
      <w:r w:rsidRPr="00627860">
        <w:rPr>
          <w:rFonts w:cstheme="minorHAnsi"/>
          <w:color w:val="000000" w:themeColor="text1"/>
        </w:rPr>
        <w:t>los</w:t>
      </w:r>
      <w:r w:rsidRPr="00627860">
        <w:rPr>
          <w:rFonts w:cstheme="minorHAnsi"/>
          <w:color w:val="000000" w:themeColor="text1"/>
          <w:spacing w:val="-3"/>
        </w:rPr>
        <w:t xml:space="preserve"> </w:t>
      </w:r>
      <w:r w:rsidRPr="00627860">
        <w:rPr>
          <w:rFonts w:cstheme="minorHAnsi"/>
          <w:color w:val="000000" w:themeColor="text1"/>
        </w:rPr>
        <w:t>siguientes</w:t>
      </w:r>
      <w:r w:rsidRPr="00627860">
        <w:rPr>
          <w:rFonts w:cstheme="minorHAnsi"/>
          <w:color w:val="000000" w:themeColor="text1"/>
          <w:spacing w:val="-2"/>
        </w:rPr>
        <w:t xml:space="preserve"> </w:t>
      </w:r>
      <w:r w:rsidRPr="00627860">
        <w:rPr>
          <w:rFonts w:cstheme="minorHAnsi"/>
          <w:color w:val="000000" w:themeColor="text1"/>
        </w:rPr>
        <w:t xml:space="preserve">criterios: </w:t>
      </w:r>
    </w:p>
    <w:p w14:paraId="04F302B0" w14:textId="77777777" w:rsidR="005051AC" w:rsidRPr="005051AC" w:rsidRDefault="005051AC" w:rsidP="005051AC">
      <w:pPr>
        <w:widowControl w:val="0"/>
        <w:tabs>
          <w:tab w:val="left" w:pos="1182"/>
          <w:tab w:val="left" w:pos="2552"/>
          <w:tab w:val="left" w:pos="9072"/>
        </w:tabs>
        <w:autoSpaceDE w:val="0"/>
        <w:autoSpaceDN w:val="0"/>
        <w:spacing w:before="10" w:after="0" w:line="240" w:lineRule="auto"/>
        <w:ind w:left="851" w:right="3"/>
        <w:jc w:val="both"/>
        <w:rPr>
          <w:rFonts w:cstheme="minorHAnsi"/>
          <w:color w:val="000000" w:themeColor="text1"/>
        </w:rPr>
      </w:pPr>
    </w:p>
    <w:p w14:paraId="40BE7728" w14:textId="7B6DEA68" w:rsidR="00606CF7" w:rsidRPr="00436F0F" w:rsidRDefault="008703D6" w:rsidP="001564C9">
      <w:pPr>
        <w:widowControl w:val="0"/>
        <w:tabs>
          <w:tab w:val="left" w:pos="2552"/>
        </w:tabs>
        <w:autoSpaceDE w:val="0"/>
        <w:autoSpaceDN w:val="0"/>
        <w:spacing w:after="0"/>
        <w:ind w:left="993" w:right="3"/>
        <w:jc w:val="both"/>
        <w:rPr>
          <w:rFonts w:cstheme="minorHAnsi"/>
          <w:color w:val="000000" w:themeColor="text1"/>
          <w:lang w:val="es-US"/>
        </w:rPr>
      </w:pPr>
      <w:r>
        <w:rPr>
          <w:rFonts w:cstheme="minorHAnsi"/>
          <w:b/>
          <w:color w:val="000000" w:themeColor="text1"/>
        </w:rPr>
        <w:t xml:space="preserve">Información </w:t>
      </w:r>
      <w:r w:rsidR="00436F0F" w:rsidRPr="00436F0F">
        <w:rPr>
          <w:rFonts w:cstheme="minorHAnsi"/>
          <w:b/>
          <w:color w:val="000000" w:themeColor="text1"/>
        </w:rPr>
        <w:t>académic</w:t>
      </w:r>
      <w:r>
        <w:rPr>
          <w:rFonts w:cstheme="minorHAnsi"/>
          <w:b/>
          <w:color w:val="000000" w:themeColor="text1"/>
        </w:rPr>
        <w:t>a</w:t>
      </w:r>
    </w:p>
    <w:p w14:paraId="440CF54C" w14:textId="77777777" w:rsidR="00F67722" w:rsidRDefault="002D51CD" w:rsidP="008E44B0">
      <w:pPr>
        <w:pStyle w:val="Prrafodelista"/>
        <w:widowControl w:val="0"/>
        <w:numPr>
          <w:ilvl w:val="0"/>
          <w:numId w:val="31"/>
        </w:numPr>
        <w:tabs>
          <w:tab w:val="left" w:pos="2552"/>
        </w:tabs>
        <w:autoSpaceDE w:val="0"/>
        <w:autoSpaceDN w:val="0"/>
        <w:spacing w:after="0"/>
        <w:ind w:left="1701" w:right="3"/>
        <w:contextualSpacing w:val="0"/>
        <w:jc w:val="both"/>
        <w:rPr>
          <w:rFonts w:cstheme="minorHAnsi"/>
          <w:color w:val="000000" w:themeColor="text1"/>
          <w:lang w:val="es-US"/>
        </w:rPr>
      </w:pPr>
      <w:r w:rsidRPr="003E7917">
        <w:rPr>
          <w:rFonts w:cstheme="minorHAnsi"/>
          <w:color w:val="000000" w:themeColor="text1"/>
          <w:lang w:val="pt-PT"/>
        </w:rPr>
        <w:t xml:space="preserve">Ingeniero Civil o Arquitecto o Ing. </w:t>
      </w:r>
      <w:r w:rsidRPr="003E7917">
        <w:rPr>
          <w:rFonts w:cstheme="minorHAnsi"/>
          <w:color w:val="000000" w:themeColor="text1"/>
          <w:lang w:val="es-US"/>
        </w:rPr>
        <w:t xml:space="preserve">Industrial y/o profesional de las ciencias económicas. </w:t>
      </w:r>
    </w:p>
    <w:p w14:paraId="1D08D401" w14:textId="0CCC66A7" w:rsidR="006A2A2E" w:rsidRDefault="001B03A8" w:rsidP="008E44B0">
      <w:pPr>
        <w:pStyle w:val="Prrafodelista"/>
        <w:widowControl w:val="0"/>
        <w:numPr>
          <w:ilvl w:val="0"/>
          <w:numId w:val="31"/>
        </w:numPr>
        <w:tabs>
          <w:tab w:val="left" w:pos="2552"/>
        </w:tabs>
        <w:autoSpaceDE w:val="0"/>
        <w:autoSpaceDN w:val="0"/>
        <w:spacing w:after="0"/>
        <w:ind w:left="1701" w:right="3"/>
        <w:contextualSpacing w:val="0"/>
        <w:jc w:val="both"/>
        <w:rPr>
          <w:rFonts w:cstheme="minorHAnsi"/>
          <w:color w:val="000000" w:themeColor="text1"/>
          <w:lang w:val="es-US"/>
        </w:rPr>
      </w:pPr>
      <w:bookmarkStart w:id="3" w:name="_Hlk200006226"/>
      <w:r>
        <w:rPr>
          <w:rFonts w:cstheme="minorHAnsi"/>
          <w:color w:val="000000" w:themeColor="text1"/>
          <w:lang w:val="es-US"/>
        </w:rPr>
        <w:t>Mínimo un (01) c</w:t>
      </w:r>
      <w:r w:rsidR="00F67722" w:rsidRPr="00F67722">
        <w:rPr>
          <w:rFonts w:cstheme="minorHAnsi"/>
          <w:color w:val="000000" w:themeColor="text1"/>
          <w:lang w:val="es-US"/>
        </w:rPr>
        <w:t>urso o programa</w:t>
      </w:r>
      <w:bookmarkEnd w:id="3"/>
      <w:r w:rsidR="00F67722" w:rsidRPr="00F67722">
        <w:rPr>
          <w:rFonts w:cstheme="minorHAnsi"/>
          <w:color w:val="000000" w:themeColor="text1"/>
          <w:lang w:val="es-US"/>
        </w:rPr>
        <w:t xml:space="preserve"> de especialización en formulación y evaluación de proyectos, o gestión de proyectos, o gestión pública, o sistemas administrativos del Estado.</w:t>
      </w:r>
    </w:p>
    <w:p w14:paraId="69073B47" w14:textId="73CF3A34" w:rsidR="006A2A2E" w:rsidRDefault="001B03A8" w:rsidP="008E44B0">
      <w:pPr>
        <w:pStyle w:val="Prrafodelista"/>
        <w:widowControl w:val="0"/>
        <w:numPr>
          <w:ilvl w:val="0"/>
          <w:numId w:val="31"/>
        </w:numPr>
        <w:tabs>
          <w:tab w:val="left" w:pos="2552"/>
        </w:tabs>
        <w:autoSpaceDE w:val="0"/>
        <w:autoSpaceDN w:val="0"/>
        <w:spacing w:after="0"/>
        <w:ind w:left="1701" w:right="3"/>
        <w:contextualSpacing w:val="0"/>
        <w:jc w:val="both"/>
        <w:rPr>
          <w:rFonts w:cstheme="minorHAnsi"/>
          <w:color w:val="000000" w:themeColor="text1"/>
          <w:lang w:val="es-US"/>
        </w:rPr>
      </w:pPr>
      <w:r>
        <w:rPr>
          <w:rFonts w:cstheme="minorHAnsi"/>
          <w:color w:val="000000" w:themeColor="text1"/>
          <w:lang w:val="es-US"/>
        </w:rPr>
        <w:t>Mínimo un (01) c</w:t>
      </w:r>
      <w:r w:rsidR="00F67722" w:rsidRPr="006A2A2E">
        <w:rPr>
          <w:rFonts w:cstheme="minorHAnsi"/>
          <w:color w:val="000000" w:themeColor="text1"/>
          <w:lang w:val="es-US"/>
        </w:rPr>
        <w:t>urso o programa de especialización en gestión de proyectos con BIM, o gestión BIM, o BIM management, o coordinación BIM, o similares.</w:t>
      </w:r>
    </w:p>
    <w:p w14:paraId="425CFCE6" w14:textId="287221C4" w:rsidR="00F67722" w:rsidRPr="00204887" w:rsidRDefault="00F67722" w:rsidP="008E44B0">
      <w:pPr>
        <w:pStyle w:val="Prrafodelista"/>
        <w:widowControl w:val="0"/>
        <w:numPr>
          <w:ilvl w:val="0"/>
          <w:numId w:val="31"/>
        </w:numPr>
        <w:tabs>
          <w:tab w:val="left" w:pos="2552"/>
        </w:tabs>
        <w:autoSpaceDE w:val="0"/>
        <w:autoSpaceDN w:val="0"/>
        <w:spacing w:after="0"/>
        <w:ind w:left="1701" w:right="3"/>
        <w:contextualSpacing w:val="0"/>
        <w:jc w:val="both"/>
        <w:rPr>
          <w:rFonts w:cstheme="minorHAnsi"/>
          <w:color w:val="000000" w:themeColor="text1"/>
          <w:lang w:val="pt-PT"/>
        </w:rPr>
      </w:pPr>
      <w:r w:rsidRPr="006A2A2E">
        <w:rPr>
          <w:rFonts w:cstheme="minorHAnsi"/>
          <w:color w:val="000000" w:themeColor="text1"/>
          <w:lang w:val="pt-PT"/>
        </w:rPr>
        <w:t>Deseable Auditor ISO 19650 o BIM certificado</w:t>
      </w:r>
      <w:r w:rsidR="001B03A8">
        <w:rPr>
          <w:rFonts w:cstheme="minorHAnsi"/>
          <w:color w:val="000000" w:themeColor="text1"/>
          <w:lang w:val="pt-PT"/>
        </w:rPr>
        <w:t xml:space="preserve"> (01 punto adicional)</w:t>
      </w:r>
    </w:p>
    <w:p w14:paraId="6597B7DF" w14:textId="77777777" w:rsidR="00F67722" w:rsidRPr="00204887" w:rsidRDefault="00F67722" w:rsidP="006A2A2E">
      <w:pPr>
        <w:pStyle w:val="Prrafodelista"/>
        <w:widowControl w:val="0"/>
        <w:tabs>
          <w:tab w:val="left" w:pos="2552"/>
        </w:tabs>
        <w:autoSpaceDE w:val="0"/>
        <w:autoSpaceDN w:val="0"/>
        <w:spacing w:after="0" w:line="240" w:lineRule="auto"/>
        <w:ind w:left="1701" w:right="3"/>
        <w:contextualSpacing w:val="0"/>
        <w:jc w:val="both"/>
        <w:rPr>
          <w:rFonts w:cstheme="minorHAnsi"/>
          <w:color w:val="000000" w:themeColor="text1"/>
          <w:lang w:val="pt-PT"/>
        </w:rPr>
      </w:pPr>
    </w:p>
    <w:p w14:paraId="3CF917AF" w14:textId="280032B6" w:rsidR="002D51CD" w:rsidRDefault="002D51CD" w:rsidP="001564C9">
      <w:pPr>
        <w:pStyle w:val="NormalWeb"/>
        <w:spacing w:before="0" w:beforeAutospacing="0" w:after="0" w:afterAutospacing="0"/>
        <w:ind w:left="993" w:right="48"/>
        <w:jc w:val="both"/>
        <w:rPr>
          <w:rFonts w:asciiTheme="minorHAnsi" w:hAnsiTheme="minorHAnsi" w:cstheme="minorHAnsi"/>
          <w:b/>
          <w:bCs/>
          <w:color w:val="000000" w:themeColor="text1"/>
          <w:sz w:val="22"/>
          <w:szCs w:val="22"/>
          <w:lang w:val="es-US"/>
        </w:rPr>
      </w:pPr>
      <w:r w:rsidRPr="003E7917">
        <w:rPr>
          <w:rFonts w:asciiTheme="minorHAnsi" w:hAnsiTheme="minorHAnsi" w:cstheme="minorHAnsi"/>
          <w:b/>
          <w:bCs/>
          <w:color w:val="000000" w:themeColor="text1"/>
          <w:sz w:val="22"/>
          <w:szCs w:val="22"/>
          <w:lang w:val="es-US"/>
        </w:rPr>
        <w:t>Experiencia</w:t>
      </w:r>
      <w:r w:rsidR="00647089">
        <w:rPr>
          <w:rFonts w:asciiTheme="minorHAnsi" w:hAnsiTheme="minorHAnsi" w:cstheme="minorHAnsi"/>
          <w:b/>
          <w:bCs/>
          <w:color w:val="000000" w:themeColor="text1"/>
          <w:sz w:val="22"/>
          <w:szCs w:val="22"/>
          <w:lang w:val="es-US"/>
        </w:rPr>
        <w:t xml:space="preserve"> profesional</w:t>
      </w:r>
    </w:p>
    <w:p w14:paraId="3B0E7AA1" w14:textId="08D4111C" w:rsidR="002D51CD" w:rsidRDefault="00901338" w:rsidP="008E44B0">
      <w:pPr>
        <w:pStyle w:val="NormalWeb"/>
        <w:numPr>
          <w:ilvl w:val="0"/>
          <w:numId w:val="37"/>
        </w:numPr>
        <w:spacing w:before="0" w:beforeAutospacing="0" w:after="0" w:afterAutospacing="0"/>
        <w:ind w:right="48"/>
        <w:jc w:val="both"/>
        <w:rPr>
          <w:rFonts w:asciiTheme="minorHAnsi"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Mínimo dos (02) años de e</w:t>
      </w:r>
      <w:r w:rsidR="002D51CD" w:rsidRPr="003E7917">
        <w:rPr>
          <w:rFonts w:asciiTheme="minorHAnsi" w:hAnsiTheme="minorHAnsi" w:cstheme="minorHAnsi"/>
          <w:color w:val="000000" w:themeColor="text1"/>
          <w:sz w:val="22"/>
          <w:szCs w:val="22"/>
          <w:lang w:val="es-US"/>
        </w:rPr>
        <w:t>xperiencia en planeamiento, formulación y evaluación de estudios de proyectos de inversión pública, gestión de programas o proyectos de inversión e implementación de modelos de gestión de información ISO 19650 o BIM en el sector público o privado</w:t>
      </w:r>
      <w:r>
        <w:rPr>
          <w:rFonts w:asciiTheme="minorHAnsi" w:hAnsiTheme="minorHAnsi" w:cstheme="minorHAnsi"/>
          <w:color w:val="000000" w:themeColor="text1"/>
          <w:sz w:val="22"/>
          <w:szCs w:val="22"/>
          <w:lang w:val="es-US"/>
        </w:rPr>
        <w:t>.</w:t>
      </w:r>
    </w:p>
    <w:p w14:paraId="3583351A" w14:textId="7CB37427" w:rsidR="002D51CD" w:rsidRPr="003E7917" w:rsidRDefault="00901338" w:rsidP="008E44B0">
      <w:pPr>
        <w:pStyle w:val="NormalWeb"/>
        <w:numPr>
          <w:ilvl w:val="0"/>
          <w:numId w:val="37"/>
        </w:numPr>
        <w:spacing w:before="0" w:beforeAutospacing="0" w:after="0" w:afterAutospacing="0"/>
        <w:ind w:right="48"/>
        <w:jc w:val="both"/>
        <w:rPr>
          <w:rFonts w:asciiTheme="minorHAnsi"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Mínimo dos (02) años de e</w:t>
      </w:r>
      <w:r w:rsidR="002D51CD" w:rsidRPr="003E7917">
        <w:rPr>
          <w:rFonts w:asciiTheme="minorHAnsi" w:hAnsiTheme="minorHAnsi" w:cstheme="minorHAnsi"/>
          <w:color w:val="000000" w:themeColor="text1"/>
          <w:sz w:val="22"/>
          <w:szCs w:val="22"/>
          <w:lang w:val="es-US"/>
        </w:rPr>
        <w:t>xperiencia en el sector público o privado</w:t>
      </w:r>
      <w:r>
        <w:rPr>
          <w:rFonts w:asciiTheme="minorHAnsi" w:hAnsiTheme="minorHAnsi" w:cstheme="minorHAnsi"/>
          <w:color w:val="000000" w:themeColor="text1"/>
          <w:sz w:val="22"/>
          <w:szCs w:val="22"/>
          <w:lang w:val="es-US"/>
        </w:rPr>
        <w:t>.</w:t>
      </w:r>
    </w:p>
    <w:p w14:paraId="40505A34" w14:textId="77777777" w:rsidR="00FB1542" w:rsidRDefault="00FB1542" w:rsidP="001564C9">
      <w:pPr>
        <w:tabs>
          <w:tab w:val="left" w:pos="2552"/>
        </w:tabs>
        <w:spacing w:line="240" w:lineRule="auto"/>
        <w:ind w:left="993" w:right="3"/>
        <w:jc w:val="both"/>
        <w:rPr>
          <w:rFonts w:cstheme="minorHAnsi"/>
          <w:bCs/>
          <w:i/>
          <w:iCs/>
          <w:color w:val="000000" w:themeColor="text1"/>
        </w:rPr>
      </w:pPr>
    </w:p>
    <w:p w14:paraId="65998D5C" w14:textId="6E481715" w:rsidR="00CE60A2" w:rsidRPr="001564C9" w:rsidRDefault="00CE60A2"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 xml:space="preserve">Si cuenta con la experiencia mínima solicitada: </w:t>
      </w:r>
      <w:r w:rsidR="000304F5" w:rsidRPr="001564C9">
        <w:rPr>
          <w:rFonts w:cstheme="minorHAnsi"/>
          <w:bCs/>
          <w:i/>
          <w:iCs/>
          <w:color w:val="000000" w:themeColor="text1"/>
        </w:rPr>
        <w:t>05</w:t>
      </w:r>
      <w:r w:rsidRPr="001564C9">
        <w:rPr>
          <w:rFonts w:cstheme="minorHAnsi"/>
          <w:bCs/>
          <w:i/>
          <w:iCs/>
          <w:color w:val="000000" w:themeColor="text1"/>
        </w:rPr>
        <w:t xml:space="preserve"> puntos.</w:t>
      </w:r>
    </w:p>
    <w:p w14:paraId="4ED0E447" w14:textId="09AB8AF0" w:rsidR="00CE60A2" w:rsidRPr="001564C9" w:rsidRDefault="00CE60A2"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más experiencia</w:t>
      </w:r>
      <w:r w:rsidR="00941DAA" w:rsidRPr="001564C9">
        <w:rPr>
          <w:rFonts w:cstheme="minorHAnsi"/>
          <w:bCs/>
          <w:i/>
          <w:iCs/>
          <w:color w:val="000000" w:themeColor="text1"/>
        </w:rPr>
        <w:t xml:space="preserve"> de la solicitada</w:t>
      </w:r>
      <w:r w:rsidRPr="001564C9">
        <w:rPr>
          <w:rFonts w:cstheme="minorHAnsi"/>
          <w:bCs/>
          <w:i/>
          <w:iCs/>
          <w:color w:val="000000" w:themeColor="text1"/>
        </w:rPr>
        <w:t xml:space="preserve"> se </w:t>
      </w:r>
      <w:r w:rsidR="00825F74" w:rsidRPr="001564C9">
        <w:rPr>
          <w:rFonts w:cstheme="minorHAnsi"/>
          <w:bCs/>
          <w:i/>
          <w:iCs/>
          <w:color w:val="000000" w:themeColor="text1"/>
        </w:rPr>
        <w:t>añadirá</w:t>
      </w:r>
      <w:r w:rsidRPr="001564C9">
        <w:rPr>
          <w:rFonts w:cstheme="minorHAnsi"/>
          <w:bCs/>
          <w:i/>
          <w:iCs/>
          <w:color w:val="000000" w:themeColor="text1"/>
        </w:rPr>
        <w:t xml:space="preserve"> 01 punto por cada experiencia adicional.</w:t>
      </w:r>
    </w:p>
    <w:p w14:paraId="3FACB297" w14:textId="7BEA00D0" w:rsidR="00941DAA" w:rsidRPr="001564C9" w:rsidRDefault="00941DAA"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la certificación Auditor ISO 19</w:t>
      </w:r>
      <w:r w:rsidR="00825F74" w:rsidRPr="001564C9">
        <w:rPr>
          <w:rFonts w:cstheme="minorHAnsi"/>
          <w:bCs/>
          <w:i/>
          <w:iCs/>
          <w:color w:val="000000" w:themeColor="text1"/>
        </w:rPr>
        <w:t>650 o BIM se le añadirá 01 punto adicional</w:t>
      </w:r>
    </w:p>
    <w:p w14:paraId="3ED25A2D" w14:textId="77777777" w:rsidR="00CE60A2" w:rsidRPr="001564C9" w:rsidRDefault="00CE60A2"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no cuenta con la experiencia mínima solicitada: la propuesta será rechazada.</w:t>
      </w:r>
    </w:p>
    <w:p w14:paraId="7ADFADCE" w14:textId="59491CED" w:rsidR="00D979A7" w:rsidRPr="003E7917" w:rsidRDefault="00D979A7" w:rsidP="00CE60A2">
      <w:pPr>
        <w:pStyle w:val="Textoindependiente"/>
        <w:tabs>
          <w:tab w:val="left" w:pos="2314"/>
        </w:tabs>
        <w:ind w:right="3"/>
        <w:jc w:val="both"/>
        <w:rPr>
          <w:rFonts w:asciiTheme="minorHAnsi" w:hAnsiTheme="minorHAnsi" w:cstheme="minorHAnsi"/>
          <w:color w:val="000000" w:themeColor="text1"/>
        </w:rPr>
      </w:pPr>
    </w:p>
    <w:p w14:paraId="721BABE6" w14:textId="58B7EAE8" w:rsidR="00D979A7" w:rsidRPr="008B2DD6" w:rsidRDefault="00D979A7" w:rsidP="0011200C">
      <w:pPr>
        <w:pStyle w:val="Textoindependiente"/>
        <w:tabs>
          <w:tab w:val="left" w:pos="2314"/>
        </w:tabs>
        <w:ind w:left="1134" w:right="3"/>
        <w:jc w:val="both"/>
        <w:rPr>
          <w:rFonts w:asciiTheme="minorHAnsi" w:hAnsiTheme="minorHAnsi" w:cstheme="minorHAnsi"/>
          <w:b/>
          <w:bCs/>
          <w:color w:val="000000" w:themeColor="text1"/>
          <w:u w:val="single"/>
        </w:rPr>
      </w:pPr>
      <w:r w:rsidRPr="008B2DD6">
        <w:rPr>
          <w:rFonts w:asciiTheme="minorHAnsi" w:hAnsiTheme="minorHAnsi" w:cstheme="minorHAnsi"/>
          <w:b/>
          <w:bCs/>
          <w:color w:val="000000" w:themeColor="text1"/>
          <w:u w:val="single"/>
        </w:rPr>
        <w:t>Experiencia del equipo de trabajo:</w:t>
      </w:r>
      <w:r w:rsidR="001B4AF8" w:rsidRPr="008B2DD6">
        <w:rPr>
          <w:rFonts w:asciiTheme="minorHAnsi" w:hAnsiTheme="minorHAnsi" w:cstheme="minorHAnsi"/>
          <w:b/>
          <w:bCs/>
          <w:color w:val="000000" w:themeColor="text1"/>
          <w:u w:val="single"/>
        </w:rPr>
        <w:t xml:space="preserve"> (</w:t>
      </w:r>
      <w:r w:rsidR="008B2DD6">
        <w:rPr>
          <w:rFonts w:asciiTheme="minorHAnsi" w:hAnsiTheme="minorHAnsi" w:cstheme="minorHAnsi"/>
          <w:b/>
          <w:bCs/>
          <w:color w:val="000000" w:themeColor="text1"/>
          <w:u w:val="single"/>
        </w:rPr>
        <w:t>M</w:t>
      </w:r>
      <w:r w:rsidR="001B4AF8" w:rsidRPr="008B2DD6">
        <w:rPr>
          <w:rFonts w:asciiTheme="minorHAnsi" w:hAnsiTheme="minorHAnsi" w:cstheme="minorHAnsi"/>
          <w:b/>
          <w:bCs/>
          <w:color w:val="000000" w:themeColor="text1"/>
          <w:u w:val="single"/>
        </w:rPr>
        <w:t>áximo</w:t>
      </w:r>
      <w:r w:rsidR="008B2DD6">
        <w:rPr>
          <w:rFonts w:asciiTheme="minorHAnsi" w:hAnsiTheme="minorHAnsi" w:cstheme="minorHAnsi"/>
          <w:b/>
          <w:bCs/>
          <w:color w:val="000000" w:themeColor="text1"/>
          <w:u w:val="single"/>
        </w:rPr>
        <w:t xml:space="preserve"> 25</w:t>
      </w:r>
      <w:r w:rsidR="001B4AF8" w:rsidRPr="008B2DD6">
        <w:rPr>
          <w:rFonts w:asciiTheme="minorHAnsi" w:hAnsiTheme="minorHAnsi" w:cstheme="minorHAnsi"/>
          <w:b/>
          <w:bCs/>
          <w:color w:val="000000" w:themeColor="text1"/>
          <w:u w:val="single"/>
        </w:rPr>
        <w:t>)</w:t>
      </w:r>
    </w:p>
    <w:p w14:paraId="116ABBEC" w14:textId="77777777" w:rsidR="00621658" w:rsidRPr="00204887" w:rsidRDefault="00621658" w:rsidP="00621658">
      <w:pPr>
        <w:pStyle w:val="NormalWeb"/>
        <w:spacing w:before="0" w:beforeAutospacing="0" w:after="0" w:afterAutospacing="0"/>
        <w:ind w:right="48"/>
        <w:rPr>
          <w:rFonts w:cstheme="minorHAnsi"/>
          <w:color w:val="000000" w:themeColor="text1"/>
          <w:sz w:val="22"/>
          <w:szCs w:val="22"/>
          <w:lang w:val="es-PE"/>
        </w:rPr>
      </w:pPr>
    </w:p>
    <w:p w14:paraId="769D189D" w14:textId="7C9ED167" w:rsidR="00CE60A2" w:rsidRPr="00204887" w:rsidRDefault="00621658" w:rsidP="00547F1D">
      <w:pPr>
        <w:pStyle w:val="NormalWeb"/>
        <w:spacing w:before="0" w:beforeAutospacing="0" w:after="0" w:afterAutospacing="0"/>
        <w:ind w:left="1134" w:right="48"/>
        <w:rPr>
          <w:rFonts w:asciiTheme="minorHAnsi" w:hAnsiTheme="minorHAnsi" w:cstheme="minorHAnsi"/>
          <w:b/>
          <w:bCs/>
          <w:color w:val="000000" w:themeColor="text1"/>
          <w:sz w:val="22"/>
          <w:szCs w:val="22"/>
          <w:u w:val="single"/>
          <w:lang w:val="es-PE"/>
        </w:rPr>
      </w:pPr>
      <w:r w:rsidRPr="00204887">
        <w:rPr>
          <w:rFonts w:asciiTheme="minorHAnsi" w:hAnsiTheme="minorHAnsi" w:cstheme="minorHAnsi"/>
          <w:b/>
          <w:bCs/>
          <w:color w:val="000000" w:themeColor="text1"/>
          <w:sz w:val="22"/>
          <w:szCs w:val="22"/>
          <w:u w:val="single"/>
          <w:lang w:val="es-PE"/>
        </w:rPr>
        <w:t xml:space="preserve">Gerente </w:t>
      </w:r>
      <w:r w:rsidR="009B5503" w:rsidRPr="00204887">
        <w:rPr>
          <w:rFonts w:asciiTheme="minorHAnsi" w:hAnsiTheme="minorHAnsi" w:cstheme="minorHAnsi"/>
          <w:b/>
          <w:bCs/>
          <w:color w:val="000000" w:themeColor="text1"/>
          <w:sz w:val="22"/>
          <w:szCs w:val="22"/>
          <w:u w:val="single"/>
          <w:lang w:val="es-PE"/>
        </w:rPr>
        <w:t xml:space="preserve">de proyecto </w:t>
      </w:r>
      <w:r w:rsidRPr="00204887">
        <w:rPr>
          <w:rFonts w:asciiTheme="minorHAnsi" w:hAnsiTheme="minorHAnsi" w:cstheme="minorHAnsi"/>
          <w:b/>
          <w:bCs/>
          <w:color w:val="000000" w:themeColor="text1"/>
          <w:sz w:val="22"/>
          <w:szCs w:val="22"/>
          <w:u w:val="single"/>
          <w:lang w:val="es-PE"/>
        </w:rPr>
        <w:t xml:space="preserve">BIM </w:t>
      </w:r>
      <w:r w:rsidR="001C781A" w:rsidRPr="00204887">
        <w:rPr>
          <w:rFonts w:asciiTheme="minorHAnsi" w:hAnsiTheme="minorHAnsi" w:cstheme="minorHAnsi"/>
          <w:b/>
          <w:bCs/>
          <w:color w:val="000000" w:themeColor="text1"/>
          <w:sz w:val="22"/>
          <w:szCs w:val="22"/>
          <w:u w:val="single"/>
          <w:lang w:val="es-PE"/>
        </w:rPr>
        <w:t>-</w:t>
      </w:r>
      <w:r w:rsidR="00684FDD" w:rsidRPr="00204887">
        <w:rPr>
          <w:rFonts w:asciiTheme="minorHAnsi" w:hAnsiTheme="minorHAnsi" w:cstheme="minorHAnsi"/>
          <w:b/>
          <w:bCs/>
          <w:color w:val="000000" w:themeColor="text1"/>
          <w:sz w:val="22"/>
          <w:szCs w:val="22"/>
          <w:u w:val="single"/>
          <w:lang w:val="es-PE"/>
        </w:rPr>
        <w:t>Gestor BIM</w:t>
      </w:r>
      <w:r w:rsidR="008B2DD6" w:rsidRPr="00204887">
        <w:rPr>
          <w:rFonts w:asciiTheme="minorHAnsi" w:hAnsiTheme="minorHAnsi" w:cstheme="minorHAnsi"/>
          <w:b/>
          <w:bCs/>
          <w:color w:val="000000" w:themeColor="text1"/>
          <w:sz w:val="22"/>
          <w:szCs w:val="22"/>
          <w:lang w:val="es-PE"/>
        </w:rPr>
        <w:t xml:space="preserve">: </w:t>
      </w:r>
      <w:r w:rsidR="001C781A" w:rsidRPr="00204887">
        <w:rPr>
          <w:rFonts w:asciiTheme="minorHAnsi" w:hAnsiTheme="minorHAnsi" w:cstheme="minorHAnsi"/>
          <w:b/>
          <w:bCs/>
          <w:color w:val="000000" w:themeColor="text1"/>
          <w:sz w:val="22"/>
          <w:szCs w:val="22"/>
          <w:lang w:val="es-PE"/>
        </w:rPr>
        <w:t>(0</w:t>
      </w:r>
      <w:r w:rsidR="008B2DD6" w:rsidRPr="00204887">
        <w:rPr>
          <w:rFonts w:asciiTheme="minorHAnsi" w:hAnsiTheme="minorHAnsi" w:cstheme="minorHAnsi"/>
          <w:b/>
          <w:bCs/>
          <w:color w:val="000000" w:themeColor="text1"/>
          <w:sz w:val="22"/>
          <w:szCs w:val="22"/>
          <w:lang w:val="es-PE"/>
        </w:rPr>
        <w:t>5 puntos</w:t>
      </w:r>
      <w:r w:rsidR="001C781A" w:rsidRPr="00204887">
        <w:rPr>
          <w:rFonts w:asciiTheme="minorHAnsi" w:hAnsiTheme="minorHAnsi" w:cstheme="minorHAnsi"/>
          <w:b/>
          <w:bCs/>
          <w:color w:val="000000" w:themeColor="text1"/>
          <w:sz w:val="22"/>
          <w:szCs w:val="22"/>
          <w:lang w:val="es-PE"/>
        </w:rPr>
        <w:t>)</w:t>
      </w:r>
    </w:p>
    <w:p w14:paraId="718BA326" w14:textId="77777777" w:rsidR="00D01965" w:rsidRPr="00204887" w:rsidRDefault="00D01965" w:rsidP="00CE60A2">
      <w:pPr>
        <w:pStyle w:val="NormalWeb"/>
        <w:spacing w:before="0" w:beforeAutospacing="0" w:after="0" w:afterAutospacing="0"/>
        <w:ind w:left="851" w:right="48"/>
        <w:rPr>
          <w:rFonts w:asciiTheme="minorHAnsi" w:hAnsiTheme="minorHAnsi" w:cstheme="minorHAnsi"/>
          <w:b/>
          <w:bCs/>
          <w:color w:val="000000" w:themeColor="text1"/>
          <w:lang w:val="es-PE"/>
        </w:rPr>
      </w:pPr>
    </w:p>
    <w:p w14:paraId="25E22876" w14:textId="7280B8D6" w:rsidR="00CE60A2" w:rsidRPr="00204887" w:rsidRDefault="003E7ECC" w:rsidP="00547F1D">
      <w:pPr>
        <w:pStyle w:val="NormalWeb"/>
        <w:spacing w:before="0" w:beforeAutospacing="0" w:after="0" w:afterAutospacing="0"/>
        <w:ind w:left="1134" w:right="48"/>
        <w:rPr>
          <w:rFonts w:asciiTheme="minorHAnsi" w:hAnsiTheme="minorHAnsi" w:cstheme="minorHAnsi"/>
          <w:b/>
          <w:bCs/>
          <w:color w:val="000000" w:themeColor="text1"/>
          <w:sz w:val="22"/>
          <w:szCs w:val="22"/>
          <w:lang w:val="es-PE"/>
        </w:rPr>
      </w:pPr>
      <w:r w:rsidRPr="00204887">
        <w:rPr>
          <w:rFonts w:asciiTheme="minorHAnsi" w:hAnsiTheme="minorHAnsi" w:cstheme="minorHAnsi"/>
          <w:b/>
          <w:bCs/>
          <w:color w:val="000000" w:themeColor="text1"/>
          <w:sz w:val="22"/>
          <w:szCs w:val="22"/>
          <w:lang w:val="es-PE"/>
        </w:rPr>
        <w:lastRenderedPageBreak/>
        <w:t>Información a</w:t>
      </w:r>
      <w:r w:rsidR="00CE60A2" w:rsidRPr="00204887">
        <w:rPr>
          <w:rFonts w:asciiTheme="minorHAnsi" w:hAnsiTheme="minorHAnsi" w:cstheme="minorHAnsi"/>
          <w:b/>
          <w:bCs/>
          <w:color w:val="000000" w:themeColor="text1"/>
          <w:sz w:val="22"/>
          <w:szCs w:val="22"/>
          <w:lang w:val="es-PE"/>
        </w:rPr>
        <w:t>cadémic</w:t>
      </w:r>
      <w:r w:rsidRPr="00204887">
        <w:rPr>
          <w:rFonts w:asciiTheme="minorHAnsi" w:hAnsiTheme="minorHAnsi" w:cstheme="minorHAnsi"/>
          <w:b/>
          <w:bCs/>
          <w:color w:val="000000" w:themeColor="text1"/>
          <w:sz w:val="22"/>
          <w:szCs w:val="22"/>
          <w:lang w:val="es-PE"/>
        </w:rPr>
        <w:t>a</w:t>
      </w:r>
    </w:p>
    <w:p w14:paraId="6B8B77F2" w14:textId="081CF3E6" w:rsidR="00547F1D" w:rsidRPr="00204887" w:rsidRDefault="00D01965" w:rsidP="008E44B0">
      <w:pPr>
        <w:pStyle w:val="NormalWeb"/>
        <w:numPr>
          <w:ilvl w:val="0"/>
          <w:numId w:val="37"/>
        </w:numPr>
        <w:spacing w:before="0" w:beforeAutospacing="0" w:after="0" w:afterAutospacing="0"/>
        <w:ind w:right="48"/>
        <w:rPr>
          <w:rFonts w:asciiTheme="minorHAnsi" w:hAnsiTheme="minorHAnsi" w:cstheme="minorHAnsi"/>
          <w:b/>
          <w:bCs/>
          <w:color w:val="000000" w:themeColor="text1"/>
          <w:lang w:val="es-PE"/>
        </w:rPr>
      </w:pPr>
      <w:r>
        <w:rPr>
          <w:rFonts w:asciiTheme="minorHAnsi" w:hAnsiTheme="minorHAnsi" w:cstheme="minorHAnsi"/>
          <w:color w:val="000000" w:themeColor="text1"/>
          <w:sz w:val="22"/>
          <w:szCs w:val="22"/>
          <w:lang w:val="pt-PT"/>
        </w:rPr>
        <w:t>I</w:t>
      </w:r>
      <w:r w:rsidR="00621658" w:rsidRPr="00CE60A2">
        <w:rPr>
          <w:rFonts w:asciiTheme="minorHAnsi" w:hAnsiTheme="minorHAnsi" w:cstheme="minorHAnsi"/>
          <w:color w:val="000000" w:themeColor="text1"/>
          <w:sz w:val="22"/>
          <w:szCs w:val="22"/>
          <w:lang w:val="pt-PT"/>
        </w:rPr>
        <w:t xml:space="preserve">ngeniero Civil o Arquitecto o Ing. </w:t>
      </w:r>
      <w:r w:rsidR="00621658" w:rsidRPr="00CE60A2">
        <w:rPr>
          <w:rFonts w:asciiTheme="minorHAnsi" w:hAnsiTheme="minorHAnsi" w:cstheme="minorHAnsi"/>
          <w:color w:val="000000" w:themeColor="text1"/>
          <w:sz w:val="22"/>
          <w:szCs w:val="22"/>
          <w:lang w:val="es-US"/>
        </w:rPr>
        <w:t>Industrial y/o profesional de las ciencias eco</w:t>
      </w:r>
      <w:r w:rsidR="00621658" w:rsidRPr="008B2DD6">
        <w:rPr>
          <w:rFonts w:asciiTheme="minorHAnsi" w:hAnsiTheme="minorHAnsi" w:cstheme="minorHAnsi"/>
          <w:color w:val="000000" w:themeColor="text1"/>
          <w:sz w:val="22"/>
          <w:szCs w:val="22"/>
          <w:lang w:val="es-US"/>
        </w:rPr>
        <w:t xml:space="preserve">nómicas y/o sociales. </w:t>
      </w:r>
    </w:p>
    <w:p w14:paraId="0058328D" w14:textId="4A5A2491" w:rsidR="00547F1D" w:rsidRPr="008B2DD6" w:rsidRDefault="008B2DD6" w:rsidP="008E44B0">
      <w:pPr>
        <w:pStyle w:val="NormalWeb"/>
        <w:framePr w:hSpace="141" w:wrap="around" w:vAnchor="text" w:hAnchor="margin" w:xAlign="right" w:y="3"/>
        <w:numPr>
          <w:ilvl w:val="0"/>
          <w:numId w:val="37"/>
        </w:numPr>
        <w:spacing w:before="0" w:beforeAutospacing="0" w:after="0" w:afterAutospacing="0"/>
        <w:ind w:right="48"/>
        <w:jc w:val="both"/>
        <w:rPr>
          <w:rFonts w:asciiTheme="minorHAnsi" w:hAnsiTheme="minorHAnsi" w:cstheme="minorHAnsi"/>
          <w:sz w:val="22"/>
          <w:szCs w:val="22"/>
          <w:lang w:val="es-US"/>
        </w:rPr>
      </w:pPr>
      <w:r w:rsidRPr="008B2DD6">
        <w:rPr>
          <w:rFonts w:asciiTheme="minorHAnsi" w:hAnsiTheme="minorHAnsi" w:cstheme="minorHAnsi"/>
          <w:sz w:val="22"/>
          <w:szCs w:val="22"/>
          <w:lang w:val="es-US"/>
        </w:rPr>
        <w:t>Mínimo un (01) curso o programa</w:t>
      </w:r>
      <w:r w:rsidR="00547F1D" w:rsidRPr="008B2DD6">
        <w:rPr>
          <w:rFonts w:asciiTheme="minorHAnsi" w:hAnsiTheme="minorHAnsi" w:cstheme="minorHAnsi"/>
          <w:sz w:val="22"/>
          <w:szCs w:val="22"/>
          <w:lang w:val="es-US"/>
        </w:rPr>
        <w:t xml:space="preserve"> de especialización en gestión de proyectos con BIM, o gestión BIM, o BIM management, o coordinación BIM, o similares.</w:t>
      </w:r>
    </w:p>
    <w:p w14:paraId="5298007F" w14:textId="5F95BD8F" w:rsidR="00547F1D" w:rsidRPr="008B2DD6" w:rsidRDefault="008B2DD6" w:rsidP="008E44B0">
      <w:pPr>
        <w:pStyle w:val="NormalWeb"/>
        <w:framePr w:hSpace="141" w:wrap="around" w:vAnchor="text" w:hAnchor="margin" w:xAlign="right" w:y="3"/>
        <w:numPr>
          <w:ilvl w:val="0"/>
          <w:numId w:val="37"/>
        </w:numPr>
        <w:spacing w:before="0" w:beforeAutospacing="0" w:after="0" w:afterAutospacing="0"/>
        <w:ind w:right="48"/>
        <w:jc w:val="both"/>
        <w:rPr>
          <w:rFonts w:asciiTheme="minorHAnsi" w:hAnsiTheme="minorHAnsi" w:cstheme="minorHAnsi"/>
          <w:sz w:val="22"/>
          <w:szCs w:val="22"/>
          <w:lang w:val="es-PE"/>
        </w:rPr>
      </w:pPr>
      <w:r w:rsidRPr="008B2DD6">
        <w:rPr>
          <w:rFonts w:asciiTheme="minorHAnsi" w:hAnsiTheme="minorHAnsi" w:cstheme="minorHAnsi"/>
          <w:color w:val="000000" w:themeColor="text1"/>
          <w:lang w:val="es-US"/>
        </w:rPr>
        <w:t>Mínimo un (01) curso o programa</w:t>
      </w:r>
      <w:r w:rsidR="00547F1D" w:rsidRPr="008B2DD6">
        <w:rPr>
          <w:rFonts w:asciiTheme="minorHAnsi" w:hAnsiTheme="minorHAnsi" w:cstheme="minorHAnsi"/>
          <w:sz w:val="22"/>
          <w:szCs w:val="22"/>
          <w:lang w:val="es-PE"/>
        </w:rPr>
        <w:t xml:space="preserve"> de especialización GIS con interoperabilidad BIM.</w:t>
      </w:r>
    </w:p>
    <w:p w14:paraId="2C57E799" w14:textId="31231E58" w:rsidR="00547F1D" w:rsidRPr="008B2DD6" w:rsidRDefault="008B2DD6" w:rsidP="008E44B0">
      <w:pPr>
        <w:pStyle w:val="NormalWeb"/>
        <w:framePr w:hSpace="141" w:wrap="around" w:vAnchor="text" w:hAnchor="margin" w:xAlign="right" w:y="3"/>
        <w:numPr>
          <w:ilvl w:val="0"/>
          <w:numId w:val="37"/>
        </w:numPr>
        <w:spacing w:before="0" w:beforeAutospacing="0" w:after="0" w:afterAutospacing="0"/>
        <w:ind w:right="48"/>
        <w:jc w:val="both"/>
        <w:rPr>
          <w:rFonts w:asciiTheme="minorHAnsi" w:hAnsiTheme="minorHAnsi" w:cstheme="minorHAnsi"/>
          <w:sz w:val="22"/>
          <w:szCs w:val="22"/>
          <w:lang w:val="es-US"/>
        </w:rPr>
      </w:pPr>
      <w:r w:rsidRPr="008B2DD6">
        <w:rPr>
          <w:rFonts w:asciiTheme="minorHAnsi" w:hAnsiTheme="minorHAnsi" w:cstheme="minorHAnsi"/>
          <w:sz w:val="22"/>
          <w:szCs w:val="22"/>
          <w:lang w:val="es-US"/>
        </w:rPr>
        <w:t>Mínimo un (01) curso o programa</w:t>
      </w:r>
      <w:r w:rsidR="00547F1D" w:rsidRPr="008B2DD6">
        <w:rPr>
          <w:rFonts w:asciiTheme="minorHAnsi" w:hAnsiTheme="minorHAnsi" w:cstheme="minorHAnsi"/>
          <w:sz w:val="22"/>
          <w:szCs w:val="22"/>
          <w:lang w:val="es-US"/>
        </w:rPr>
        <w:t xml:space="preserve"> de especialización en modelamiento BIM, o especialista BIM, o similares (PMO, PMBOK).</w:t>
      </w:r>
    </w:p>
    <w:p w14:paraId="02FCC2D7" w14:textId="5BB2938A" w:rsidR="00E66A0E" w:rsidRPr="008B2DD6" w:rsidRDefault="008B2DD6" w:rsidP="008E44B0">
      <w:pPr>
        <w:pStyle w:val="NormalWeb"/>
        <w:numPr>
          <w:ilvl w:val="0"/>
          <w:numId w:val="37"/>
        </w:numPr>
        <w:spacing w:before="0" w:beforeAutospacing="0" w:after="0" w:afterAutospacing="0"/>
        <w:ind w:right="48"/>
        <w:jc w:val="both"/>
        <w:rPr>
          <w:rFonts w:asciiTheme="minorHAnsi" w:hAnsiTheme="minorHAnsi" w:cstheme="minorHAnsi"/>
          <w:sz w:val="22"/>
          <w:szCs w:val="22"/>
          <w:lang w:val="es-US"/>
        </w:rPr>
      </w:pPr>
      <w:r w:rsidRPr="008B2DD6">
        <w:rPr>
          <w:rFonts w:asciiTheme="minorHAnsi" w:hAnsiTheme="minorHAnsi" w:cstheme="minorHAnsi"/>
          <w:sz w:val="22"/>
          <w:szCs w:val="22"/>
          <w:lang w:val="es-US"/>
        </w:rPr>
        <w:t xml:space="preserve">Mínimo un (01) curso o programa </w:t>
      </w:r>
      <w:r w:rsidR="00E66A0E" w:rsidRPr="008B2DD6">
        <w:rPr>
          <w:rFonts w:asciiTheme="minorHAnsi" w:hAnsiTheme="minorHAnsi" w:cstheme="minorHAnsi"/>
          <w:sz w:val="22"/>
          <w:szCs w:val="22"/>
          <w:lang w:val="es-US"/>
        </w:rPr>
        <w:t>de especialización en formulación y evaluación de proyectos, o gestión de proyectos, o gestión pública, o sistemas administrativos del Estado.</w:t>
      </w:r>
    </w:p>
    <w:p w14:paraId="679A4E28" w14:textId="77777777" w:rsidR="008B2DD6" w:rsidRPr="008B2DD6" w:rsidRDefault="008B2DD6" w:rsidP="008E44B0">
      <w:pPr>
        <w:pStyle w:val="NormalWeb"/>
        <w:numPr>
          <w:ilvl w:val="0"/>
          <w:numId w:val="37"/>
        </w:numPr>
        <w:spacing w:before="0" w:beforeAutospacing="0" w:after="0" w:afterAutospacing="0"/>
        <w:ind w:right="48"/>
        <w:rPr>
          <w:rFonts w:asciiTheme="minorHAnsi" w:hAnsiTheme="minorHAnsi" w:cstheme="minorHAnsi"/>
          <w:b/>
          <w:bCs/>
          <w:color w:val="000000" w:themeColor="text1"/>
          <w:lang w:val="pt-PT"/>
        </w:rPr>
      </w:pPr>
      <w:r w:rsidRPr="008B2DD6">
        <w:rPr>
          <w:rFonts w:asciiTheme="minorHAnsi" w:hAnsiTheme="minorHAnsi" w:cstheme="minorHAnsi"/>
          <w:sz w:val="22"/>
          <w:szCs w:val="22"/>
          <w:lang w:val="pt-PT"/>
        </w:rPr>
        <w:t>Deseable Auditor ISO 19650 o BIM certificado.</w:t>
      </w:r>
    </w:p>
    <w:p w14:paraId="2FDA0B9A" w14:textId="77777777" w:rsidR="008B2DD6" w:rsidRPr="00204887" w:rsidRDefault="008B2DD6" w:rsidP="008B2DD6">
      <w:pPr>
        <w:pStyle w:val="NormalWeb"/>
        <w:spacing w:before="0" w:beforeAutospacing="0" w:after="0" w:afterAutospacing="0"/>
        <w:ind w:left="1776" w:right="48"/>
        <w:jc w:val="both"/>
        <w:rPr>
          <w:rFonts w:asciiTheme="minorHAnsi" w:hAnsiTheme="minorHAnsi" w:cstheme="minorHAnsi"/>
          <w:sz w:val="22"/>
          <w:szCs w:val="22"/>
          <w:lang w:val="pt-PT"/>
        </w:rPr>
      </w:pPr>
    </w:p>
    <w:p w14:paraId="090DD4EB" w14:textId="31F53EBD" w:rsidR="00547F1D" w:rsidRPr="00547F1D" w:rsidRDefault="00547F1D" w:rsidP="00547F1D">
      <w:pPr>
        <w:pStyle w:val="NormalWeb"/>
        <w:tabs>
          <w:tab w:val="left" w:pos="1418"/>
        </w:tabs>
        <w:spacing w:before="0" w:beforeAutospacing="0" w:after="0" w:afterAutospacing="0"/>
        <w:ind w:left="1134" w:right="48"/>
        <w:rPr>
          <w:rFonts w:asciiTheme="minorHAnsi" w:hAnsiTheme="minorHAnsi" w:cstheme="minorHAnsi"/>
          <w:b/>
          <w:bCs/>
          <w:color w:val="000000" w:themeColor="text1"/>
          <w:lang w:val="pt-PT"/>
        </w:rPr>
      </w:pPr>
      <w:r w:rsidRPr="00547F1D">
        <w:rPr>
          <w:rFonts w:asciiTheme="minorHAnsi" w:hAnsiTheme="minorHAnsi" w:cstheme="minorHAnsi"/>
          <w:b/>
          <w:bCs/>
          <w:color w:val="000000" w:themeColor="text1"/>
          <w:sz w:val="22"/>
          <w:szCs w:val="22"/>
          <w:lang w:val="es-US"/>
        </w:rPr>
        <w:t xml:space="preserve">Experiencia </w:t>
      </w:r>
      <w:r w:rsidR="003E7ECC">
        <w:rPr>
          <w:rFonts w:asciiTheme="minorHAnsi" w:hAnsiTheme="minorHAnsi" w:cstheme="minorHAnsi"/>
          <w:b/>
          <w:bCs/>
          <w:color w:val="000000" w:themeColor="text1"/>
          <w:sz w:val="22"/>
          <w:szCs w:val="22"/>
          <w:lang w:val="es-US"/>
        </w:rPr>
        <w:t>profesional</w:t>
      </w:r>
    </w:p>
    <w:p w14:paraId="32090703" w14:textId="74403CFA" w:rsidR="00684FDD" w:rsidRPr="003E7917" w:rsidRDefault="00501590" w:rsidP="008E44B0">
      <w:pPr>
        <w:pStyle w:val="NormalWeb"/>
        <w:framePr w:hSpace="141" w:wrap="around" w:vAnchor="text" w:hAnchor="margin" w:xAlign="right" w:y="3"/>
        <w:numPr>
          <w:ilvl w:val="0"/>
          <w:numId w:val="37"/>
        </w:numPr>
        <w:spacing w:before="0" w:beforeAutospacing="0" w:after="0" w:afterAutospacing="0"/>
        <w:ind w:right="48"/>
        <w:jc w:val="both"/>
        <w:rPr>
          <w:rFonts w:asciiTheme="minorHAnsi" w:hAnsiTheme="minorHAnsi" w:cstheme="minorHAnsi"/>
          <w:sz w:val="22"/>
          <w:szCs w:val="22"/>
          <w:lang w:val="es-US"/>
        </w:rPr>
      </w:pPr>
      <w:r>
        <w:rPr>
          <w:rFonts w:asciiTheme="minorHAnsi" w:hAnsiTheme="minorHAnsi" w:cstheme="minorHAnsi"/>
          <w:color w:val="000000" w:themeColor="text1"/>
          <w:sz w:val="22"/>
          <w:szCs w:val="22"/>
          <w:lang w:val="es-US"/>
        </w:rPr>
        <w:t>Mínimo dos (02) años de e</w:t>
      </w:r>
      <w:r w:rsidRPr="003E7917">
        <w:rPr>
          <w:rFonts w:asciiTheme="minorHAnsi" w:hAnsiTheme="minorHAnsi" w:cstheme="minorHAnsi"/>
          <w:color w:val="000000" w:themeColor="text1"/>
          <w:sz w:val="22"/>
          <w:szCs w:val="22"/>
          <w:lang w:val="es-US"/>
        </w:rPr>
        <w:t>xperiencia</w:t>
      </w:r>
      <w:r w:rsidRPr="003E7917">
        <w:rPr>
          <w:rFonts w:asciiTheme="minorHAnsi" w:hAnsiTheme="minorHAnsi" w:cstheme="minorHAnsi"/>
          <w:sz w:val="22"/>
          <w:szCs w:val="22"/>
          <w:lang w:val="es-US"/>
        </w:rPr>
        <w:t xml:space="preserve"> </w:t>
      </w:r>
      <w:r w:rsidR="00684FDD" w:rsidRPr="003E7917">
        <w:rPr>
          <w:rFonts w:asciiTheme="minorHAnsi" w:hAnsiTheme="minorHAnsi" w:cstheme="minorHAnsi"/>
          <w:sz w:val="22"/>
          <w:szCs w:val="22"/>
          <w:lang w:val="es-US"/>
        </w:rPr>
        <w:t>en planeamiento, implementación de sistemas de gestión de la información con enfoque ISO 19650 o BIM para la gestión de información enfocados a proyectos de inversión pública o privada</w:t>
      </w:r>
      <w:r>
        <w:rPr>
          <w:rFonts w:asciiTheme="minorHAnsi" w:hAnsiTheme="minorHAnsi" w:cstheme="minorHAnsi"/>
          <w:sz w:val="22"/>
          <w:szCs w:val="22"/>
          <w:lang w:val="es-US"/>
        </w:rPr>
        <w:t>.</w:t>
      </w:r>
    </w:p>
    <w:p w14:paraId="00578C03" w14:textId="2706C502" w:rsidR="00E82D82" w:rsidRDefault="00501590" w:rsidP="008E44B0">
      <w:pPr>
        <w:pStyle w:val="NormalWeb"/>
        <w:framePr w:hSpace="141" w:wrap="around" w:vAnchor="text" w:hAnchor="margin" w:xAlign="right" w:y="3"/>
        <w:numPr>
          <w:ilvl w:val="0"/>
          <w:numId w:val="37"/>
        </w:numPr>
        <w:spacing w:before="0" w:beforeAutospacing="0" w:after="0" w:afterAutospacing="0"/>
        <w:ind w:right="48"/>
        <w:rPr>
          <w:rFonts w:asciiTheme="minorHAnsi" w:hAnsiTheme="minorHAnsi" w:cstheme="minorHAnsi"/>
          <w:sz w:val="22"/>
          <w:szCs w:val="22"/>
          <w:lang w:val="es-US"/>
        </w:rPr>
      </w:pPr>
      <w:r>
        <w:rPr>
          <w:rFonts w:asciiTheme="minorHAnsi" w:hAnsiTheme="minorHAnsi" w:cstheme="minorHAnsi"/>
          <w:color w:val="000000" w:themeColor="text1"/>
          <w:sz w:val="22"/>
          <w:szCs w:val="22"/>
          <w:lang w:val="es-US"/>
        </w:rPr>
        <w:t>Mínimo dos (02) años de e</w:t>
      </w:r>
      <w:r w:rsidRPr="003E7917">
        <w:rPr>
          <w:rFonts w:asciiTheme="minorHAnsi" w:hAnsiTheme="minorHAnsi" w:cstheme="minorHAnsi"/>
          <w:color w:val="000000" w:themeColor="text1"/>
          <w:sz w:val="22"/>
          <w:szCs w:val="22"/>
          <w:lang w:val="es-US"/>
        </w:rPr>
        <w:t>xperiencia</w:t>
      </w:r>
      <w:r w:rsidR="00684FDD" w:rsidRPr="003E7917">
        <w:rPr>
          <w:rFonts w:asciiTheme="minorHAnsi" w:hAnsiTheme="minorHAnsi" w:cstheme="minorHAnsi"/>
          <w:sz w:val="22"/>
          <w:szCs w:val="22"/>
          <w:lang w:val="es-US"/>
        </w:rPr>
        <w:t xml:space="preserve"> en el sector público o privado</w:t>
      </w:r>
      <w:r>
        <w:rPr>
          <w:rFonts w:asciiTheme="minorHAnsi" w:hAnsiTheme="minorHAnsi" w:cstheme="minorHAnsi"/>
          <w:sz w:val="22"/>
          <w:szCs w:val="22"/>
          <w:lang w:val="es-US"/>
        </w:rPr>
        <w:t>.</w:t>
      </w:r>
    </w:p>
    <w:p w14:paraId="1158E3A5" w14:textId="77777777" w:rsidR="00E82D82" w:rsidRPr="00204887" w:rsidRDefault="00E82D82" w:rsidP="00611AEB">
      <w:pPr>
        <w:pStyle w:val="NormalWeb"/>
        <w:spacing w:before="0" w:beforeAutospacing="0" w:after="0" w:afterAutospacing="0"/>
        <w:ind w:right="48"/>
        <w:rPr>
          <w:rFonts w:asciiTheme="minorHAnsi" w:hAnsiTheme="minorHAnsi" w:cstheme="minorHAnsi"/>
          <w:color w:val="000000" w:themeColor="text1"/>
          <w:sz w:val="22"/>
          <w:szCs w:val="22"/>
          <w:lang w:val="es-PE"/>
        </w:rPr>
      </w:pPr>
    </w:p>
    <w:p w14:paraId="3BBD1587" w14:textId="462D3173" w:rsidR="00832EA4" w:rsidRPr="001564C9" w:rsidRDefault="00832EA4"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la experiencia mínima solicitada: 0</w:t>
      </w:r>
      <w:r w:rsidR="00A15C9B">
        <w:rPr>
          <w:rFonts w:cstheme="minorHAnsi"/>
          <w:bCs/>
          <w:i/>
          <w:iCs/>
          <w:color w:val="000000" w:themeColor="text1"/>
        </w:rPr>
        <w:t>4</w:t>
      </w:r>
      <w:r w:rsidRPr="001564C9">
        <w:rPr>
          <w:rFonts w:cstheme="minorHAnsi"/>
          <w:bCs/>
          <w:i/>
          <w:iCs/>
          <w:color w:val="000000" w:themeColor="text1"/>
        </w:rPr>
        <w:t xml:space="preserve"> puntos.</w:t>
      </w:r>
    </w:p>
    <w:p w14:paraId="0A2450A6" w14:textId="77777777" w:rsidR="00832EA4" w:rsidRPr="001564C9" w:rsidRDefault="00832EA4"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la certificación Auditor ISO 19650 o BIM se le añadirá 01 punto adicional</w:t>
      </w:r>
    </w:p>
    <w:p w14:paraId="2E369F36" w14:textId="77777777" w:rsidR="00832EA4" w:rsidRPr="001564C9" w:rsidRDefault="00832EA4"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no cuenta con la experiencia mínima solicitada: la propuesta será rechazada.</w:t>
      </w:r>
    </w:p>
    <w:p w14:paraId="58A2B078" w14:textId="77777777" w:rsidR="00832EA4" w:rsidRPr="00204887" w:rsidRDefault="00832EA4" w:rsidP="002C1B3E">
      <w:pPr>
        <w:pStyle w:val="NormalWeb"/>
        <w:spacing w:before="0" w:beforeAutospacing="0" w:after="0" w:afterAutospacing="0"/>
        <w:ind w:right="48"/>
        <w:rPr>
          <w:rFonts w:asciiTheme="minorHAnsi" w:hAnsiTheme="minorHAnsi" w:cstheme="minorHAnsi"/>
          <w:b/>
          <w:bCs/>
          <w:sz w:val="22"/>
          <w:szCs w:val="22"/>
          <w:u w:val="single"/>
          <w:lang w:val="es-PE"/>
        </w:rPr>
      </w:pPr>
    </w:p>
    <w:p w14:paraId="0DE59621" w14:textId="77777777" w:rsidR="00832EA4" w:rsidRPr="00204887" w:rsidRDefault="00832EA4" w:rsidP="00E82D82">
      <w:pPr>
        <w:pStyle w:val="NormalWeb"/>
        <w:spacing w:before="0" w:beforeAutospacing="0" w:after="0" w:afterAutospacing="0"/>
        <w:ind w:left="1134" w:right="48"/>
        <w:rPr>
          <w:rFonts w:asciiTheme="minorHAnsi" w:hAnsiTheme="minorHAnsi" w:cstheme="minorHAnsi"/>
          <w:b/>
          <w:bCs/>
          <w:sz w:val="22"/>
          <w:szCs w:val="22"/>
          <w:u w:val="single"/>
          <w:lang w:val="es-PE"/>
        </w:rPr>
      </w:pPr>
    </w:p>
    <w:p w14:paraId="5A8864D7" w14:textId="4308B9A5" w:rsidR="00E82D82" w:rsidRPr="001C781A" w:rsidRDefault="00E82D82" w:rsidP="00E82D82">
      <w:pPr>
        <w:pStyle w:val="NormalWeb"/>
        <w:spacing w:before="0" w:beforeAutospacing="0" w:after="0" w:afterAutospacing="0"/>
        <w:ind w:left="1134" w:right="48"/>
        <w:rPr>
          <w:rFonts w:asciiTheme="minorHAnsi" w:hAnsiTheme="minorHAnsi" w:cstheme="minorHAnsi"/>
          <w:b/>
          <w:bCs/>
          <w:sz w:val="22"/>
          <w:szCs w:val="22"/>
          <w:lang w:val="pt-PT"/>
        </w:rPr>
      </w:pPr>
      <w:r w:rsidRPr="00E82D82">
        <w:rPr>
          <w:rFonts w:asciiTheme="minorHAnsi" w:hAnsiTheme="minorHAnsi" w:cstheme="minorHAnsi"/>
          <w:b/>
          <w:bCs/>
          <w:sz w:val="22"/>
          <w:szCs w:val="22"/>
          <w:u w:val="single"/>
          <w:lang w:val="pt-PT"/>
        </w:rPr>
        <w:t>Coordinador BIM</w:t>
      </w:r>
      <w:r w:rsidR="00293C90">
        <w:rPr>
          <w:rFonts w:asciiTheme="minorHAnsi" w:hAnsiTheme="minorHAnsi" w:cstheme="minorHAnsi"/>
          <w:b/>
          <w:bCs/>
          <w:sz w:val="22"/>
          <w:szCs w:val="22"/>
          <w:u w:val="single"/>
          <w:lang w:val="pt-PT"/>
        </w:rPr>
        <w:t xml:space="preserve">: </w:t>
      </w:r>
      <w:r w:rsidR="00293C90" w:rsidRPr="001C781A">
        <w:rPr>
          <w:rFonts w:asciiTheme="minorHAnsi" w:hAnsiTheme="minorHAnsi" w:cstheme="minorHAnsi"/>
          <w:b/>
          <w:bCs/>
          <w:sz w:val="22"/>
          <w:szCs w:val="22"/>
          <w:lang w:val="pt-PT"/>
        </w:rPr>
        <w:t>(05 puntos)</w:t>
      </w:r>
    </w:p>
    <w:p w14:paraId="4D007504" w14:textId="77777777" w:rsidR="00E82D82" w:rsidRDefault="00E82D82" w:rsidP="00E82D82">
      <w:pPr>
        <w:pStyle w:val="NormalWeb"/>
        <w:spacing w:before="0" w:beforeAutospacing="0" w:after="0" w:afterAutospacing="0"/>
        <w:ind w:left="1134" w:right="48"/>
        <w:rPr>
          <w:rFonts w:asciiTheme="minorHAnsi" w:hAnsiTheme="minorHAnsi" w:cstheme="minorHAnsi"/>
          <w:b/>
          <w:bCs/>
          <w:sz w:val="22"/>
          <w:szCs w:val="22"/>
          <w:u w:val="single"/>
          <w:lang w:val="pt-PT"/>
        </w:rPr>
      </w:pPr>
    </w:p>
    <w:p w14:paraId="4098E136" w14:textId="77777777" w:rsidR="000E24E2" w:rsidRDefault="00E82D82" w:rsidP="000E24E2">
      <w:pPr>
        <w:pStyle w:val="NormalWeb"/>
        <w:spacing w:before="0" w:beforeAutospacing="0" w:after="0" w:afterAutospacing="0"/>
        <w:ind w:left="1134" w:right="48"/>
        <w:rPr>
          <w:rFonts w:asciiTheme="minorHAnsi" w:hAnsiTheme="minorHAnsi" w:cstheme="minorHAnsi"/>
          <w:b/>
          <w:bCs/>
          <w:sz w:val="22"/>
          <w:szCs w:val="22"/>
          <w:lang w:val="pt-PT"/>
        </w:rPr>
      </w:pPr>
      <w:r>
        <w:rPr>
          <w:rFonts w:asciiTheme="minorHAnsi" w:hAnsiTheme="minorHAnsi" w:cstheme="minorHAnsi"/>
          <w:b/>
          <w:bCs/>
          <w:sz w:val="22"/>
          <w:szCs w:val="22"/>
          <w:lang w:val="pt-PT"/>
        </w:rPr>
        <w:t>Información académica</w:t>
      </w:r>
    </w:p>
    <w:p w14:paraId="3344041C" w14:textId="2B153F0A" w:rsidR="000E24E2" w:rsidRPr="00204887" w:rsidRDefault="00611AEB" w:rsidP="008E44B0">
      <w:pPr>
        <w:pStyle w:val="NormalWeb"/>
        <w:numPr>
          <w:ilvl w:val="0"/>
          <w:numId w:val="38"/>
        </w:numPr>
        <w:spacing w:before="0" w:beforeAutospacing="0" w:after="0" w:afterAutospacing="0"/>
        <w:ind w:left="1701" w:right="48"/>
        <w:jc w:val="both"/>
        <w:rPr>
          <w:rFonts w:asciiTheme="minorHAnsi" w:hAnsiTheme="minorHAnsi" w:cstheme="minorHAnsi"/>
          <w:b/>
          <w:bCs/>
          <w:sz w:val="22"/>
          <w:szCs w:val="22"/>
          <w:lang w:val="es-PE"/>
        </w:rPr>
      </w:pPr>
      <w:r w:rsidRPr="003E7917">
        <w:rPr>
          <w:rFonts w:asciiTheme="minorHAnsi" w:hAnsiTheme="minorHAnsi" w:cstheme="minorHAnsi"/>
          <w:color w:val="000000" w:themeColor="text1"/>
          <w:sz w:val="22"/>
          <w:szCs w:val="22"/>
          <w:lang w:val="pt-PT"/>
        </w:rPr>
        <w:t xml:space="preserve">Ingeniero Civil o Arquitecto o Ing. </w:t>
      </w:r>
      <w:r w:rsidRPr="003E7917">
        <w:rPr>
          <w:rFonts w:asciiTheme="minorHAnsi" w:hAnsiTheme="minorHAnsi" w:cstheme="minorHAnsi"/>
          <w:color w:val="000000" w:themeColor="text1"/>
          <w:sz w:val="22"/>
          <w:szCs w:val="22"/>
          <w:lang w:val="es-US"/>
        </w:rPr>
        <w:t xml:space="preserve">Industrial y/o profesional de las ciencias económicas y/o sociales. </w:t>
      </w:r>
    </w:p>
    <w:p w14:paraId="76B42C8E" w14:textId="065882B0" w:rsidR="00322F65" w:rsidRPr="003E7917" w:rsidRDefault="00EE72DA" w:rsidP="008E44B0">
      <w:pPr>
        <w:pStyle w:val="NormalWeb"/>
        <w:framePr w:hSpace="141" w:wrap="around" w:vAnchor="text" w:hAnchor="margin" w:xAlign="right" w:y="3"/>
        <w:numPr>
          <w:ilvl w:val="0"/>
          <w:numId w:val="38"/>
        </w:numPr>
        <w:spacing w:before="0" w:beforeAutospacing="0" w:after="0" w:afterAutospacing="0"/>
        <w:ind w:left="1701" w:right="48"/>
        <w:jc w:val="both"/>
        <w:rPr>
          <w:rFonts w:asciiTheme="minorHAnsi" w:hAnsiTheme="minorHAnsi" w:cstheme="minorHAnsi"/>
          <w:color w:val="000000" w:themeColor="text1"/>
          <w:sz w:val="22"/>
          <w:szCs w:val="22"/>
          <w:lang w:val="es-US"/>
        </w:rPr>
      </w:pPr>
      <w:r w:rsidRPr="008B2DD6">
        <w:rPr>
          <w:rFonts w:asciiTheme="minorHAnsi" w:hAnsiTheme="minorHAnsi" w:cstheme="minorHAnsi"/>
          <w:sz w:val="22"/>
          <w:szCs w:val="22"/>
          <w:lang w:val="es-US"/>
        </w:rPr>
        <w:t>Mínimo un (01) curso o program</w:t>
      </w:r>
      <w:r>
        <w:rPr>
          <w:rFonts w:asciiTheme="minorHAnsi" w:hAnsiTheme="minorHAnsi" w:cstheme="minorHAnsi"/>
          <w:sz w:val="22"/>
          <w:szCs w:val="22"/>
          <w:lang w:val="es-US"/>
        </w:rPr>
        <w:t xml:space="preserve">a </w:t>
      </w:r>
      <w:r w:rsidR="00322F65" w:rsidRPr="003E7917">
        <w:rPr>
          <w:rFonts w:asciiTheme="minorHAnsi" w:hAnsiTheme="minorHAnsi" w:cstheme="minorHAnsi"/>
          <w:color w:val="000000" w:themeColor="text1"/>
          <w:sz w:val="22"/>
          <w:szCs w:val="22"/>
          <w:lang w:val="es-US"/>
        </w:rPr>
        <w:t>de especialización en formulación y evaluación de proyectos, o gestión de proyectos, o gestión pública, o sistemas administrativos del Estado.</w:t>
      </w:r>
    </w:p>
    <w:p w14:paraId="791E346D" w14:textId="6C2DAC02" w:rsidR="00322F65" w:rsidRPr="003E7917" w:rsidRDefault="00EE72DA" w:rsidP="008E44B0">
      <w:pPr>
        <w:pStyle w:val="NormalWeb"/>
        <w:framePr w:hSpace="141" w:wrap="around" w:vAnchor="text" w:hAnchor="margin" w:xAlign="right" w:y="3"/>
        <w:numPr>
          <w:ilvl w:val="0"/>
          <w:numId w:val="38"/>
        </w:numPr>
        <w:spacing w:before="0" w:beforeAutospacing="0" w:after="0" w:afterAutospacing="0"/>
        <w:ind w:left="1701" w:right="48"/>
        <w:jc w:val="both"/>
        <w:rPr>
          <w:rFonts w:asciiTheme="minorHAnsi" w:hAnsiTheme="minorHAnsi" w:cstheme="minorHAnsi"/>
          <w:sz w:val="22"/>
          <w:szCs w:val="22"/>
          <w:lang w:val="es-PE"/>
        </w:rPr>
      </w:pPr>
      <w:r w:rsidRPr="008B2DD6">
        <w:rPr>
          <w:rFonts w:asciiTheme="minorHAnsi" w:hAnsiTheme="minorHAnsi" w:cstheme="minorHAnsi"/>
          <w:sz w:val="22"/>
          <w:szCs w:val="22"/>
          <w:lang w:val="es-US"/>
        </w:rPr>
        <w:t>Mínimo un (01) curso o program</w:t>
      </w:r>
      <w:r>
        <w:rPr>
          <w:rFonts w:asciiTheme="minorHAnsi" w:hAnsiTheme="minorHAnsi" w:cstheme="minorHAnsi"/>
          <w:sz w:val="22"/>
          <w:szCs w:val="22"/>
          <w:lang w:val="es-US"/>
        </w:rPr>
        <w:t>a</w:t>
      </w:r>
      <w:r w:rsidR="00322F65" w:rsidRPr="003E7917">
        <w:rPr>
          <w:rFonts w:asciiTheme="minorHAnsi" w:hAnsiTheme="minorHAnsi" w:cstheme="minorHAnsi"/>
          <w:sz w:val="22"/>
          <w:szCs w:val="22"/>
          <w:lang w:val="es-PE"/>
        </w:rPr>
        <w:t xml:space="preserve"> de especialización GIS con interoperabilidad BIM.</w:t>
      </w:r>
    </w:p>
    <w:p w14:paraId="16CE28B8" w14:textId="684148F7" w:rsidR="00322F65" w:rsidRPr="00204887" w:rsidRDefault="00EE72DA" w:rsidP="008E44B0">
      <w:pPr>
        <w:pStyle w:val="NormalWeb"/>
        <w:numPr>
          <w:ilvl w:val="0"/>
          <w:numId w:val="38"/>
        </w:numPr>
        <w:spacing w:before="0" w:beforeAutospacing="0" w:after="0" w:afterAutospacing="0"/>
        <w:ind w:left="1701" w:right="48"/>
        <w:jc w:val="both"/>
        <w:rPr>
          <w:rFonts w:asciiTheme="minorHAnsi" w:hAnsiTheme="minorHAnsi" w:cstheme="minorHAnsi"/>
          <w:b/>
          <w:bCs/>
          <w:color w:val="000000" w:themeColor="text1"/>
          <w:lang w:val="es-PE"/>
        </w:rPr>
      </w:pPr>
      <w:r w:rsidRPr="008B2DD6">
        <w:rPr>
          <w:rFonts w:asciiTheme="minorHAnsi" w:hAnsiTheme="minorHAnsi" w:cstheme="minorHAnsi"/>
          <w:sz w:val="22"/>
          <w:szCs w:val="22"/>
          <w:lang w:val="es-US"/>
        </w:rPr>
        <w:t>Mínimo un (01) curso o program</w:t>
      </w:r>
      <w:r>
        <w:rPr>
          <w:rFonts w:asciiTheme="minorHAnsi" w:hAnsiTheme="minorHAnsi" w:cstheme="minorHAnsi"/>
          <w:sz w:val="22"/>
          <w:szCs w:val="22"/>
          <w:lang w:val="es-US"/>
        </w:rPr>
        <w:t>a</w:t>
      </w:r>
      <w:r w:rsidR="00322F65" w:rsidRPr="003E7917">
        <w:rPr>
          <w:rFonts w:asciiTheme="minorHAnsi" w:hAnsiTheme="minorHAnsi" w:cstheme="minorHAnsi"/>
          <w:color w:val="000000" w:themeColor="text1"/>
          <w:sz w:val="22"/>
          <w:szCs w:val="22"/>
          <w:lang w:val="es-US"/>
        </w:rPr>
        <w:t xml:space="preserve"> de especialización en gestión de proyectos con BIM, o gestión BIM, o BIM management, o coordinación BIM, o similares.</w:t>
      </w:r>
    </w:p>
    <w:p w14:paraId="5588A87A" w14:textId="77777777" w:rsidR="00322F65" w:rsidRPr="00204887" w:rsidRDefault="00322F65" w:rsidP="00322F65">
      <w:pPr>
        <w:pStyle w:val="NormalWeb"/>
        <w:spacing w:before="0" w:beforeAutospacing="0" w:after="0" w:afterAutospacing="0"/>
        <w:ind w:left="1701" w:right="48"/>
        <w:rPr>
          <w:rFonts w:asciiTheme="minorHAnsi" w:hAnsiTheme="minorHAnsi" w:cstheme="minorHAnsi"/>
          <w:b/>
          <w:bCs/>
          <w:sz w:val="22"/>
          <w:szCs w:val="22"/>
          <w:lang w:val="es-PE"/>
        </w:rPr>
      </w:pPr>
    </w:p>
    <w:p w14:paraId="29BB4470" w14:textId="77777777" w:rsidR="00AF0C32" w:rsidRDefault="000E24E2" w:rsidP="00AF0C32">
      <w:pPr>
        <w:pStyle w:val="NormalWeb"/>
        <w:spacing w:before="0" w:beforeAutospacing="0" w:after="0" w:afterAutospacing="0"/>
        <w:ind w:left="1134" w:right="48"/>
        <w:rPr>
          <w:rFonts w:asciiTheme="minorHAnsi" w:hAnsiTheme="minorHAnsi" w:cstheme="minorHAnsi"/>
          <w:b/>
          <w:bCs/>
          <w:sz w:val="22"/>
          <w:szCs w:val="22"/>
          <w:lang w:val="pt-PT"/>
        </w:rPr>
      </w:pPr>
      <w:r>
        <w:rPr>
          <w:rFonts w:asciiTheme="minorHAnsi" w:hAnsiTheme="minorHAnsi" w:cstheme="minorHAnsi"/>
          <w:b/>
          <w:bCs/>
          <w:sz w:val="22"/>
          <w:szCs w:val="22"/>
          <w:lang w:val="pt-PT"/>
        </w:rPr>
        <w:t>Experiencia profesional</w:t>
      </w:r>
    </w:p>
    <w:p w14:paraId="3222E2D9" w14:textId="3BA91BC8" w:rsidR="00AF0C32" w:rsidRPr="00204887" w:rsidRDefault="00DD412F" w:rsidP="008E44B0">
      <w:pPr>
        <w:pStyle w:val="NormalWeb"/>
        <w:numPr>
          <w:ilvl w:val="0"/>
          <w:numId w:val="39"/>
        </w:numPr>
        <w:spacing w:before="0" w:beforeAutospacing="0" w:after="0" w:afterAutospacing="0"/>
        <w:ind w:left="1701" w:right="48"/>
        <w:rPr>
          <w:rFonts w:asciiTheme="minorHAnsi" w:hAnsiTheme="minorHAnsi" w:cstheme="minorHAnsi"/>
          <w:b/>
          <w:bCs/>
          <w:sz w:val="22"/>
          <w:szCs w:val="22"/>
          <w:lang w:val="es-PE"/>
        </w:rPr>
      </w:pPr>
      <w:r>
        <w:rPr>
          <w:rFonts w:asciiTheme="minorHAnsi" w:hAnsiTheme="minorHAnsi" w:cstheme="minorHAnsi"/>
          <w:color w:val="000000" w:themeColor="text1"/>
          <w:sz w:val="22"/>
          <w:szCs w:val="22"/>
          <w:lang w:val="es-US"/>
        </w:rPr>
        <w:t>Mínimo dos (02) años de e</w:t>
      </w:r>
      <w:r w:rsidRPr="003E7917">
        <w:rPr>
          <w:rFonts w:asciiTheme="minorHAnsi" w:hAnsiTheme="minorHAnsi" w:cstheme="minorHAnsi"/>
          <w:color w:val="000000" w:themeColor="text1"/>
          <w:sz w:val="22"/>
          <w:szCs w:val="22"/>
          <w:lang w:val="es-US"/>
        </w:rPr>
        <w:t xml:space="preserve">xperiencia </w:t>
      </w:r>
      <w:r w:rsidR="00AF0C32" w:rsidRPr="003E7917">
        <w:rPr>
          <w:rFonts w:asciiTheme="minorHAnsi" w:hAnsiTheme="minorHAnsi" w:cstheme="minorHAnsi"/>
          <w:color w:val="000000" w:themeColor="text1"/>
          <w:sz w:val="22"/>
          <w:szCs w:val="22"/>
          <w:lang w:val="es-US"/>
        </w:rPr>
        <w:t>como especialista BIM, o coordinador BIM, o similares, en el desarrollo proyectos de inversión y/o proyectos del sector público o privado</w:t>
      </w:r>
      <w:r>
        <w:rPr>
          <w:rFonts w:asciiTheme="minorHAnsi" w:hAnsiTheme="minorHAnsi" w:cstheme="minorHAnsi"/>
          <w:color w:val="000000" w:themeColor="text1"/>
          <w:sz w:val="22"/>
          <w:szCs w:val="22"/>
          <w:lang w:val="es-US"/>
        </w:rPr>
        <w:t>.</w:t>
      </w:r>
    </w:p>
    <w:p w14:paraId="12F286A2" w14:textId="77777777" w:rsidR="00AF0C32" w:rsidRPr="00204887" w:rsidRDefault="00AF0C32" w:rsidP="000E24E2">
      <w:pPr>
        <w:pStyle w:val="NormalWeb"/>
        <w:spacing w:before="0" w:beforeAutospacing="0" w:after="0" w:afterAutospacing="0"/>
        <w:ind w:left="1134" w:right="48"/>
        <w:rPr>
          <w:rFonts w:asciiTheme="minorHAnsi" w:hAnsiTheme="minorHAnsi" w:cstheme="minorHAnsi"/>
          <w:b/>
          <w:bCs/>
          <w:sz w:val="22"/>
          <w:szCs w:val="22"/>
          <w:lang w:val="es-PE"/>
        </w:rPr>
      </w:pPr>
    </w:p>
    <w:p w14:paraId="6BBF1F23" w14:textId="77777777" w:rsidR="00DD412F" w:rsidRPr="001564C9" w:rsidRDefault="00DD412F"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la experiencia mínima solicitada: 0</w:t>
      </w:r>
      <w:r>
        <w:rPr>
          <w:rFonts w:cstheme="minorHAnsi"/>
          <w:bCs/>
          <w:i/>
          <w:iCs/>
          <w:color w:val="000000" w:themeColor="text1"/>
        </w:rPr>
        <w:t>4</w:t>
      </w:r>
      <w:r w:rsidRPr="001564C9">
        <w:rPr>
          <w:rFonts w:cstheme="minorHAnsi"/>
          <w:bCs/>
          <w:i/>
          <w:iCs/>
          <w:color w:val="000000" w:themeColor="text1"/>
        </w:rPr>
        <w:t xml:space="preserve"> puntos.</w:t>
      </w:r>
    </w:p>
    <w:p w14:paraId="1E1A6A8B" w14:textId="43C36E72" w:rsidR="00DD412F" w:rsidRPr="001564C9" w:rsidRDefault="00DD412F"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Pr>
          <w:rFonts w:cstheme="minorHAnsi"/>
          <w:bCs/>
          <w:i/>
          <w:iCs/>
          <w:color w:val="000000" w:themeColor="text1"/>
        </w:rPr>
        <w:t>S</w:t>
      </w:r>
      <w:r w:rsidRPr="001564C9">
        <w:rPr>
          <w:rFonts w:cstheme="minorHAnsi"/>
          <w:bCs/>
          <w:i/>
          <w:iCs/>
          <w:color w:val="000000" w:themeColor="text1"/>
        </w:rPr>
        <w:t xml:space="preserve">e le añadirá 01 punto </w:t>
      </w:r>
      <w:r>
        <w:rPr>
          <w:rFonts w:cstheme="minorHAnsi"/>
          <w:bCs/>
          <w:i/>
          <w:iCs/>
          <w:color w:val="000000" w:themeColor="text1"/>
        </w:rPr>
        <w:t>si cuenta con experiencia adicional a la solicitada.</w:t>
      </w:r>
    </w:p>
    <w:p w14:paraId="76760E77" w14:textId="77777777" w:rsidR="00DD412F" w:rsidRPr="001564C9" w:rsidRDefault="00DD412F" w:rsidP="008E44B0">
      <w:pPr>
        <w:pStyle w:val="Prrafodelista"/>
        <w:numPr>
          <w:ilvl w:val="0"/>
          <w:numId w:val="42"/>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lastRenderedPageBreak/>
        <w:t>Si no cuenta con la experiencia mínima solicitada: la propuesta será rechazada.</w:t>
      </w:r>
    </w:p>
    <w:p w14:paraId="4265A5B1" w14:textId="77777777" w:rsidR="00D01965" w:rsidRPr="0003318B" w:rsidRDefault="00D01965" w:rsidP="0003318B">
      <w:pPr>
        <w:pStyle w:val="NormalWeb"/>
        <w:spacing w:before="0" w:beforeAutospacing="0" w:after="0" w:afterAutospacing="0"/>
        <w:ind w:left="708" w:right="48"/>
        <w:rPr>
          <w:rFonts w:asciiTheme="minorHAnsi" w:hAnsiTheme="minorHAnsi" w:cstheme="minorHAnsi"/>
          <w:color w:val="000000" w:themeColor="text1"/>
          <w:sz w:val="22"/>
          <w:szCs w:val="22"/>
          <w:u w:val="single"/>
          <w:lang w:val="es-US"/>
        </w:rPr>
      </w:pPr>
    </w:p>
    <w:p w14:paraId="147F26BA" w14:textId="36060518" w:rsidR="00D01965" w:rsidRPr="001C781A" w:rsidRDefault="005B6E7C" w:rsidP="0003318B">
      <w:pPr>
        <w:pStyle w:val="NormalWeb"/>
        <w:spacing w:before="0" w:beforeAutospacing="0" w:after="0" w:afterAutospacing="0"/>
        <w:ind w:left="708" w:right="48"/>
        <w:rPr>
          <w:rFonts w:asciiTheme="minorHAnsi" w:hAnsiTheme="minorHAnsi" w:cstheme="minorHAnsi"/>
          <w:b/>
          <w:color w:val="000000" w:themeColor="text1"/>
          <w:sz w:val="22"/>
          <w:szCs w:val="22"/>
          <w:lang w:val="es-US"/>
        </w:rPr>
      </w:pPr>
      <w:r w:rsidRPr="0003318B">
        <w:rPr>
          <w:rFonts w:asciiTheme="minorHAnsi" w:hAnsiTheme="minorHAnsi" w:cstheme="minorHAnsi"/>
          <w:b/>
          <w:color w:val="000000" w:themeColor="text1"/>
          <w:sz w:val="22"/>
          <w:szCs w:val="22"/>
          <w:u w:val="single"/>
          <w:lang w:val="es-US"/>
        </w:rPr>
        <w:t>Especialista en Tecnología BIM (Hardware, Software y CDE)</w:t>
      </w:r>
      <w:r w:rsidR="008C1029">
        <w:rPr>
          <w:rFonts w:asciiTheme="minorHAnsi" w:hAnsiTheme="minorHAnsi" w:cstheme="minorHAnsi"/>
          <w:b/>
          <w:color w:val="000000" w:themeColor="text1"/>
          <w:sz w:val="22"/>
          <w:szCs w:val="22"/>
          <w:u w:val="single"/>
          <w:lang w:val="es-US"/>
        </w:rPr>
        <w:t xml:space="preserve">: </w:t>
      </w:r>
      <w:r w:rsidR="001C781A">
        <w:rPr>
          <w:rFonts w:asciiTheme="minorHAnsi" w:hAnsiTheme="minorHAnsi" w:cstheme="minorHAnsi"/>
          <w:b/>
          <w:color w:val="000000" w:themeColor="text1"/>
          <w:sz w:val="22"/>
          <w:szCs w:val="22"/>
          <w:u w:val="single"/>
          <w:lang w:val="es-US"/>
        </w:rPr>
        <w:t>(</w:t>
      </w:r>
      <w:r w:rsidR="008C1029" w:rsidRPr="001C781A">
        <w:rPr>
          <w:rFonts w:asciiTheme="minorHAnsi" w:hAnsiTheme="minorHAnsi" w:cstheme="minorHAnsi"/>
          <w:b/>
          <w:color w:val="000000" w:themeColor="text1"/>
          <w:sz w:val="22"/>
          <w:szCs w:val="22"/>
          <w:lang w:val="es-US"/>
        </w:rPr>
        <w:t>05 puntos</w:t>
      </w:r>
      <w:r w:rsidR="001C781A">
        <w:rPr>
          <w:rFonts w:asciiTheme="minorHAnsi" w:hAnsiTheme="minorHAnsi" w:cstheme="minorHAnsi"/>
          <w:b/>
          <w:color w:val="000000" w:themeColor="text1"/>
          <w:sz w:val="22"/>
          <w:szCs w:val="22"/>
          <w:lang w:val="es-US"/>
        </w:rPr>
        <w:t>)</w:t>
      </w:r>
    </w:p>
    <w:p w14:paraId="1FACBE5D" w14:textId="77777777" w:rsidR="0003318B" w:rsidRPr="00204887" w:rsidRDefault="0003318B" w:rsidP="0003318B">
      <w:pPr>
        <w:pStyle w:val="NormalWeb"/>
        <w:spacing w:before="0" w:beforeAutospacing="0" w:after="0" w:afterAutospacing="0"/>
        <w:ind w:right="48"/>
        <w:rPr>
          <w:rFonts w:asciiTheme="minorHAnsi" w:hAnsiTheme="minorHAnsi" w:cstheme="minorHAnsi"/>
          <w:b/>
          <w:bCs/>
          <w:sz w:val="22"/>
          <w:szCs w:val="22"/>
          <w:lang w:val="es-PE"/>
        </w:rPr>
      </w:pPr>
    </w:p>
    <w:p w14:paraId="20F5FDF7" w14:textId="2211CB30" w:rsidR="0003318B" w:rsidRDefault="0003318B" w:rsidP="00B17570">
      <w:pPr>
        <w:pStyle w:val="NormalWeb"/>
        <w:spacing w:before="0" w:beforeAutospacing="0" w:after="0" w:afterAutospacing="0"/>
        <w:ind w:left="708" w:right="48"/>
        <w:rPr>
          <w:rFonts w:asciiTheme="minorHAnsi" w:hAnsiTheme="minorHAnsi" w:cstheme="minorHAnsi"/>
          <w:b/>
          <w:bCs/>
          <w:sz w:val="22"/>
          <w:szCs w:val="22"/>
          <w:lang w:val="pt-PT"/>
        </w:rPr>
      </w:pPr>
      <w:r>
        <w:rPr>
          <w:rFonts w:asciiTheme="minorHAnsi" w:hAnsiTheme="minorHAnsi" w:cstheme="minorHAnsi"/>
          <w:b/>
          <w:bCs/>
          <w:sz w:val="22"/>
          <w:szCs w:val="22"/>
          <w:lang w:val="pt-PT"/>
        </w:rPr>
        <w:t>Información académica</w:t>
      </w:r>
    </w:p>
    <w:p w14:paraId="136B8ABA" w14:textId="6DA23C8F" w:rsidR="00D67B08" w:rsidRDefault="00D67B08" w:rsidP="008E44B0">
      <w:pPr>
        <w:pStyle w:val="NormalWeb"/>
        <w:numPr>
          <w:ilvl w:val="0"/>
          <w:numId w:val="39"/>
        </w:numPr>
        <w:spacing w:before="0" w:beforeAutospacing="0" w:after="0" w:afterAutospacing="0"/>
        <w:ind w:left="1701"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Ingeniero de Sistemas, Informática o afín.</w:t>
      </w:r>
    </w:p>
    <w:p w14:paraId="46928D65" w14:textId="77777777" w:rsidR="008C1029" w:rsidRDefault="008C1029" w:rsidP="008C1029">
      <w:pPr>
        <w:pStyle w:val="NormalWeb"/>
        <w:spacing w:before="0" w:beforeAutospacing="0" w:after="0" w:afterAutospacing="0"/>
        <w:ind w:left="1701" w:right="48"/>
        <w:jc w:val="both"/>
        <w:rPr>
          <w:rFonts w:asciiTheme="minorHAnsi" w:hAnsiTheme="minorHAnsi" w:cstheme="minorHAnsi"/>
          <w:color w:val="000000" w:themeColor="text1"/>
          <w:sz w:val="22"/>
          <w:szCs w:val="22"/>
          <w:lang w:val="es-US"/>
        </w:rPr>
      </w:pPr>
    </w:p>
    <w:p w14:paraId="01B1E997" w14:textId="709C8DE2" w:rsidR="00375185" w:rsidRPr="00B17570" w:rsidRDefault="00375185" w:rsidP="00B17570">
      <w:pPr>
        <w:pStyle w:val="NormalWeb"/>
        <w:spacing w:before="0" w:beforeAutospacing="0" w:after="0" w:afterAutospacing="0"/>
        <w:ind w:left="708" w:right="48"/>
        <w:jc w:val="both"/>
        <w:rPr>
          <w:rFonts w:asciiTheme="minorHAnsi" w:hAnsiTheme="minorHAnsi" w:cstheme="minorHAnsi"/>
          <w:b/>
          <w:bCs/>
          <w:color w:val="000000" w:themeColor="text1"/>
          <w:sz w:val="22"/>
          <w:szCs w:val="22"/>
          <w:lang w:val="es-US"/>
        </w:rPr>
      </w:pPr>
      <w:r w:rsidRPr="00B17570">
        <w:rPr>
          <w:rFonts w:asciiTheme="minorHAnsi" w:hAnsiTheme="minorHAnsi" w:cstheme="minorHAnsi"/>
          <w:b/>
          <w:bCs/>
          <w:color w:val="000000" w:themeColor="text1"/>
          <w:sz w:val="22"/>
          <w:szCs w:val="22"/>
          <w:lang w:val="es-US"/>
        </w:rPr>
        <w:t>Experiencia profesional</w:t>
      </w:r>
    </w:p>
    <w:p w14:paraId="260C052E" w14:textId="0231BE6F" w:rsidR="00D979A7" w:rsidRPr="00B47D93" w:rsidRDefault="00B47D93" w:rsidP="008E44B0">
      <w:pPr>
        <w:pStyle w:val="NormalWeb"/>
        <w:numPr>
          <w:ilvl w:val="0"/>
          <w:numId w:val="40"/>
        </w:numPr>
        <w:spacing w:before="0" w:beforeAutospacing="0" w:after="0" w:afterAutospacing="0"/>
        <w:ind w:left="1701" w:right="48"/>
        <w:jc w:val="both"/>
        <w:rPr>
          <w:rFonts w:asciiTheme="minorHAnsi" w:hAnsiTheme="minorHAnsi" w:cstheme="minorHAnsi"/>
          <w:color w:val="000000" w:themeColor="text1"/>
          <w:sz w:val="20"/>
          <w:szCs w:val="20"/>
          <w:lang w:val="es-US"/>
        </w:rPr>
      </w:pPr>
      <w:r>
        <w:rPr>
          <w:rFonts w:asciiTheme="minorHAnsi" w:hAnsiTheme="minorHAnsi" w:cstheme="minorHAnsi"/>
          <w:color w:val="000000" w:themeColor="text1"/>
          <w:sz w:val="22"/>
          <w:szCs w:val="22"/>
          <w:lang w:val="es-US"/>
        </w:rPr>
        <w:t>Mínimo un (</w:t>
      </w:r>
      <w:r w:rsidR="00A013B8" w:rsidRPr="00B17570">
        <w:rPr>
          <w:rFonts w:asciiTheme="minorHAnsi" w:hAnsiTheme="minorHAnsi" w:cstheme="minorHAnsi"/>
          <w:color w:val="000000" w:themeColor="text1"/>
          <w:sz w:val="22"/>
          <w:szCs w:val="22"/>
          <w:lang w:val="es-US"/>
        </w:rPr>
        <w:t>01</w:t>
      </w:r>
      <w:r>
        <w:rPr>
          <w:rFonts w:asciiTheme="minorHAnsi" w:hAnsiTheme="minorHAnsi" w:cstheme="minorHAnsi"/>
          <w:color w:val="000000" w:themeColor="text1"/>
          <w:sz w:val="22"/>
          <w:szCs w:val="22"/>
          <w:lang w:val="es-US"/>
        </w:rPr>
        <w:t>)</w:t>
      </w:r>
      <w:r w:rsidR="00A013B8" w:rsidRPr="00B17570">
        <w:rPr>
          <w:rFonts w:asciiTheme="minorHAnsi" w:hAnsiTheme="minorHAnsi" w:cstheme="minorHAnsi"/>
          <w:color w:val="000000" w:themeColor="text1"/>
          <w:sz w:val="22"/>
          <w:szCs w:val="22"/>
          <w:lang w:val="es-US"/>
        </w:rPr>
        <w:t xml:space="preserve"> año </w:t>
      </w:r>
      <w:r w:rsidR="003F3814">
        <w:rPr>
          <w:rFonts w:asciiTheme="minorHAnsi" w:hAnsiTheme="minorHAnsi" w:cstheme="minorHAnsi"/>
          <w:color w:val="000000" w:themeColor="text1"/>
          <w:sz w:val="22"/>
          <w:szCs w:val="22"/>
          <w:lang w:val="es-US"/>
        </w:rPr>
        <w:t>de</w:t>
      </w:r>
      <w:r w:rsidR="00A013B8" w:rsidRPr="00B17570">
        <w:rPr>
          <w:rFonts w:asciiTheme="minorHAnsi" w:hAnsiTheme="minorHAnsi" w:cstheme="minorHAnsi"/>
          <w:color w:val="000000" w:themeColor="text1"/>
          <w:sz w:val="22"/>
          <w:szCs w:val="22"/>
          <w:lang w:val="es-US"/>
        </w:rPr>
        <w:t xml:space="preserve"> experiencia </w:t>
      </w:r>
      <w:r w:rsidR="008C1029">
        <w:rPr>
          <w:rFonts w:asciiTheme="minorHAnsi" w:hAnsiTheme="minorHAnsi" w:cstheme="minorHAnsi"/>
          <w:color w:val="000000" w:themeColor="text1"/>
          <w:sz w:val="22"/>
          <w:szCs w:val="22"/>
          <w:lang w:val="es-US"/>
        </w:rPr>
        <w:t xml:space="preserve">en </w:t>
      </w:r>
      <w:r w:rsidR="00A013B8" w:rsidRPr="00B17570">
        <w:rPr>
          <w:rFonts w:asciiTheme="minorHAnsi" w:hAnsiTheme="minorHAnsi" w:cstheme="minorHAnsi"/>
          <w:color w:val="000000" w:themeColor="text1"/>
          <w:sz w:val="22"/>
          <w:szCs w:val="22"/>
          <w:lang w:val="es-US"/>
        </w:rPr>
        <w:t>la implementación de sistemas de gestión y/o información en el marco del invierte.pe o gestión de la información en metodología BIM o ISO 19650. Dominio de lenguajes de programación, desarrollo e interoperabilidad de los sistemas de información en metodología BIM y flujo de datos entre plataformas</w:t>
      </w:r>
      <w:r>
        <w:rPr>
          <w:rFonts w:asciiTheme="minorHAnsi" w:hAnsiTheme="minorHAnsi" w:cstheme="minorHAnsi"/>
          <w:color w:val="000000" w:themeColor="text1"/>
          <w:sz w:val="22"/>
          <w:szCs w:val="22"/>
          <w:lang w:val="es-US"/>
        </w:rPr>
        <w:t>.</w:t>
      </w:r>
    </w:p>
    <w:p w14:paraId="239FDD9F" w14:textId="77777777" w:rsidR="00B47D93" w:rsidRPr="00B47D93" w:rsidRDefault="00B47D93" w:rsidP="00B47D93">
      <w:pPr>
        <w:pStyle w:val="NormalWeb"/>
        <w:spacing w:before="0" w:beforeAutospacing="0" w:after="0" w:afterAutospacing="0"/>
        <w:ind w:left="1701" w:right="48"/>
        <w:jc w:val="both"/>
        <w:rPr>
          <w:rFonts w:asciiTheme="minorHAnsi" w:hAnsiTheme="minorHAnsi" w:cstheme="minorHAnsi"/>
          <w:color w:val="000000" w:themeColor="text1"/>
          <w:sz w:val="20"/>
          <w:szCs w:val="20"/>
          <w:lang w:val="es-US"/>
        </w:rPr>
      </w:pPr>
    </w:p>
    <w:p w14:paraId="12329360" w14:textId="77777777" w:rsidR="00B47D93" w:rsidRPr="001564C9" w:rsidRDefault="00B47D93"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la experiencia mínima solicitada: 0</w:t>
      </w:r>
      <w:r>
        <w:rPr>
          <w:rFonts w:cstheme="minorHAnsi"/>
          <w:bCs/>
          <w:i/>
          <w:iCs/>
          <w:color w:val="000000" w:themeColor="text1"/>
        </w:rPr>
        <w:t>4</w:t>
      </w:r>
      <w:r w:rsidRPr="001564C9">
        <w:rPr>
          <w:rFonts w:cstheme="minorHAnsi"/>
          <w:bCs/>
          <w:i/>
          <w:iCs/>
          <w:color w:val="000000" w:themeColor="text1"/>
        </w:rPr>
        <w:t xml:space="preserve"> puntos.</w:t>
      </w:r>
    </w:p>
    <w:p w14:paraId="394C90E8" w14:textId="77777777" w:rsidR="00B47D93" w:rsidRPr="001564C9" w:rsidRDefault="00B47D93"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Pr>
          <w:rFonts w:cstheme="minorHAnsi"/>
          <w:bCs/>
          <w:i/>
          <w:iCs/>
          <w:color w:val="000000" w:themeColor="text1"/>
        </w:rPr>
        <w:t>S</w:t>
      </w:r>
      <w:r w:rsidRPr="001564C9">
        <w:rPr>
          <w:rFonts w:cstheme="minorHAnsi"/>
          <w:bCs/>
          <w:i/>
          <w:iCs/>
          <w:color w:val="000000" w:themeColor="text1"/>
        </w:rPr>
        <w:t xml:space="preserve">e le añadirá 01 punto </w:t>
      </w:r>
      <w:r>
        <w:rPr>
          <w:rFonts w:cstheme="minorHAnsi"/>
          <w:bCs/>
          <w:i/>
          <w:iCs/>
          <w:color w:val="000000" w:themeColor="text1"/>
        </w:rPr>
        <w:t>si cuenta con experiencia adicional a la solicitada.</w:t>
      </w:r>
    </w:p>
    <w:p w14:paraId="495FF59D" w14:textId="77777777" w:rsidR="00B47D93" w:rsidRPr="001564C9" w:rsidRDefault="00B47D93"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no cuenta con la experiencia mínima solicitada: la propuesta será rechazada.</w:t>
      </w:r>
    </w:p>
    <w:p w14:paraId="136B308F" w14:textId="77777777" w:rsidR="00B47D93" w:rsidRPr="00B17570" w:rsidRDefault="00B47D93" w:rsidP="00B47D93">
      <w:pPr>
        <w:pStyle w:val="NormalWeb"/>
        <w:spacing w:before="0" w:beforeAutospacing="0" w:after="0" w:afterAutospacing="0"/>
        <w:ind w:left="1701" w:right="48"/>
        <w:jc w:val="both"/>
        <w:rPr>
          <w:rFonts w:asciiTheme="minorHAnsi" w:hAnsiTheme="minorHAnsi" w:cstheme="minorHAnsi"/>
          <w:color w:val="000000" w:themeColor="text1"/>
          <w:sz w:val="20"/>
          <w:szCs w:val="20"/>
          <w:lang w:val="es-US"/>
        </w:rPr>
      </w:pPr>
    </w:p>
    <w:p w14:paraId="10F1236F" w14:textId="77A39FEE" w:rsidR="00A57696" w:rsidRPr="001C781A" w:rsidRDefault="00A57696" w:rsidP="00B17570">
      <w:pPr>
        <w:pStyle w:val="Textoindependiente"/>
        <w:tabs>
          <w:tab w:val="left" w:pos="2314"/>
        </w:tabs>
        <w:ind w:left="708" w:right="3"/>
        <w:jc w:val="both"/>
        <w:rPr>
          <w:rFonts w:asciiTheme="minorHAnsi" w:hAnsiTheme="minorHAnsi" w:cstheme="minorHAnsi"/>
          <w:b/>
          <w:bCs/>
          <w:color w:val="000000" w:themeColor="text1"/>
          <w:lang w:val="es-US"/>
        </w:rPr>
      </w:pPr>
      <w:r w:rsidRPr="00375185">
        <w:rPr>
          <w:rFonts w:asciiTheme="minorHAnsi" w:hAnsiTheme="minorHAnsi" w:cstheme="minorHAnsi"/>
          <w:b/>
          <w:bCs/>
          <w:color w:val="000000" w:themeColor="text1"/>
          <w:u w:val="single"/>
          <w:lang w:val="es-US"/>
        </w:rPr>
        <w:t>Especialista de Gestión de la información BIM</w:t>
      </w:r>
      <w:r w:rsidR="008C1029">
        <w:rPr>
          <w:rFonts w:asciiTheme="minorHAnsi" w:hAnsiTheme="minorHAnsi" w:cstheme="minorHAnsi"/>
          <w:b/>
          <w:bCs/>
          <w:color w:val="000000" w:themeColor="text1"/>
          <w:u w:val="single"/>
          <w:lang w:val="es-US"/>
        </w:rPr>
        <w:t xml:space="preserve">: </w:t>
      </w:r>
      <w:r w:rsidR="001C781A" w:rsidRPr="001C781A">
        <w:rPr>
          <w:rFonts w:asciiTheme="minorHAnsi" w:hAnsiTheme="minorHAnsi" w:cstheme="minorHAnsi"/>
          <w:b/>
          <w:bCs/>
          <w:color w:val="000000" w:themeColor="text1"/>
          <w:lang w:val="es-US"/>
        </w:rPr>
        <w:t>(</w:t>
      </w:r>
      <w:r w:rsidR="003F3814" w:rsidRPr="001C781A">
        <w:rPr>
          <w:rFonts w:asciiTheme="minorHAnsi" w:hAnsiTheme="minorHAnsi" w:cstheme="minorHAnsi"/>
          <w:b/>
          <w:bCs/>
          <w:color w:val="000000" w:themeColor="text1"/>
          <w:lang w:val="es-US"/>
        </w:rPr>
        <w:t>05 puntos</w:t>
      </w:r>
      <w:r w:rsidR="001C781A" w:rsidRPr="001C781A">
        <w:rPr>
          <w:rFonts w:asciiTheme="minorHAnsi" w:hAnsiTheme="minorHAnsi" w:cstheme="minorHAnsi"/>
          <w:b/>
          <w:bCs/>
          <w:color w:val="000000" w:themeColor="text1"/>
          <w:lang w:val="es-US"/>
        </w:rPr>
        <w:t>)</w:t>
      </w:r>
    </w:p>
    <w:p w14:paraId="501CAC71" w14:textId="77777777" w:rsidR="00B17570" w:rsidRPr="00204887" w:rsidRDefault="00B17570" w:rsidP="00B17570">
      <w:pPr>
        <w:pStyle w:val="NormalWeb"/>
        <w:spacing w:before="0" w:beforeAutospacing="0" w:after="0" w:afterAutospacing="0"/>
        <w:ind w:left="708" w:right="48"/>
        <w:rPr>
          <w:rFonts w:asciiTheme="minorHAnsi" w:hAnsiTheme="minorHAnsi" w:cstheme="minorHAnsi"/>
          <w:b/>
          <w:bCs/>
          <w:sz w:val="22"/>
          <w:szCs w:val="22"/>
          <w:lang w:val="es-PE"/>
        </w:rPr>
      </w:pPr>
    </w:p>
    <w:p w14:paraId="454B5494" w14:textId="5A7831D5" w:rsidR="00B17570" w:rsidRDefault="00B17570" w:rsidP="00B17570">
      <w:pPr>
        <w:pStyle w:val="NormalWeb"/>
        <w:spacing w:before="0" w:beforeAutospacing="0" w:after="0" w:afterAutospacing="0"/>
        <w:ind w:left="708" w:right="48"/>
        <w:rPr>
          <w:rFonts w:asciiTheme="minorHAnsi" w:hAnsiTheme="minorHAnsi" w:cstheme="minorHAnsi"/>
          <w:b/>
          <w:bCs/>
          <w:sz w:val="22"/>
          <w:szCs w:val="22"/>
          <w:lang w:val="pt-PT"/>
        </w:rPr>
      </w:pPr>
      <w:r>
        <w:rPr>
          <w:rFonts w:asciiTheme="minorHAnsi" w:hAnsiTheme="minorHAnsi" w:cstheme="minorHAnsi"/>
          <w:b/>
          <w:bCs/>
          <w:sz w:val="22"/>
          <w:szCs w:val="22"/>
          <w:lang w:val="pt-PT"/>
        </w:rPr>
        <w:t>Información académica</w:t>
      </w:r>
    </w:p>
    <w:p w14:paraId="30009D66" w14:textId="7776B674" w:rsidR="00A57696" w:rsidRPr="003E7917" w:rsidRDefault="00A57696" w:rsidP="008E44B0">
      <w:pPr>
        <w:pStyle w:val="NormalWeb"/>
        <w:numPr>
          <w:ilvl w:val="0"/>
          <w:numId w:val="41"/>
        </w:numPr>
        <w:spacing w:before="0" w:beforeAutospacing="0" w:after="0" w:afterAutospacing="0"/>
        <w:ind w:left="1701"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Ingeniero Civil, Ingeniero Industrial, Ingeniero de Sistemas o afín. </w:t>
      </w:r>
    </w:p>
    <w:p w14:paraId="22A31E8F" w14:textId="77777777" w:rsidR="00A57696" w:rsidRPr="003E7917" w:rsidRDefault="00A57696" w:rsidP="00B17570">
      <w:pPr>
        <w:pStyle w:val="NormalWeb"/>
        <w:spacing w:before="0" w:beforeAutospacing="0" w:after="0" w:afterAutospacing="0"/>
        <w:ind w:left="708" w:right="48"/>
        <w:jc w:val="both"/>
        <w:rPr>
          <w:rFonts w:asciiTheme="minorHAnsi" w:hAnsiTheme="minorHAnsi" w:cstheme="minorHAnsi"/>
          <w:color w:val="000000" w:themeColor="text1"/>
          <w:sz w:val="22"/>
          <w:szCs w:val="22"/>
          <w:lang w:val="es-US"/>
        </w:rPr>
      </w:pPr>
    </w:p>
    <w:p w14:paraId="600500D1" w14:textId="77777777" w:rsidR="00B17570" w:rsidRDefault="00A57696" w:rsidP="00B17570">
      <w:pPr>
        <w:pStyle w:val="NormalWeb"/>
        <w:spacing w:before="0" w:beforeAutospacing="0" w:after="0" w:afterAutospacing="0"/>
        <w:ind w:left="708" w:right="48"/>
        <w:jc w:val="both"/>
        <w:rPr>
          <w:rFonts w:asciiTheme="minorHAnsi" w:hAnsiTheme="minorHAnsi" w:cstheme="minorHAnsi"/>
          <w:b/>
          <w:color w:val="000000" w:themeColor="text1"/>
          <w:sz w:val="22"/>
          <w:szCs w:val="22"/>
          <w:lang w:val="es-US"/>
        </w:rPr>
      </w:pPr>
      <w:r w:rsidRPr="003E7917">
        <w:rPr>
          <w:rFonts w:asciiTheme="minorHAnsi" w:hAnsiTheme="minorHAnsi" w:cstheme="minorHAnsi"/>
          <w:b/>
          <w:color w:val="000000" w:themeColor="text1"/>
          <w:sz w:val="22"/>
          <w:szCs w:val="22"/>
          <w:lang w:val="es-US"/>
        </w:rPr>
        <w:t>Experiencia</w:t>
      </w:r>
      <w:r w:rsidR="00B17570">
        <w:rPr>
          <w:rFonts w:asciiTheme="minorHAnsi" w:hAnsiTheme="minorHAnsi" w:cstheme="minorHAnsi"/>
          <w:b/>
          <w:color w:val="000000" w:themeColor="text1"/>
          <w:sz w:val="22"/>
          <w:szCs w:val="22"/>
          <w:lang w:val="es-US"/>
        </w:rPr>
        <w:t xml:space="preserve"> profesional</w:t>
      </w:r>
    </w:p>
    <w:p w14:paraId="3BFD22EE" w14:textId="77777777" w:rsidR="003F3814" w:rsidRDefault="003F3814" w:rsidP="008E44B0">
      <w:pPr>
        <w:pStyle w:val="NormalWeb"/>
        <w:numPr>
          <w:ilvl w:val="0"/>
          <w:numId w:val="41"/>
        </w:numPr>
        <w:spacing w:before="0" w:beforeAutospacing="0" w:after="0" w:afterAutospacing="0"/>
        <w:ind w:right="48"/>
        <w:jc w:val="both"/>
        <w:rPr>
          <w:rFonts w:asciiTheme="minorHAnsi"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Mínimo un (</w:t>
      </w:r>
      <w:r w:rsidRPr="00B17570">
        <w:rPr>
          <w:rFonts w:asciiTheme="minorHAnsi" w:hAnsiTheme="minorHAnsi" w:cstheme="minorHAnsi"/>
          <w:color w:val="000000" w:themeColor="text1"/>
          <w:sz w:val="22"/>
          <w:szCs w:val="22"/>
          <w:lang w:val="es-US"/>
        </w:rPr>
        <w:t>01</w:t>
      </w:r>
      <w:r>
        <w:rPr>
          <w:rFonts w:asciiTheme="minorHAnsi" w:hAnsiTheme="minorHAnsi" w:cstheme="minorHAnsi"/>
          <w:color w:val="000000" w:themeColor="text1"/>
          <w:sz w:val="22"/>
          <w:szCs w:val="22"/>
          <w:lang w:val="es-US"/>
        </w:rPr>
        <w:t>)</w:t>
      </w:r>
      <w:r w:rsidRPr="00B17570">
        <w:rPr>
          <w:rFonts w:asciiTheme="minorHAnsi" w:hAnsiTheme="minorHAnsi" w:cstheme="minorHAnsi"/>
          <w:color w:val="000000" w:themeColor="text1"/>
          <w:sz w:val="22"/>
          <w:szCs w:val="22"/>
          <w:lang w:val="es-US"/>
        </w:rPr>
        <w:t xml:space="preserve"> año </w:t>
      </w:r>
      <w:r>
        <w:rPr>
          <w:rFonts w:asciiTheme="minorHAnsi" w:hAnsiTheme="minorHAnsi" w:cstheme="minorHAnsi"/>
          <w:color w:val="000000" w:themeColor="text1"/>
          <w:sz w:val="22"/>
          <w:szCs w:val="22"/>
          <w:lang w:val="es-US"/>
        </w:rPr>
        <w:t>de</w:t>
      </w:r>
      <w:r w:rsidRPr="00B17570">
        <w:rPr>
          <w:rFonts w:asciiTheme="minorHAnsi" w:hAnsiTheme="minorHAnsi" w:cstheme="minorHAnsi"/>
          <w:color w:val="000000" w:themeColor="text1"/>
          <w:sz w:val="22"/>
          <w:szCs w:val="22"/>
          <w:lang w:val="es-US"/>
        </w:rPr>
        <w:t xml:space="preserve"> experiencia</w:t>
      </w:r>
      <w:r w:rsidR="00A57696" w:rsidRPr="003E7917">
        <w:rPr>
          <w:rFonts w:asciiTheme="minorHAnsi" w:hAnsiTheme="minorHAnsi" w:cstheme="minorHAnsi"/>
          <w:color w:val="000000" w:themeColor="text1"/>
          <w:sz w:val="22"/>
          <w:szCs w:val="22"/>
          <w:lang w:val="es-US"/>
        </w:rPr>
        <w:t xml:space="preserve"> en el sector público o privado en la implementación de Sistemas de Integrados de Gestión y/o en metodología BIM enfocado en el sistema de inversión pública. </w:t>
      </w:r>
    </w:p>
    <w:p w14:paraId="0E5E8383" w14:textId="77777777" w:rsidR="003F3814" w:rsidRDefault="00A57696" w:rsidP="008E44B0">
      <w:pPr>
        <w:pStyle w:val="NormalWeb"/>
        <w:numPr>
          <w:ilvl w:val="0"/>
          <w:numId w:val="4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Experto en auditorías internas y externas de sistemas integrados de gestión ISO</w:t>
      </w:r>
    </w:p>
    <w:p w14:paraId="66D818E2" w14:textId="10BF3E2D" w:rsidR="00A57696" w:rsidRPr="003E7917" w:rsidRDefault="003F3814" w:rsidP="008E44B0">
      <w:pPr>
        <w:pStyle w:val="NormalWeb"/>
        <w:numPr>
          <w:ilvl w:val="0"/>
          <w:numId w:val="41"/>
        </w:numPr>
        <w:spacing w:before="0" w:beforeAutospacing="0" w:after="0" w:afterAutospacing="0"/>
        <w:ind w:right="48"/>
        <w:jc w:val="both"/>
        <w:rPr>
          <w:rFonts w:asciiTheme="minorHAnsi" w:hAnsiTheme="minorHAnsi" w:cstheme="minorHAnsi"/>
          <w:color w:val="000000" w:themeColor="text1"/>
          <w:sz w:val="22"/>
          <w:szCs w:val="22"/>
          <w:lang w:val="es-US"/>
        </w:rPr>
      </w:pPr>
      <w:r>
        <w:rPr>
          <w:rFonts w:asciiTheme="minorHAnsi" w:hAnsiTheme="minorHAnsi" w:cstheme="minorHAnsi"/>
          <w:color w:val="000000" w:themeColor="text1"/>
          <w:sz w:val="22"/>
          <w:szCs w:val="22"/>
          <w:lang w:val="es-US"/>
        </w:rPr>
        <w:t>D</w:t>
      </w:r>
      <w:r w:rsidR="00A57696" w:rsidRPr="003E7917">
        <w:rPr>
          <w:rFonts w:asciiTheme="minorHAnsi" w:hAnsiTheme="minorHAnsi" w:cstheme="minorHAnsi"/>
          <w:color w:val="000000" w:themeColor="text1"/>
          <w:sz w:val="22"/>
          <w:szCs w:val="22"/>
          <w:lang w:val="es-US"/>
        </w:rPr>
        <w:t>eseable auditor líder o similar en ISO 19650.</w:t>
      </w:r>
    </w:p>
    <w:p w14:paraId="553EC934" w14:textId="77777777" w:rsidR="00A57696" w:rsidRDefault="00A57696" w:rsidP="00B17570">
      <w:pPr>
        <w:pStyle w:val="Textoindependiente"/>
        <w:tabs>
          <w:tab w:val="left" w:pos="2314"/>
        </w:tabs>
        <w:ind w:left="708" w:right="3"/>
        <w:jc w:val="both"/>
        <w:rPr>
          <w:rFonts w:asciiTheme="minorHAnsi" w:hAnsiTheme="minorHAnsi" w:cstheme="minorHAnsi"/>
          <w:b/>
          <w:bCs/>
          <w:color w:val="000000" w:themeColor="text1"/>
        </w:rPr>
      </w:pPr>
    </w:p>
    <w:p w14:paraId="4AF1FC0E" w14:textId="15C4A356" w:rsidR="003F3814" w:rsidRPr="001564C9" w:rsidRDefault="003F3814"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cuenta con la experiencia mínima solicitada: 0</w:t>
      </w:r>
      <w:r>
        <w:rPr>
          <w:rFonts w:cstheme="minorHAnsi"/>
          <w:bCs/>
          <w:i/>
          <w:iCs/>
          <w:color w:val="000000" w:themeColor="text1"/>
        </w:rPr>
        <w:t>3</w:t>
      </w:r>
      <w:r w:rsidRPr="001564C9">
        <w:rPr>
          <w:rFonts w:cstheme="minorHAnsi"/>
          <w:bCs/>
          <w:i/>
          <w:iCs/>
          <w:color w:val="000000" w:themeColor="text1"/>
        </w:rPr>
        <w:t xml:space="preserve"> puntos.</w:t>
      </w:r>
    </w:p>
    <w:p w14:paraId="405F7615" w14:textId="77777777" w:rsidR="003F3814" w:rsidRDefault="003F3814"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Pr>
          <w:rFonts w:cstheme="minorHAnsi"/>
          <w:bCs/>
          <w:i/>
          <w:iCs/>
          <w:color w:val="000000" w:themeColor="text1"/>
        </w:rPr>
        <w:t>S</w:t>
      </w:r>
      <w:r w:rsidRPr="001564C9">
        <w:rPr>
          <w:rFonts w:cstheme="minorHAnsi"/>
          <w:bCs/>
          <w:i/>
          <w:iCs/>
          <w:color w:val="000000" w:themeColor="text1"/>
        </w:rPr>
        <w:t xml:space="preserve">e le añadirá 01 punto </w:t>
      </w:r>
      <w:r>
        <w:rPr>
          <w:rFonts w:cstheme="minorHAnsi"/>
          <w:bCs/>
          <w:i/>
          <w:iCs/>
          <w:color w:val="000000" w:themeColor="text1"/>
        </w:rPr>
        <w:t>si cuenta con experiencia adicional a la solicitada.</w:t>
      </w:r>
    </w:p>
    <w:p w14:paraId="3AB4610F" w14:textId="0643D96B" w:rsidR="003F3814" w:rsidRPr="003F3814" w:rsidRDefault="003F3814"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Pr>
          <w:rFonts w:cstheme="minorHAnsi"/>
          <w:bCs/>
          <w:i/>
          <w:iCs/>
          <w:color w:val="000000" w:themeColor="text1"/>
        </w:rPr>
        <w:t>S</w:t>
      </w:r>
      <w:r w:rsidRPr="001564C9">
        <w:rPr>
          <w:rFonts w:cstheme="minorHAnsi"/>
          <w:bCs/>
          <w:i/>
          <w:iCs/>
          <w:color w:val="000000" w:themeColor="text1"/>
        </w:rPr>
        <w:t>e le añadirá 01 punto</w:t>
      </w:r>
      <w:r>
        <w:rPr>
          <w:rFonts w:cstheme="minorHAnsi"/>
          <w:bCs/>
          <w:i/>
          <w:iCs/>
          <w:color w:val="000000" w:themeColor="text1"/>
        </w:rPr>
        <w:t xml:space="preserve"> adicional</w:t>
      </w:r>
      <w:r w:rsidRPr="001564C9">
        <w:rPr>
          <w:rFonts w:cstheme="minorHAnsi"/>
          <w:bCs/>
          <w:i/>
          <w:iCs/>
          <w:color w:val="000000" w:themeColor="text1"/>
        </w:rPr>
        <w:t xml:space="preserve"> </w:t>
      </w:r>
      <w:r>
        <w:rPr>
          <w:rFonts w:cstheme="minorHAnsi"/>
          <w:bCs/>
          <w:i/>
          <w:iCs/>
          <w:color w:val="000000" w:themeColor="text1"/>
        </w:rPr>
        <w:t xml:space="preserve">si cuenta con experiencia como </w:t>
      </w:r>
      <w:r w:rsidRPr="003E7917">
        <w:rPr>
          <w:rFonts w:cstheme="minorHAnsi"/>
          <w:color w:val="000000" w:themeColor="text1"/>
          <w:lang w:val="es-US"/>
        </w:rPr>
        <w:t>auditor líder o similar en ISO 19650</w:t>
      </w:r>
      <w:r>
        <w:rPr>
          <w:rFonts w:cstheme="minorHAnsi"/>
          <w:color w:val="000000" w:themeColor="text1"/>
          <w:lang w:val="es-US"/>
        </w:rPr>
        <w:t>.</w:t>
      </w:r>
    </w:p>
    <w:p w14:paraId="2941EB08" w14:textId="77777777" w:rsidR="003F3814" w:rsidRPr="001564C9" w:rsidRDefault="003F3814" w:rsidP="008E44B0">
      <w:pPr>
        <w:pStyle w:val="Prrafodelista"/>
        <w:numPr>
          <w:ilvl w:val="0"/>
          <w:numId w:val="43"/>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no cuenta con la experiencia mínima solicitada: la propuesta será rechazada.</w:t>
      </w:r>
    </w:p>
    <w:p w14:paraId="4FB0C13C" w14:textId="77777777" w:rsidR="003F3814" w:rsidRDefault="003F3814" w:rsidP="00B17570">
      <w:pPr>
        <w:pStyle w:val="Textoindependiente"/>
        <w:tabs>
          <w:tab w:val="left" w:pos="2314"/>
        </w:tabs>
        <w:ind w:left="708" w:right="3"/>
        <w:jc w:val="both"/>
        <w:rPr>
          <w:rFonts w:asciiTheme="minorHAnsi" w:hAnsiTheme="minorHAnsi" w:cstheme="minorHAnsi"/>
          <w:b/>
          <w:bCs/>
          <w:color w:val="000000" w:themeColor="text1"/>
        </w:rPr>
      </w:pPr>
    </w:p>
    <w:p w14:paraId="38F16B5A" w14:textId="5B3B6306" w:rsidR="00435D4C" w:rsidRPr="00B17570" w:rsidRDefault="00435D4C" w:rsidP="00B17570">
      <w:pPr>
        <w:pStyle w:val="Textoindependiente"/>
        <w:tabs>
          <w:tab w:val="left" w:pos="2314"/>
        </w:tabs>
        <w:ind w:left="708" w:right="3"/>
        <w:jc w:val="both"/>
        <w:rPr>
          <w:rFonts w:asciiTheme="minorHAnsi" w:hAnsiTheme="minorHAnsi" w:cstheme="minorHAnsi"/>
          <w:b/>
          <w:bCs/>
          <w:color w:val="000000" w:themeColor="text1"/>
          <w:u w:val="single"/>
        </w:rPr>
      </w:pPr>
      <w:r w:rsidRPr="00B17570">
        <w:rPr>
          <w:rFonts w:asciiTheme="minorHAnsi" w:hAnsiTheme="minorHAnsi" w:cstheme="minorHAnsi"/>
          <w:b/>
          <w:bCs/>
          <w:color w:val="000000" w:themeColor="text1"/>
          <w:u w:val="single"/>
        </w:rPr>
        <w:t>Especialista en capacitación BIM</w:t>
      </w:r>
      <w:r w:rsidR="001C781A">
        <w:rPr>
          <w:rFonts w:asciiTheme="minorHAnsi" w:hAnsiTheme="minorHAnsi" w:cstheme="minorHAnsi"/>
          <w:b/>
          <w:bCs/>
          <w:color w:val="000000" w:themeColor="text1"/>
          <w:u w:val="single"/>
        </w:rPr>
        <w:t>:</w:t>
      </w:r>
      <w:r w:rsidR="0063121E">
        <w:rPr>
          <w:rFonts w:asciiTheme="minorHAnsi" w:hAnsiTheme="minorHAnsi" w:cstheme="minorHAnsi"/>
          <w:b/>
          <w:bCs/>
          <w:color w:val="000000" w:themeColor="text1"/>
          <w:u w:val="single"/>
        </w:rPr>
        <w:t xml:space="preserve"> </w:t>
      </w:r>
      <w:r w:rsidR="0063121E" w:rsidRPr="001C781A">
        <w:rPr>
          <w:rFonts w:asciiTheme="minorHAnsi" w:hAnsiTheme="minorHAnsi" w:cstheme="minorHAnsi"/>
          <w:b/>
          <w:bCs/>
          <w:color w:val="000000" w:themeColor="text1"/>
        </w:rPr>
        <w:t>(05 puntos)</w:t>
      </w:r>
    </w:p>
    <w:p w14:paraId="5BC2484D" w14:textId="77777777" w:rsidR="003830AC" w:rsidRDefault="003830AC" w:rsidP="00B17570">
      <w:pPr>
        <w:pStyle w:val="Textoindependiente"/>
        <w:tabs>
          <w:tab w:val="left" w:pos="2314"/>
        </w:tabs>
        <w:ind w:left="708" w:right="3"/>
        <w:jc w:val="both"/>
        <w:rPr>
          <w:rFonts w:asciiTheme="minorHAnsi" w:hAnsiTheme="minorHAnsi" w:cstheme="minorHAnsi"/>
          <w:b/>
          <w:bCs/>
          <w:color w:val="000000" w:themeColor="text1"/>
        </w:rPr>
      </w:pPr>
    </w:p>
    <w:p w14:paraId="11BE052A" w14:textId="4511ED1D" w:rsidR="00435D4C" w:rsidRDefault="003830AC" w:rsidP="00B17570">
      <w:pPr>
        <w:pStyle w:val="Textoindependiente"/>
        <w:tabs>
          <w:tab w:val="left" w:pos="2314"/>
        </w:tabs>
        <w:ind w:left="708" w:right="3"/>
        <w:jc w:val="both"/>
        <w:rPr>
          <w:rFonts w:asciiTheme="minorHAnsi" w:hAnsiTheme="minorHAnsi" w:cstheme="minorHAnsi"/>
          <w:b/>
          <w:bCs/>
          <w:color w:val="000000" w:themeColor="text1"/>
        </w:rPr>
      </w:pPr>
      <w:r w:rsidRPr="003830AC">
        <w:rPr>
          <w:rFonts w:asciiTheme="minorHAnsi" w:hAnsiTheme="minorHAnsi" w:cstheme="minorHAnsi"/>
          <w:b/>
          <w:bCs/>
          <w:color w:val="000000" w:themeColor="text1"/>
        </w:rPr>
        <w:t>Información académica</w:t>
      </w:r>
    </w:p>
    <w:p w14:paraId="7F2530E8" w14:textId="77777777" w:rsidR="0063121E" w:rsidRDefault="002040FA" w:rsidP="008E44B0">
      <w:pPr>
        <w:pStyle w:val="Textoindependiente"/>
        <w:numPr>
          <w:ilvl w:val="0"/>
          <w:numId w:val="44"/>
        </w:numPr>
        <w:tabs>
          <w:tab w:val="left" w:pos="2314"/>
        </w:tabs>
        <w:ind w:right="3"/>
        <w:jc w:val="both"/>
        <w:rPr>
          <w:rFonts w:asciiTheme="minorHAnsi" w:hAnsiTheme="minorHAnsi" w:cstheme="minorHAnsi"/>
          <w:color w:val="000000" w:themeColor="text1"/>
        </w:rPr>
      </w:pPr>
      <w:r w:rsidRPr="006604E8">
        <w:rPr>
          <w:rFonts w:asciiTheme="minorHAnsi" w:hAnsiTheme="minorHAnsi" w:cstheme="minorHAnsi"/>
          <w:color w:val="000000" w:themeColor="text1"/>
        </w:rPr>
        <w:t>Profesional en arquitectura, ingeniería civil o industrial o educación.</w:t>
      </w:r>
    </w:p>
    <w:p w14:paraId="6E1C3C62" w14:textId="0654F658" w:rsidR="006604E8" w:rsidRPr="0063121E" w:rsidRDefault="0063121E" w:rsidP="008E44B0">
      <w:pPr>
        <w:pStyle w:val="Textoindependiente"/>
        <w:numPr>
          <w:ilvl w:val="0"/>
          <w:numId w:val="44"/>
        </w:numPr>
        <w:tabs>
          <w:tab w:val="left" w:pos="2314"/>
        </w:tabs>
        <w:ind w:right="3"/>
        <w:jc w:val="both"/>
        <w:rPr>
          <w:rFonts w:asciiTheme="minorHAnsi" w:hAnsiTheme="minorHAnsi" w:cstheme="minorHAnsi"/>
          <w:color w:val="000000" w:themeColor="text1"/>
        </w:rPr>
      </w:pPr>
      <w:r>
        <w:rPr>
          <w:rFonts w:asciiTheme="minorHAnsi" w:hAnsiTheme="minorHAnsi" w:cstheme="minorHAnsi"/>
          <w:color w:val="000000" w:themeColor="text1"/>
        </w:rPr>
        <w:t>Mínimo un (01) c</w:t>
      </w:r>
      <w:r w:rsidR="006604E8" w:rsidRPr="0063121E">
        <w:rPr>
          <w:rFonts w:asciiTheme="minorHAnsi" w:hAnsiTheme="minorHAnsi" w:cstheme="minorHAnsi"/>
          <w:color w:val="000000" w:themeColor="text1"/>
        </w:rPr>
        <w:t>ursos o programa de especialización en gestión de proyectos con BIM, o gestión BIM, o BIM management, o coordinación BIM, o similares</w:t>
      </w:r>
    </w:p>
    <w:p w14:paraId="0056534A" w14:textId="77777777" w:rsidR="002040FA" w:rsidRDefault="002040FA" w:rsidP="00B17570">
      <w:pPr>
        <w:pStyle w:val="Textoindependiente"/>
        <w:tabs>
          <w:tab w:val="left" w:pos="2314"/>
        </w:tabs>
        <w:ind w:left="708" w:right="3"/>
        <w:jc w:val="both"/>
        <w:rPr>
          <w:rFonts w:asciiTheme="minorHAnsi" w:hAnsiTheme="minorHAnsi" w:cstheme="minorHAnsi"/>
          <w:b/>
          <w:bCs/>
          <w:color w:val="000000" w:themeColor="text1"/>
        </w:rPr>
      </w:pPr>
    </w:p>
    <w:p w14:paraId="649B812F" w14:textId="3C561BFC" w:rsidR="002040FA" w:rsidRDefault="002040FA" w:rsidP="00B17570">
      <w:pPr>
        <w:pStyle w:val="Textoindependiente"/>
        <w:tabs>
          <w:tab w:val="left" w:pos="2314"/>
        </w:tabs>
        <w:ind w:left="708" w:right="3"/>
        <w:jc w:val="both"/>
        <w:rPr>
          <w:rFonts w:asciiTheme="minorHAnsi" w:hAnsiTheme="minorHAnsi" w:cstheme="minorHAnsi"/>
          <w:b/>
          <w:bCs/>
          <w:color w:val="000000" w:themeColor="text1"/>
        </w:rPr>
      </w:pPr>
      <w:r>
        <w:rPr>
          <w:rFonts w:asciiTheme="minorHAnsi" w:hAnsiTheme="minorHAnsi" w:cstheme="minorHAnsi"/>
          <w:b/>
          <w:bCs/>
          <w:color w:val="000000" w:themeColor="text1"/>
        </w:rPr>
        <w:t>Experiencia profesional</w:t>
      </w:r>
    </w:p>
    <w:p w14:paraId="47A172EA" w14:textId="38B3BF5B" w:rsidR="002040FA" w:rsidRPr="00D9561A" w:rsidRDefault="0063121E" w:rsidP="008E44B0">
      <w:pPr>
        <w:pStyle w:val="Textoindependiente"/>
        <w:numPr>
          <w:ilvl w:val="0"/>
          <w:numId w:val="45"/>
        </w:numPr>
        <w:tabs>
          <w:tab w:val="left" w:pos="2314"/>
        </w:tabs>
        <w:ind w:right="3"/>
        <w:jc w:val="both"/>
        <w:rPr>
          <w:rFonts w:asciiTheme="minorHAnsi" w:hAnsiTheme="minorHAnsi" w:cstheme="minorHAnsi"/>
          <w:b/>
          <w:bCs/>
          <w:color w:val="000000" w:themeColor="text1"/>
        </w:rPr>
      </w:pPr>
      <w:r>
        <w:rPr>
          <w:rFonts w:asciiTheme="minorHAnsi" w:hAnsiTheme="minorHAnsi" w:cstheme="minorHAnsi"/>
          <w:color w:val="000000" w:themeColor="text1"/>
          <w:lang w:val="es-US"/>
        </w:rPr>
        <w:t>Mínimo un (</w:t>
      </w:r>
      <w:r w:rsidR="006604E8">
        <w:rPr>
          <w:rFonts w:asciiTheme="minorHAnsi" w:hAnsiTheme="minorHAnsi" w:cstheme="minorHAnsi"/>
          <w:color w:val="000000" w:themeColor="text1"/>
          <w:lang w:val="es-US"/>
        </w:rPr>
        <w:t>01</w:t>
      </w:r>
      <w:r>
        <w:rPr>
          <w:rFonts w:asciiTheme="minorHAnsi" w:hAnsiTheme="minorHAnsi" w:cstheme="minorHAnsi"/>
          <w:color w:val="000000" w:themeColor="text1"/>
          <w:lang w:val="es-US"/>
        </w:rPr>
        <w:t>)</w:t>
      </w:r>
      <w:r w:rsidR="006604E8">
        <w:rPr>
          <w:rFonts w:asciiTheme="minorHAnsi" w:hAnsiTheme="minorHAnsi" w:cstheme="minorHAnsi"/>
          <w:color w:val="000000" w:themeColor="text1"/>
          <w:lang w:val="es-US"/>
        </w:rPr>
        <w:t xml:space="preserve"> </w:t>
      </w:r>
      <w:r w:rsidR="002040FA" w:rsidRPr="003E7917">
        <w:rPr>
          <w:rFonts w:asciiTheme="minorHAnsi" w:hAnsiTheme="minorHAnsi" w:cstheme="minorHAnsi"/>
          <w:color w:val="000000" w:themeColor="text1"/>
          <w:lang w:val="es-US"/>
        </w:rPr>
        <w:t xml:space="preserve">año </w:t>
      </w:r>
      <w:r>
        <w:rPr>
          <w:rFonts w:asciiTheme="minorHAnsi" w:hAnsiTheme="minorHAnsi" w:cstheme="minorHAnsi"/>
          <w:color w:val="000000" w:themeColor="text1"/>
          <w:lang w:val="es-US"/>
        </w:rPr>
        <w:t xml:space="preserve">de experiencia </w:t>
      </w:r>
      <w:r w:rsidR="002040FA" w:rsidRPr="003E7917">
        <w:rPr>
          <w:rFonts w:asciiTheme="minorHAnsi" w:hAnsiTheme="minorHAnsi" w:cstheme="minorHAnsi"/>
          <w:color w:val="000000" w:themeColor="text1"/>
          <w:lang w:val="es-US"/>
        </w:rPr>
        <w:t>en el sector público o privado en diseño de programas de capacitación, elaborar materiales didáctico y evaluación del proceso de aprendizaje.</w:t>
      </w:r>
    </w:p>
    <w:p w14:paraId="334A2FA7" w14:textId="77777777" w:rsidR="00D9561A" w:rsidRPr="00D9561A" w:rsidRDefault="00D9561A" w:rsidP="00D9561A">
      <w:pPr>
        <w:pStyle w:val="Textoindependiente"/>
        <w:tabs>
          <w:tab w:val="left" w:pos="2314"/>
        </w:tabs>
        <w:ind w:left="1428" w:right="3"/>
        <w:jc w:val="both"/>
        <w:rPr>
          <w:rFonts w:asciiTheme="minorHAnsi" w:hAnsiTheme="minorHAnsi" w:cstheme="minorHAnsi"/>
          <w:b/>
          <w:bCs/>
          <w:color w:val="000000" w:themeColor="text1"/>
        </w:rPr>
      </w:pPr>
    </w:p>
    <w:p w14:paraId="39BDB09C" w14:textId="77777777" w:rsidR="00D9561A" w:rsidRPr="001564C9" w:rsidRDefault="00D9561A" w:rsidP="008E44B0">
      <w:pPr>
        <w:pStyle w:val="Prrafodelista"/>
        <w:numPr>
          <w:ilvl w:val="0"/>
          <w:numId w:val="46"/>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lastRenderedPageBreak/>
        <w:t>Si cuenta con la experiencia mínima solicitada: 0</w:t>
      </w:r>
      <w:r>
        <w:rPr>
          <w:rFonts w:cstheme="minorHAnsi"/>
          <w:bCs/>
          <w:i/>
          <w:iCs/>
          <w:color w:val="000000" w:themeColor="text1"/>
        </w:rPr>
        <w:t>4</w:t>
      </w:r>
      <w:r w:rsidRPr="001564C9">
        <w:rPr>
          <w:rFonts w:cstheme="minorHAnsi"/>
          <w:bCs/>
          <w:i/>
          <w:iCs/>
          <w:color w:val="000000" w:themeColor="text1"/>
        </w:rPr>
        <w:t xml:space="preserve"> puntos.</w:t>
      </w:r>
    </w:p>
    <w:p w14:paraId="3D2D22F2" w14:textId="77777777" w:rsidR="00D9561A" w:rsidRPr="001564C9" w:rsidRDefault="00D9561A" w:rsidP="008E44B0">
      <w:pPr>
        <w:pStyle w:val="Prrafodelista"/>
        <w:numPr>
          <w:ilvl w:val="0"/>
          <w:numId w:val="46"/>
        </w:numPr>
        <w:tabs>
          <w:tab w:val="left" w:pos="2552"/>
        </w:tabs>
        <w:spacing w:after="0" w:line="240" w:lineRule="auto"/>
        <w:ind w:right="3"/>
        <w:jc w:val="both"/>
        <w:rPr>
          <w:rFonts w:cstheme="minorHAnsi"/>
          <w:bCs/>
          <w:i/>
          <w:iCs/>
          <w:color w:val="000000" w:themeColor="text1"/>
        </w:rPr>
      </w:pPr>
      <w:r>
        <w:rPr>
          <w:rFonts w:cstheme="minorHAnsi"/>
          <w:bCs/>
          <w:i/>
          <w:iCs/>
          <w:color w:val="000000" w:themeColor="text1"/>
        </w:rPr>
        <w:t>S</w:t>
      </w:r>
      <w:r w:rsidRPr="001564C9">
        <w:rPr>
          <w:rFonts w:cstheme="minorHAnsi"/>
          <w:bCs/>
          <w:i/>
          <w:iCs/>
          <w:color w:val="000000" w:themeColor="text1"/>
        </w:rPr>
        <w:t xml:space="preserve">e le añadirá 01 punto </w:t>
      </w:r>
      <w:r>
        <w:rPr>
          <w:rFonts w:cstheme="minorHAnsi"/>
          <w:bCs/>
          <w:i/>
          <w:iCs/>
          <w:color w:val="000000" w:themeColor="text1"/>
        </w:rPr>
        <w:t>si cuenta con experiencia adicional a la solicitada.</w:t>
      </w:r>
    </w:p>
    <w:p w14:paraId="07A26254" w14:textId="77777777" w:rsidR="00D9561A" w:rsidRPr="001564C9" w:rsidRDefault="00D9561A" w:rsidP="008E44B0">
      <w:pPr>
        <w:pStyle w:val="Prrafodelista"/>
        <w:numPr>
          <w:ilvl w:val="0"/>
          <w:numId w:val="46"/>
        </w:numPr>
        <w:tabs>
          <w:tab w:val="left" w:pos="2552"/>
        </w:tabs>
        <w:spacing w:after="0" w:line="240" w:lineRule="auto"/>
        <w:ind w:right="3"/>
        <w:jc w:val="both"/>
        <w:rPr>
          <w:rFonts w:cstheme="minorHAnsi"/>
          <w:bCs/>
          <w:i/>
          <w:iCs/>
          <w:color w:val="000000" w:themeColor="text1"/>
        </w:rPr>
      </w:pPr>
      <w:r w:rsidRPr="001564C9">
        <w:rPr>
          <w:rFonts w:cstheme="minorHAnsi"/>
          <w:bCs/>
          <w:i/>
          <w:iCs/>
          <w:color w:val="000000" w:themeColor="text1"/>
        </w:rPr>
        <w:t>Si no cuenta con la experiencia mínima solicitada: la propuesta será rechazada.</w:t>
      </w:r>
    </w:p>
    <w:p w14:paraId="441A2301" w14:textId="77777777" w:rsidR="00D9561A" w:rsidRDefault="00D9561A" w:rsidP="00D9561A">
      <w:pPr>
        <w:pStyle w:val="Textoindependiente"/>
        <w:tabs>
          <w:tab w:val="left" w:pos="2314"/>
        </w:tabs>
        <w:ind w:right="3"/>
        <w:jc w:val="both"/>
        <w:rPr>
          <w:rFonts w:asciiTheme="minorHAnsi" w:hAnsiTheme="minorHAnsi" w:cstheme="minorHAnsi"/>
          <w:b/>
          <w:bCs/>
          <w:color w:val="000000" w:themeColor="text1"/>
        </w:rPr>
      </w:pPr>
    </w:p>
    <w:p w14:paraId="06828DDC" w14:textId="77777777" w:rsidR="00941388" w:rsidRPr="00544532" w:rsidRDefault="00941388" w:rsidP="00941388">
      <w:pPr>
        <w:pStyle w:val="Textoindependiente"/>
        <w:ind w:right="3"/>
        <w:rPr>
          <w:rFonts w:asciiTheme="minorHAnsi" w:hAnsiTheme="minorHAnsi" w:cstheme="minorHAnsi"/>
          <w:bCs/>
          <w:i/>
          <w:color w:val="000000" w:themeColor="text1"/>
          <w:u w:val="single"/>
        </w:rPr>
      </w:pPr>
    </w:p>
    <w:p w14:paraId="6C20AF4F" w14:textId="17E325C8" w:rsidR="00A801D5" w:rsidRPr="00544532" w:rsidRDefault="00A801D5" w:rsidP="008E44B0">
      <w:pPr>
        <w:pStyle w:val="Prrafodelista"/>
        <w:widowControl w:val="0"/>
        <w:numPr>
          <w:ilvl w:val="0"/>
          <w:numId w:val="30"/>
        </w:numPr>
        <w:tabs>
          <w:tab w:val="left" w:pos="1182"/>
        </w:tabs>
        <w:autoSpaceDE w:val="0"/>
        <w:autoSpaceDN w:val="0"/>
        <w:spacing w:before="1" w:after="0" w:line="240" w:lineRule="auto"/>
        <w:ind w:left="1134" w:right="3" w:hanging="283"/>
        <w:contextualSpacing w:val="0"/>
        <w:jc w:val="both"/>
        <w:rPr>
          <w:rFonts w:cstheme="minorHAnsi"/>
          <w:bCs/>
          <w:color w:val="000000" w:themeColor="text1"/>
          <w:u w:val="single"/>
        </w:rPr>
      </w:pPr>
      <w:r w:rsidRPr="00544532">
        <w:rPr>
          <w:rFonts w:cstheme="minorHAnsi"/>
          <w:bCs/>
          <w:color w:val="000000" w:themeColor="text1"/>
          <w:u w:val="single"/>
        </w:rPr>
        <w:t>Evaluación de la propuesta técnica</w:t>
      </w:r>
      <w:r w:rsidR="004F3A3B">
        <w:rPr>
          <w:rFonts w:cstheme="minorHAnsi"/>
          <w:bCs/>
          <w:color w:val="000000" w:themeColor="text1"/>
          <w:u w:val="single"/>
        </w:rPr>
        <w:t xml:space="preserve"> </w:t>
      </w:r>
      <w:r w:rsidR="00A131C8" w:rsidRPr="00A131C8">
        <w:rPr>
          <w:rFonts w:cstheme="minorHAnsi"/>
          <w:b/>
          <w:color w:val="000000" w:themeColor="text1"/>
          <w:u w:val="single"/>
        </w:rPr>
        <w:t>(Máximo 45 puntos)</w:t>
      </w:r>
    </w:p>
    <w:p w14:paraId="1BFDE580" w14:textId="5FDE37CE" w:rsidR="00A801D5" w:rsidRDefault="00C5461B" w:rsidP="00A801D5">
      <w:pPr>
        <w:pStyle w:val="Prrafodelista"/>
        <w:widowControl w:val="0"/>
        <w:tabs>
          <w:tab w:val="left" w:pos="1182"/>
        </w:tabs>
        <w:autoSpaceDE w:val="0"/>
        <w:autoSpaceDN w:val="0"/>
        <w:spacing w:before="1" w:after="0" w:line="240" w:lineRule="auto"/>
        <w:ind w:left="1134" w:right="3"/>
        <w:contextualSpacing w:val="0"/>
        <w:jc w:val="both"/>
        <w:rPr>
          <w:rFonts w:cstheme="minorHAnsi"/>
        </w:rPr>
      </w:pPr>
      <w:r>
        <w:rPr>
          <w:rFonts w:cstheme="minorHAnsi"/>
        </w:rPr>
        <w:t>S</w:t>
      </w:r>
      <w:r w:rsidRPr="003E7917">
        <w:rPr>
          <w:rFonts w:cstheme="minorHAnsi"/>
        </w:rPr>
        <w:t>e realizará considerando el conocimiento y comprensión que evidencie el equipo consultor, a partir de los objetivos generales de la consultoría y el análisis de las relaciones entre insumos y productos de las fases internas de la misma. Tendrá en cuenta la alineación de los objetivos con las actividades generales propuestas, la coherencia entre los productos, el Plan de Trabajo y los métodos a emplear, y finalmente, valorará positivamente la descripción detallada de métodos, modelos analíticos y técnicos, siempre que sea justificada su aplicabilidad y pertinencia. Así mismo, se valorará el aporte de conocimiento, la innovación, y la generación de valor en los procesos planteados.</w:t>
      </w:r>
    </w:p>
    <w:p w14:paraId="112C81AD" w14:textId="77777777" w:rsidR="005A4E58" w:rsidRDefault="005A4E58" w:rsidP="00A801D5">
      <w:pPr>
        <w:pStyle w:val="Prrafodelista"/>
        <w:widowControl w:val="0"/>
        <w:tabs>
          <w:tab w:val="left" w:pos="1182"/>
        </w:tabs>
        <w:autoSpaceDE w:val="0"/>
        <w:autoSpaceDN w:val="0"/>
        <w:spacing w:before="1" w:after="0" w:line="240" w:lineRule="auto"/>
        <w:ind w:left="1134" w:right="3"/>
        <w:contextualSpacing w:val="0"/>
        <w:jc w:val="both"/>
        <w:rPr>
          <w:rFonts w:cstheme="minorHAnsi"/>
          <w:b/>
          <w:color w:val="000000" w:themeColor="text1"/>
        </w:rPr>
      </w:pPr>
    </w:p>
    <w:p w14:paraId="610C82F8" w14:textId="77777777" w:rsidR="00C5461B" w:rsidRPr="00A801D5" w:rsidRDefault="00C5461B" w:rsidP="00A801D5">
      <w:pPr>
        <w:pStyle w:val="Prrafodelista"/>
        <w:widowControl w:val="0"/>
        <w:tabs>
          <w:tab w:val="left" w:pos="1182"/>
        </w:tabs>
        <w:autoSpaceDE w:val="0"/>
        <w:autoSpaceDN w:val="0"/>
        <w:spacing w:before="1" w:after="0" w:line="240" w:lineRule="auto"/>
        <w:ind w:left="1134" w:right="3"/>
        <w:contextualSpacing w:val="0"/>
        <w:jc w:val="both"/>
        <w:rPr>
          <w:rFonts w:cstheme="minorHAnsi"/>
          <w:b/>
          <w:color w:val="000000" w:themeColor="text1"/>
        </w:rPr>
      </w:pPr>
    </w:p>
    <w:p w14:paraId="5988F2EF" w14:textId="49B73A9D" w:rsidR="00941388" w:rsidRPr="003E7917" w:rsidRDefault="00941388" w:rsidP="008E44B0">
      <w:pPr>
        <w:pStyle w:val="Prrafodelista"/>
        <w:widowControl w:val="0"/>
        <w:numPr>
          <w:ilvl w:val="0"/>
          <w:numId w:val="30"/>
        </w:numPr>
        <w:tabs>
          <w:tab w:val="left" w:pos="1182"/>
        </w:tabs>
        <w:autoSpaceDE w:val="0"/>
        <w:autoSpaceDN w:val="0"/>
        <w:spacing w:before="1" w:after="0" w:line="240" w:lineRule="auto"/>
        <w:ind w:left="1134" w:right="3" w:hanging="283"/>
        <w:contextualSpacing w:val="0"/>
        <w:jc w:val="both"/>
        <w:rPr>
          <w:rFonts w:cstheme="minorHAnsi"/>
          <w:b/>
          <w:color w:val="000000" w:themeColor="text1"/>
        </w:rPr>
      </w:pPr>
      <w:r w:rsidRPr="003E7917">
        <w:rPr>
          <w:rFonts w:cstheme="minorHAnsi"/>
          <w:color w:val="000000" w:themeColor="text1"/>
          <w:u w:val="single"/>
        </w:rPr>
        <w:t>Sugerencias de valor añadido a los TDR</w:t>
      </w:r>
      <w:r w:rsidRPr="003E7917">
        <w:rPr>
          <w:rFonts w:cstheme="minorHAnsi"/>
          <w:color w:val="000000" w:themeColor="text1"/>
        </w:rPr>
        <w:t>: Se trata de sugerencias y aportes sustanciales</w:t>
      </w:r>
      <w:r w:rsidRPr="003E7917">
        <w:rPr>
          <w:rFonts w:cstheme="minorHAnsi"/>
          <w:color w:val="000000" w:themeColor="text1"/>
          <w:spacing w:val="1"/>
        </w:rPr>
        <w:t xml:space="preserve"> </w:t>
      </w:r>
      <w:r w:rsidRPr="003E7917">
        <w:rPr>
          <w:rFonts w:cstheme="minorHAnsi"/>
          <w:color w:val="000000" w:themeColor="text1"/>
        </w:rPr>
        <w:t>al</w:t>
      </w:r>
      <w:r w:rsidRPr="003E7917">
        <w:rPr>
          <w:rFonts w:cstheme="minorHAnsi"/>
          <w:color w:val="000000" w:themeColor="text1"/>
          <w:spacing w:val="-9"/>
        </w:rPr>
        <w:t xml:space="preserve"> </w:t>
      </w:r>
      <w:r w:rsidRPr="003E7917">
        <w:rPr>
          <w:rFonts w:cstheme="minorHAnsi"/>
          <w:color w:val="000000" w:themeColor="text1"/>
        </w:rPr>
        <w:t>alcance</w:t>
      </w:r>
      <w:r w:rsidRPr="003E7917">
        <w:rPr>
          <w:rFonts w:cstheme="minorHAnsi"/>
          <w:color w:val="000000" w:themeColor="text1"/>
          <w:spacing w:val="-10"/>
        </w:rPr>
        <w:t xml:space="preserve"> </w:t>
      </w:r>
      <w:r w:rsidRPr="003E7917">
        <w:rPr>
          <w:rFonts w:cstheme="minorHAnsi"/>
          <w:color w:val="000000" w:themeColor="text1"/>
        </w:rPr>
        <w:t>de</w:t>
      </w:r>
      <w:r w:rsidRPr="003E7917">
        <w:rPr>
          <w:rFonts w:cstheme="minorHAnsi"/>
          <w:color w:val="000000" w:themeColor="text1"/>
          <w:spacing w:val="-7"/>
        </w:rPr>
        <w:t xml:space="preserve"> </w:t>
      </w:r>
      <w:r w:rsidRPr="003E7917">
        <w:rPr>
          <w:rFonts w:cstheme="minorHAnsi"/>
          <w:color w:val="000000" w:themeColor="text1"/>
        </w:rPr>
        <w:t>los</w:t>
      </w:r>
      <w:r w:rsidRPr="003E7917">
        <w:rPr>
          <w:rFonts w:cstheme="minorHAnsi"/>
          <w:color w:val="000000" w:themeColor="text1"/>
          <w:spacing w:val="-11"/>
        </w:rPr>
        <w:t xml:space="preserve"> </w:t>
      </w:r>
      <w:r w:rsidRPr="003E7917">
        <w:rPr>
          <w:rFonts w:cstheme="minorHAnsi"/>
          <w:color w:val="000000" w:themeColor="text1"/>
        </w:rPr>
        <w:t>TDR</w:t>
      </w:r>
      <w:r w:rsidRPr="003E7917">
        <w:rPr>
          <w:rFonts w:cstheme="minorHAnsi"/>
          <w:color w:val="000000" w:themeColor="text1"/>
          <w:spacing w:val="-10"/>
        </w:rPr>
        <w:t xml:space="preserve"> </w:t>
      </w:r>
      <w:r w:rsidRPr="003E7917">
        <w:rPr>
          <w:rFonts w:cstheme="minorHAnsi"/>
          <w:color w:val="000000" w:themeColor="text1"/>
        </w:rPr>
        <w:t>y</w:t>
      </w:r>
      <w:r w:rsidRPr="003E7917">
        <w:rPr>
          <w:rFonts w:cstheme="minorHAnsi"/>
          <w:color w:val="000000" w:themeColor="text1"/>
          <w:spacing w:val="-7"/>
        </w:rPr>
        <w:t xml:space="preserve"> </w:t>
      </w:r>
      <w:r w:rsidRPr="003E7917">
        <w:rPr>
          <w:rFonts w:cstheme="minorHAnsi"/>
          <w:color w:val="000000" w:themeColor="text1"/>
        </w:rPr>
        <w:t>sus</w:t>
      </w:r>
      <w:r w:rsidRPr="003E7917">
        <w:rPr>
          <w:rFonts w:cstheme="minorHAnsi"/>
          <w:color w:val="000000" w:themeColor="text1"/>
          <w:spacing w:val="-11"/>
        </w:rPr>
        <w:t xml:space="preserve"> </w:t>
      </w:r>
      <w:r w:rsidRPr="003E7917">
        <w:rPr>
          <w:rFonts w:cstheme="minorHAnsi"/>
          <w:color w:val="000000" w:themeColor="text1"/>
        </w:rPr>
        <w:t>consecuentes</w:t>
      </w:r>
      <w:r w:rsidRPr="003E7917">
        <w:rPr>
          <w:rFonts w:cstheme="minorHAnsi"/>
          <w:color w:val="000000" w:themeColor="text1"/>
          <w:spacing w:val="-10"/>
        </w:rPr>
        <w:t xml:space="preserve"> </w:t>
      </w:r>
      <w:r w:rsidRPr="003E7917">
        <w:rPr>
          <w:rFonts w:cstheme="minorHAnsi"/>
          <w:color w:val="000000" w:themeColor="text1"/>
        </w:rPr>
        <w:t>beneficios.</w:t>
      </w:r>
      <w:r w:rsidRPr="003E7917">
        <w:rPr>
          <w:rFonts w:cstheme="minorHAnsi"/>
          <w:color w:val="000000" w:themeColor="text1"/>
          <w:spacing w:val="-8"/>
        </w:rPr>
        <w:t xml:space="preserve"> </w:t>
      </w:r>
      <w:r w:rsidRPr="003E7917">
        <w:rPr>
          <w:rFonts w:cstheme="minorHAnsi"/>
          <w:color w:val="000000" w:themeColor="text1"/>
        </w:rPr>
        <w:t>Como</w:t>
      </w:r>
      <w:r w:rsidRPr="003E7917">
        <w:rPr>
          <w:rFonts w:cstheme="minorHAnsi"/>
          <w:color w:val="000000" w:themeColor="text1"/>
          <w:spacing w:val="-12"/>
        </w:rPr>
        <w:t xml:space="preserve"> </w:t>
      </w:r>
      <w:r w:rsidRPr="003E7917">
        <w:rPr>
          <w:rFonts w:cstheme="minorHAnsi"/>
          <w:color w:val="000000" w:themeColor="text1"/>
        </w:rPr>
        <w:t>máximo</w:t>
      </w:r>
      <w:r w:rsidRPr="003E7917">
        <w:rPr>
          <w:rFonts w:cstheme="minorHAnsi"/>
          <w:color w:val="000000" w:themeColor="text1"/>
          <w:spacing w:val="-10"/>
        </w:rPr>
        <w:t xml:space="preserve"> </w:t>
      </w:r>
      <w:r w:rsidRPr="003E7917">
        <w:rPr>
          <w:rFonts w:cstheme="minorHAnsi"/>
          <w:color w:val="000000" w:themeColor="text1"/>
        </w:rPr>
        <w:t>se</w:t>
      </w:r>
      <w:r w:rsidRPr="003E7917">
        <w:rPr>
          <w:rFonts w:cstheme="minorHAnsi"/>
          <w:color w:val="000000" w:themeColor="text1"/>
          <w:spacing w:val="-10"/>
        </w:rPr>
        <w:t xml:space="preserve"> </w:t>
      </w:r>
      <w:r w:rsidRPr="003E7917">
        <w:rPr>
          <w:rFonts w:cstheme="minorHAnsi"/>
          <w:color w:val="000000" w:themeColor="text1"/>
        </w:rPr>
        <w:t>pueden</w:t>
      </w:r>
      <w:r w:rsidRPr="003E7917">
        <w:rPr>
          <w:rFonts w:cstheme="minorHAnsi"/>
          <w:color w:val="000000" w:themeColor="text1"/>
          <w:spacing w:val="-9"/>
        </w:rPr>
        <w:t xml:space="preserve"> </w:t>
      </w:r>
      <w:r w:rsidRPr="003E7917">
        <w:rPr>
          <w:rFonts w:cstheme="minorHAnsi"/>
          <w:color w:val="000000" w:themeColor="text1"/>
        </w:rPr>
        <w:t>presentar</w:t>
      </w:r>
      <w:r w:rsidRPr="003E7917">
        <w:rPr>
          <w:rFonts w:cstheme="minorHAnsi"/>
          <w:color w:val="000000" w:themeColor="text1"/>
          <w:spacing w:val="-47"/>
        </w:rPr>
        <w:t xml:space="preserve"> </w:t>
      </w:r>
      <w:r w:rsidRPr="003E7917">
        <w:rPr>
          <w:rFonts w:cstheme="minorHAnsi"/>
          <w:color w:val="000000" w:themeColor="text1"/>
        </w:rPr>
        <w:t>tres</w:t>
      </w:r>
      <w:r w:rsidRPr="003E7917">
        <w:rPr>
          <w:rFonts w:cstheme="minorHAnsi"/>
          <w:color w:val="000000" w:themeColor="text1"/>
          <w:spacing w:val="-1"/>
        </w:rPr>
        <w:t xml:space="preserve"> </w:t>
      </w:r>
      <w:r w:rsidRPr="003E7917">
        <w:rPr>
          <w:rFonts w:cstheme="minorHAnsi"/>
          <w:color w:val="000000" w:themeColor="text1"/>
        </w:rPr>
        <w:t>(03)</w:t>
      </w:r>
      <w:r w:rsidRPr="003E7917">
        <w:rPr>
          <w:rFonts w:cstheme="minorHAnsi"/>
          <w:color w:val="000000" w:themeColor="text1"/>
          <w:spacing w:val="-2"/>
        </w:rPr>
        <w:t xml:space="preserve"> </w:t>
      </w:r>
      <w:r w:rsidRPr="003E7917">
        <w:rPr>
          <w:rFonts w:cstheme="minorHAnsi"/>
          <w:color w:val="000000" w:themeColor="text1"/>
        </w:rPr>
        <w:t>aportes,</w:t>
      </w:r>
      <w:r w:rsidRPr="003E7917">
        <w:rPr>
          <w:rFonts w:cstheme="minorHAnsi"/>
          <w:color w:val="000000" w:themeColor="text1"/>
          <w:spacing w:val="-1"/>
        </w:rPr>
        <w:t xml:space="preserve"> </w:t>
      </w:r>
      <w:r w:rsidRPr="003E7917">
        <w:rPr>
          <w:rFonts w:cstheme="minorHAnsi"/>
          <w:color w:val="000000" w:themeColor="text1"/>
        </w:rPr>
        <w:t>utilizando</w:t>
      </w:r>
      <w:r w:rsidRPr="003E7917">
        <w:rPr>
          <w:rFonts w:cstheme="minorHAnsi"/>
          <w:color w:val="000000" w:themeColor="text1"/>
          <w:spacing w:val="1"/>
        </w:rPr>
        <w:t xml:space="preserve"> </w:t>
      </w:r>
      <w:r w:rsidRPr="003E7917">
        <w:rPr>
          <w:rFonts w:cstheme="minorHAnsi"/>
          <w:color w:val="000000" w:themeColor="text1"/>
        </w:rPr>
        <w:t>el</w:t>
      </w:r>
      <w:r w:rsidRPr="003E7917">
        <w:rPr>
          <w:rFonts w:cstheme="minorHAnsi"/>
          <w:color w:val="000000" w:themeColor="text1"/>
          <w:spacing w:val="-4"/>
        </w:rPr>
        <w:t xml:space="preserve"> </w:t>
      </w:r>
      <w:r w:rsidRPr="003E7917">
        <w:rPr>
          <w:rFonts w:cstheme="minorHAnsi"/>
          <w:color w:val="000000" w:themeColor="text1"/>
        </w:rPr>
        <w:t>Formulario</w:t>
      </w:r>
      <w:r w:rsidRPr="003E7917">
        <w:rPr>
          <w:rFonts w:cstheme="minorHAnsi"/>
          <w:color w:val="000000" w:themeColor="text1"/>
          <w:spacing w:val="-1"/>
        </w:rPr>
        <w:t xml:space="preserve"> </w:t>
      </w:r>
      <w:r w:rsidRPr="003E7917">
        <w:rPr>
          <w:rFonts w:cstheme="minorHAnsi"/>
          <w:color w:val="000000" w:themeColor="text1"/>
        </w:rPr>
        <w:t>A-5.</w:t>
      </w:r>
      <w:r w:rsidRPr="003E7917">
        <w:rPr>
          <w:rFonts w:cstheme="minorHAnsi"/>
          <w:color w:val="000000" w:themeColor="text1"/>
          <w:spacing w:val="-1"/>
        </w:rPr>
        <w:t xml:space="preserve"> </w:t>
      </w:r>
      <w:r w:rsidR="00A131C8">
        <w:rPr>
          <w:rFonts w:cstheme="minorHAnsi"/>
          <w:color w:val="000000" w:themeColor="text1"/>
          <w:spacing w:val="-1"/>
        </w:rPr>
        <w:t>(</w:t>
      </w:r>
      <w:r w:rsidRPr="003E7917">
        <w:rPr>
          <w:rFonts w:cstheme="minorHAnsi"/>
          <w:b/>
          <w:color w:val="000000" w:themeColor="text1"/>
        </w:rPr>
        <w:t>Máximo</w:t>
      </w:r>
      <w:r w:rsidRPr="003E7917">
        <w:rPr>
          <w:rFonts w:cstheme="minorHAnsi"/>
          <w:b/>
          <w:color w:val="000000" w:themeColor="text1"/>
          <w:spacing w:val="-1"/>
        </w:rPr>
        <w:t xml:space="preserve"> </w:t>
      </w:r>
      <w:r w:rsidR="00A131C8">
        <w:rPr>
          <w:rFonts w:cstheme="minorHAnsi"/>
          <w:b/>
          <w:color w:val="000000" w:themeColor="text1"/>
          <w:spacing w:val="-1"/>
        </w:rPr>
        <w:t>09</w:t>
      </w:r>
      <w:r w:rsidRPr="003E7917">
        <w:rPr>
          <w:rFonts w:cstheme="minorHAnsi"/>
          <w:b/>
          <w:color w:val="000000" w:themeColor="text1"/>
          <w:spacing w:val="1"/>
        </w:rPr>
        <w:t xml:space="preserve"> </w:t>
      </w:r>
      <w:r w:rsidRPr="003E7917">
        <w:rPr>
          <w:rFonts w:cstheme="minorHAnsi"/>
          <w:b/>
          <w:color w:val="000000" w:themeColor="text1"/>
        </w:rPr>
        <w:t>puntos</w:t>
      </w:r>
      <w:r w:rsidR="00A131C8">
        <w:rPr>
          <w:rFonts w:cstheme="minorHAnsi"/>
          <w:b/>
          <w:color w:val="000000" w:themeColor="text1"/>
        </w:rPr>
        <w:t>)</w:t>
      </w:r>
    </w:p>
    <w:p w14:paraId="75DC95A2" w14:textId="77777777" w:rsidR="00941388" w:rsidRPr="003E7917" w:rsidRDefault="00941388" w:rsidP="00941388">
      <w:pPr>
        <w:pStyle w:val="Prrafodelista"/>
        <w:tabs>
          <w:tab w:val="left" w:pos="1182"/>
        </w:tabs>
        <w:spacing w:before="1" w:line="240" w:lineRule="auto"/>
        <w:ind w:left="1134" w:right="3"/>
        <w:contextualSpacing w:val="0"/>
        <w:jc w:val="both"/>
        <w:rPr>
          <w:rFonts w:cstheme="minorHAnsi"/>
          <w:b/>
          <w:color w:val="000000" w:themeColor="text1"/>
        </w:rPr>
      </w:pPr>
    </w:p>
    <w:p w14:paraId="2A656DC0" w14:textId="4A6ACC03" w:rsidR="00941388" w:rsidRPr="003E7917" w:rsidRDefault="00941388" w:rsidP="008E44B0">
      <w:pPr>
        <w:pStyle w:val="Prrafodelista"/>
        <w:widowControl w:val="0"/>
        <w:numPr>
          <w:ilvl w:val="1"/>
          <w:numId w:val="35"/>
        </w:numPr>
        <w:tabs>
          <w:tab w:val="left" w:pos="2261"/>
          <w:tab w:val="left" w:pos="2262"/>
          <w:tab w:val="left" w:pos="4001"/>
        </w:tabs>
        <w:autoSpaceDE w:val="0"/>
        <w:autoSpaceDN w:val="0"/>
        <w:spacing w:after="0" w:line="240" w:lineRule="auto"/>
        <w:ind w:right="3" w:firstLine="774"/>
        <w:contextualSpacing w:val="0"/>
        <w:rPr>
          <w:rFonts w:cstheme="minorHAnsi"/>
          <w:i/>
          <w:color w:val="000000" w:themeColor="text1"/>
        </w:rPr>
      </w:pPr>
      <w:r w:rsidRPr="003E7917">
        <w:rPr>
          <w:rFonts w:cstheme="minorHAnsi"/>
          <w:i/>
          <w:color w:val="000000" w:themeColor="text1"/>
        </w:rPr>
        <w:t>Por cada aporte considerado muy bueno: 0</w:t>
      </w:r>
      <w:r w:rsidR="00A131C8">
        <w:rPr>
          <w:rFonts w:cstheme="minorHAnsi"/>
          <w:i/>
          <w:color w:val="000000" w:themeColor="text1"/>
        </w:rPr>
        <w:t>3</w:t>
      </w:r>
      <w:r w:rsidRPr="003E7917">
        <w:rPr>
          <w:rFonts w:cstheme="minorHAnsi"/>
          <w:i/>
          <w:color w:val="000000" w:themeColor="text1"/>
        </w:rPr>
        <w:t xml:space="preserve"> puntos</w:t>
      </w:r>
    </w:p>
    <w:p w14:paraId="10302902" w14:textId="77777777" w:rsidR="00941388" w:rsidRPr="003E7917" w:rsidRDefault="00941388" w:rsidP="008E44B0">
      <w:pPr>
        <w:pStyle w:val="Prrafodelista"/>
        <w:widowControl w:val="0"/>
        <w:numPr>
          <w:ilvl w:val="1"/>
          <w:numId w:val="35"/>
        </w:numPr>
        <w:tabs>
          <w:tab w:val="left" w:pos="2261"/>
          <w:tab w:val="left" w:pos="2262"/>
          <w:tab w:val="left" w:pos="4001"/>
        </w:tabs>
        <w:autoSpaceDE w:val="0"/>
        <w:autoSpaceDN w:val="0"/>
        <w:spacing w:after="0" w:line="240" w:lineRule="auto"/>
        <w:ind w:right="3" w:firstLine="774"/>
        <w:contextualSpacing w:val="0"/>
        <w:rPr>
          <w:rFonts w:cstheme="minorHAnsi"/>
          <w:i/>
          <w:color w:val="000000" w:themeColor="text1"/>
        </w:rPr>
      </w:pPr>
      <w:r w:rsidRPr="003E7917">
        <w:rPr>
          <w:rFonts w:cstheme="minorHAnsi"/>
          <w:i/>
          <w:color w:val="000000" w:themeColor="text1"/>
        </w:rPr>
        <w:t>Por cada aporte considerado bueno:</w:t>
      </w:r>
      <w:r w:rsidRPr="003E7917">
        <w:rPr>
          <w:rFonts w:cstheme="minorHAnsi"/>
          <w:i/>
          <w:color w:val="000000" w:themeColor="text1"/>
        </w:rPr>
        <w:tab/>
        <w:t>02 puntos</w:t>
      </w:r>
    </w:p>
    <w:p w14:paraId="22A1E56E" w14:textId="77777777" w:rsidR="00941388" w:rsidRPr="003E7917" w:rsidRDefault="00941388" w:rsidP="008E44B0">
      <w:pPr>
        <w:pStyle w:val="Prrafodelista"/>
        <w:widowControl w:val="0"/>
        <w:numPr>
          <w:ilvl w:val="1"/>
          <w:numId w:val="35"/>
        </w:numPr>
        <w:tabs>
          <w:tab w:val="left" w:pos="2261"/>
          <w:tab w:val="left" w:pos="2262"/>
          <w:tab w:val="left" w:pos="4001"/>
        </w:tabs>
        <w:autoSpaceDE w:val="0"/>
        <w:autoSpaceDN w:val="0"/>
        <w:spacing w:after="0" w:line="240" w:lineRule="auto"/>
        <w:ind w:right="3" w:firstLine="774"/>
        <w:contextualSpacing w:val="0"/>
        <w:rPr>
          <w:rFonts w:cstheme="minorHAnsi"/>
          <w:i/>
          <w:color w:val="000000" w:themeColor="text1"/>
        </w:rPr>
      </w:pPr>
      <w:r w:rsidRPr="003E7917">
        <w:rPr>
          <w:rFonts w:cstheme="minorHAnsi"/>
          <w:i/>
          <w:color w:val="000000" w:themeColor="text1"/>
        </w:rPr>
        <w:t>Si el aporte propuesto no es relevante: 00 puntos</w:t>
      </w:r>
    </w:p>
    <w:p w14:paraId="029C0EE1" w14:textId="77777777" w:rsidR="00941388" w:rsidRPr="00941388" w:rsidRDefault="00941388" w:rsidP="00941388">
      <w:pPr>
        <w:widowControl w:val="0"/>
        <w:tabs>
          <w:tab w:val="left" w:pos="1418"/>
        </w:tabs>
        <w:autoSpaceDE w:val="0"/>
        <w:autoSpaceDN w:val="0"/>
        <w:spacing w:after="0" w:line="240" w:lineRule="auto"/>
        <w:ind w:right="3"/>
        <w:rPr>
          <w:rFonts w:cstheme="minorHAnsi"/>
          <w:i/>
          <w:color w:val="000000" w:themeColor="text1"/>
        </w:rPr>
      </w:pPr>
    </w:p>
    <w:p w14:paraId="081B2EF8" w14:textId="7C5B9251" w:rsidR="00D979A7" w:rsidRPr="00A131C8" w:rsidRDefault="00D979A7" w:rsidP="000C7859">
      <w:pPr>
        <w:pStyle w:val="Ttulo3"/>
        <w:numPr>
          <w:ilvl w:val="2"/>
          <w:numId w:val="0"/>
        </w:numPr>
        <w:tabs>
          <w:tab w:val="left" w:pos="993"/>
        </w:tabs>
        <w:spacing w:before="193" w:line="240" w:lineRule="auto"/>
        <w:ind w:left="993" w:right="3"/>
        <w:jc w:val="both"/>
        <w:rPr>
          <w:rFonts w:asciiTheme="minorHAnsi" w:hAnsiTheme="minorHAnsi" w:cstheme="minorHAnsi"/>
          <w:b/>
          <w:bCs/>
          <w:color w:val="000000" w:themeColor="text1"/>
          <w:sz w:val="22"/>
          <w:szCs w:val="22"/>
        </w:rPr>
      </w:pPr>
      <w:bookmarkStart w:id="4" w:name="2.5.4_Puntuación_Económica_(PP)"/>
      <w:bookmarkStart w:id="5" w:name="_bookmark24"/>
      <w:bookmarkEnd w:id="4"/>
      <w:bookmarkEnd w:id="5"/>
      <w:r w:rsidRPr="00A131C8">
        <w:rPr>
          <w:rFonts w:asciiTheme="minorHAnsi" w:hAnsiTheme="minorHAnsi" w:cstheme="minorHAnsi"/>
          <w:b/>
          <w:bCs/>
          <w:color w:val="000000" w:themeColor="text1"/>
          <w:sz w:val="22"/>
          <w:szCs w:val="22"/>
        </w:rPr>
        <w:t>5.2.2. Puntuación</w:t>
      </w:r>
      <w:r w:rsidRPr="00A131C8">
        <w:rPr>
          <w:rFonts w:asciiTheme="minorHAnsi" w:hAnsiTheme="minorHAnsi" w:cstheme="minorHAnsi"/>
          <w:b/>
          <w:bCs/>
          <w:color w:val="000000" w:themeColor="text1"/>
          <w:spacing w:val="-4"/>
          <w:sz w:val="22"/>
          <w:szCs w:val="22"/>
        </w:rPr>
        <w:t xml:space="preserve"> </w:t>
      </w:r>
      <w:r w:rsidRPr="00A131C8">
        <w:rPr>
          <w:rFonts w:asciiTheme="minorHAnsi" w:hAnsiTheme="minorHAnsi" w:cstheme="minorHAnsi"/>
          <w:b/>
          <w:bCs/>
          <w:color w:val="000000" w:themeColor="text1"/>
          <w:sz w:val="22"/>
          <w:szCs w:val="22"/>
        </w:rPr>
        <w:t>Económica</w:t>
      </w:r>
      <w:r w:rsidRPr="00A131C8">
        <w:rPr>
          <w:rFonts w:asciiTheme="minorHAnsi" w:hAnsiTheme="minorHAnsi" w:cstheme="minorHAnsi"/>
          <w:b/>
          <w:bCs/>
          <w:color w:val="000000" w:themeColor="text1"/>
          <w:spacing w:val="-5"/>
          <w:sz w:val="22"/>
          <w:szCs w:val="22"/>
        </w:rPr>
        <w:t xml:space="preserve"> </w:t>
      </w:r>
      <w:r w:rsidRPr="00A131C8">
        <w:rPr>
          <w:rFonts w:asciiTheme="minorHAnsi" w:hAnsiTheme="minorHAnsi" w:cstheme="minorHAnsi"/>
          <w:b/>
          <w:bCs/>
          <w:color w:val="000000" w:themeColor="text1"/>
          <w:sz w:val="22"/>
          <w:szCs w:val="22"/>
        </w:rPr>
        <w:t>(P</w:t>
      </w:r>
      <w:r w:rsidR="002A6CE3" w:rsidRPr="00A131C8">
        <w:rPr>
          <w:rFonts w:asciiTheme="minorHAnsi" w:hAnsiTheme="minorHAnsi" w:cstheme="minorHAnsi"/>
          <w:b/>
          <w:bCs/>
          <w:color w:val="000000" w:themeColor="text1"/>
          <w:sz w:val="22"/>
          <w:szCs w:val="22"/>
        </w:rPr>
        <w:t>E</w:t>
      </w:r>
      <w:r w:rsidRPr="00A131C8">
        <w:rPr>
          <w:rFonts w:asciiTheme="minorHAnsi" w:hAnsiTheme="minorHAnsi" w:cstheme="minorHAnsi"/>
          <w:b/>
          <w:bCs/>
          <w:color w:val="000000" w:themeColor="text1"/>
          <w:sz w:val="22"/>
          <w:szCs w:val="22"/>
        </w:rPr>
        <w:t>)</w:t>
      </w:r>
    </w:p>
    <w:p w14:paraId="15E5A2C8" w14:textId="02504DFF" w:rsidR="00D979A7" w:rsidRPr="00A131C8" w:rsidRDefault="00D979A7" w:rsidP="000C7859">
      <w:pPr>
        <w:pStyle w:val="Textoindependiente"/>
        <w:spacing w:before="117"/>
        <w:ind w:left="993" w:right="3"/>
        <w:jc w:val="both"/>
        <w:rPr>
          <w:rFonts w:asciiTheme="minorHAnsi" w:hAnsiTheme="minorHAnsi" w:cstheme="minorHAnsi"/>
          <w:color w:val="000000" w:themeColor="text1"/>
        </w:rPr>
      </w:pPr>
      <w:r w:rsidRPr="00A131C8">
        <w:rPr>
          <w:rFonts w:asciiTheme="minorHAnsi" w:hAnsiTheme="minorHAnsi" w:cstheme="minorHAnsi"/>
          <w:color w:val="000000" w:themeColor="text1"/>
        </w:rPr>
        <w:t>Una vez obtenidos los resultados de la evaluación de las Propuestas Técnicas, el Contratante</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procederá</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a</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evaluar</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las</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Propuestas</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Económicas.</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Tanto</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las</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propuestas</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que</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excedan</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el</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presupuesto referencial indicado, como aquellas que estén por debajo del 75% (setenta y cinco por</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ciento) del mismo, serán rechazadas. En caso de alguna discrepancia entre palabras y cifras, las</w:t>
      </w:r>
      <w:r w:rsidR="00C22D11">
        <w:rPr>
          <w:rFonts w:asciiTheme="minorHAnsi" w:hAnsiTheme="minorHAnsi" w:cstheme="minorHAnsi"/>
          <w:color w:val="000000" w:themeColor="text1"/>
        </w:rPr>
        <w:t xml:space="preserve"> </w:t>
      </w:r>
      <w:r w:rsidRPr="00A131C8">
        <w:rPr>
          <w:rFonts w:asciiTheme="minorHAnsi" w:hAnsiTheme="minorHAnsi" w:cstheme="minorHAnsi"/>
          <w:color w:val="000000" w:themeColor="text1"/>
          <w:spacing w:val="-47"/>
        </w:rPr>
        <w:t xml:space="preserve"> </w:t>
      </w:r>
      <w:r w:rsidRPr="00A131C8">
        <w:rPr>
          <w:rFonts w:asciiTheme="minorHAnsi" w:hAnsiTheme="minorHAnsi" w:cstheme="minorHAnsi"/>
          <w:color w:val="000000" w:themeColor="text1"/>
        </w:rPr>
        <w:t>primeras prevalecerán. En caso exista algún comentario o salvedad en la Propuesta Técnica</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sobre</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el</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costo</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y/o</w:t>
      </w:r>
      <w:r w:rsidRPr="00A131C8">
        <w:rPr>
          <w:rFonts w:asciiTheme="minorHAnsi" w:hAnsiTheme="minorHAnsi" w:cstheme="minorHAnsi"/>
          <w:color w:val="000000" w:themeColor="text1"/>
          <w:spacing w:val="-7"/>
        </w:rPr>
        <w:t xml:space="preserve"> </w:t>
      </w:r>
      <w:r w:rsidRPr="00A131C8">
        <w:rPr>
          <w:rFonts w:asciiTheme="minorHAnsi" w:hAnsiTheme="minorHAnsi" w:cstheme="minorHAnsi"/>
          <w:color w:val="000000" w:themeColor="text1"/>
        </w:rPr>
        <w:t>precio</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de</w:t>
      </w:r>
      <w:r w:rsidRPr="00A131C8">
        <w:rPr>
          <w:rFonts w:asciiTheme="minorHAnsi" w:hAnsiTheme="minorHAnsi" w:cstheme="minorHAnsi"/>
          <w:color w:val="000000" w:themeColor="text1"/>
          <w:spacing w:val="-10"/>
        </w:rPr>
        <w:t xml:space="preserve"> </w:t>
      </w:r>
      <w:r w:rsidRPr="00A131C8">
        <w:rPr>
          <w:rFonts w:asciiTheme="minorHAnsi" w:hAnsiTheme="minorHAnsi" w:cstheme="minorHAnsi"/>
          <w:color w:val="000000" w:themeColor="text1"/>
        </w:rPr>
        <w:t>alguna</w:t>
      </w:r>
      <w:r w:rsidRPr="00A131C8">
        <w:rPr>
          <w:rFonts w:asciiTheme="minorHAnsi" w:hAnsiTheme="minorHAnsi" w:cstheme="minorHAnsi"/>
          <w:color w:val="000000" w:themeColor="text1"/>
          <w:spacing w:val="-9"/>
        </w:rPr>
        <w:t xml:space="preserve"> </w:t>
      </w:r>
      <w:r w:rsidRPr="00A131C8">
        <w:rPr>
          <w:rFonts w:asciiTheme="minorHAnsi" w:hAnsiTheme="minorHAnsi" w:cstheme="minorHAnsi"/>
          <w:color w:val="000000" w:themeColor="text1"/>
        </w:rPr>
        <w:t>actividad</w:t>
      </w:r>
      <w:r w:rsidRPr="00A131C8">
        <w:rPr>
          <w:rFonts w:asciiTheme="minorHAnsi" w:hAnsiTheme="minorHAnsi" w:cstheme="minorHAnsi"/>
          <w:color w:val="000000" w:themeColor="text1"/>
          <w:spacing w:val="-9"/>
        </w:rPr>
        <w:t xml:space="preserve"> </w:t>
      </w:r>
      <w:r w:rsidRPr="00A131C8">
        <w:rPr>
          <w:rFonts w:asciiTheme="minorHAnsi" w:hAnsiTheme="minorHAnsi" w:cstheme="minorHAnsi"/>
          <w:color w:val="000000" w:themeColor="text1"/>
        </w:rPr>
        <w:t>o</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rubro,</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ninguna</w:t>
      </w:r>
      <w:r w:rsidRPr="00A131C8">
        <w:rPr>
          <w:rFonts w:asciiTheme="minorHAnsi" w:hAnsiTheme="minorHAnsi" w:cstheme="minorHAnsi"/>
          <w:color w:val="000000" w:themeColor="text1"/>
          <w:spacing w:val="-9"/>
        </w:rPr>
        <w:t xml:space="preserve"> </w:t>
      </w:r>
      <w:r w:rsidRPr="00A131C8">
        <w:rPr>
          <w:rFonts w:asciiTheme="minorHAnsi" w:hAnsiTheme="minorHAnsi" w:cstheme="minorHAnsi"/>
          <w:color w:val="000000" w:themeColor="text1"/>
        </w:rPr>
        <w:t>corrección</w:t>
      </w:r>
      <w:r w:rsidRPr="00A131C8">
        <w:rPr>
          <w:rFonts w:asciiTheme="minorHAnsi" w:hAnsiTheme="minorHAnsi" w:cstheme="minorHAnsi"/>
          <w:color w:val="000000" w:themeColor="text1"/>
          <w:spacing w:val="-9"/>
        </w:rPr>
        <w:t xml:space="preserve"> </w:t>
      </w:r>
      <w:r w:rsidRPr="00A131C8">
        <w:rPr>
          <w:rFonts w:asciiTheme="minorHAnsi" w:hAnsiTheme="minorHAnsi" w:cstheme="minorHAnsi"/>
          <w:color w:val="000000" w:themeColor="text1"/>
        </w:rPr>
        <w:t>aplicará</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a</w:t>
      </w:r>
      <w:r w:rsidRPr="00A131C8">
        <w:rPr>
          <w:rFonts w:asciiTheme="minorHAnsi" w:hAnsiTheme="minorHAnsi" w:cstheme="minorHAnsi"/>
          <w:color w:val="000000" w:themeColor="text1"/>
          <w:spacing w:val="-9"/>
        </w:rPr>
        <w:t xml:space="preserve"> </w:t>
      </w:r>
      <w:r w:rsidRPr="00A131C8">
        <w:rPr>
          <w:rFonts w:asciiTheme="minorHAnsi" w:hAnsiTheme="minorHAnsi" w:cstheme="minorHAnsi"/>
          <w:color w:val="000000" w:themeColor="text1"/>
        </w:rPr>
        <w:t>la</w:t>
      </w:r>
      <w:r w:rsidRPr="00A131C8">
        <w:rPr>
          <w:rFonts w:asciiTheme="minorHAnsi" w:hAnsiTheme="minorHAnsi" w:cstheme="minorHAnsi"/>
          <w:color w:val="000000" w:themeColor="text1"/>
          <w:spacing w:val="-8"/>
        </w:rPr>
        <w:t xml:space="preserve"> </w:t>
      </w:r>
      <w:r w:rsidRPr="00A131C8">
        <w:rPr>
          <w:rFonts w:asciiTheme="minorHAnsi" w:hAnsiTheme="minorHAnsi" w:cstheme="minorHAnsi"/>
          <w:color w:val="000000" w:themeColor="text1"/>
        </w:rPr>
        <w:t>Propuesta</w:t>
      </w:r>
      <w:r w:rsidR="00B86DAF">
        <w:rPr>
          <w:rFonts w:asciiTheme="minorHAnsi" w:hAnsiTheme="minorHAnsi" w:cstheme="minorHAnsi"/>
          <w:color w:val="000000" w:themeColor="text1"/>
        </w:rPr>
        <w:t xml:space="preserve"> </w:t>
      </w:r>
      <w:r w:rsidRPr="00A131C8">
        <w:rPr>
          <w:rFonts w:asciiTheme="minorHAnsi" w:hAnsiTheme="minorHAnsi" w:cstheme="minorHAnsi"/>
          <w:color w:val="000000" w:themeColor="text1"/>
          <w:spacing w:val="-48"/>
        </w:rPr>
        <w:t xml:space="preserve"> </w:t>
      </w:r>
      <w:r w:rsidRPr="00A131C8">
        <w:rPr>
          <w:rFonts w:asciiTheme="minorHAnsi" w:hAnsiTheme="minorHAnsi" w:cstheme="minorHAnsi"/>
          <w:color w:val="000000" w:themeColor="text1"/>
        </w:rPr>
        <w:t>Económica en este aspecto. El Contratante utilizará la siguiente fórmula para determinar el</w:t>
      </w:r>
      <w:r w:rsidRPr="00A131C8">
        <w:rPr>
          <w:rFonts w:asciiTheme="minorHAnsi" w:hAnsiTheme="minorHAnsi" w:cstheme="minorHAnsi"/>
          <w:color w:val="000000" w:themeColor="text1"/>
          <w:spacing w:val="1"/>
        </w:rPr>
        <w:t xml:space="preserve"> </w:t>
      </w:r>
      <w:r w:rsidRPr="00A131C8">
        <w:rPr>
          <w:rFonts w:asciiTheme="minorHAnsi" w:hAnsiTheme="minorHAnsi" w:cstheme="minorHAnsi"/>
          <w:color w:val="000000" w:themeColor="text1"/>
        </w:rPr>
        <w:t xml:space="preserve">Puntaje </w:t>
      </w:r>
      <w:r w:rsidR="00EF5842" w:rsidRPr="00A131C8">
        <w:rPr>
          <w:rFonts w:asciiTheme="minorHAnsi" w:hAnsiTheme="minorHAnsi" w:cstheme="minorHAnsi"/>
          <w:color w:val="000000" w:themeColor="text1"/>
        </w:rPr>
        <w:t>de la propuesta económica</w:t>
      </w:r>
      <w:r w:rsidRPr="00A131C8">
        <w:rPr>
          <w:rFonts w:asciiTheme="minorHAnsi" w:hAnsiTheme="minorHAnsi" w:cstheme="minorHAnsi"/>
          <w:color w:val="000000" w:themeColor="text1"/>
        </w:rPr>
        <w:t>):</w:t>
      </w:r>
    </w:p>
    <w:p w14:paraId="74AC13F3" w14:textId="77777777" w:rsidR="00EF5842" w:rsidRPr="00954CB1" w:rsidRDefault="00EF5842" w:rsidP="000C7859">
      <w:pPr>
        <w:pStyle w:val="Textoindependiente"/>
        <w:spacing w:before="117"/>
        <w:ind w:left="993" w:right="3"/>
        <w:jc w:val="both"/>
        <w:rPr>
          <w:rFonts w:asciiTheme="minorHAnsi" w:hAnsiTheme="minorHAnsi" w:cstheme="minorHAnsi"/>
          <w:color w:val="000000" w:themeColor="text1"/>
          <w:highlight w:val="yellow"/>
        </w:rPr>
      </w:pPr>
    </w:p>
    <w:p w14:paraId="25A29F76" w14:textId="7FCF6B32" w:rsidR="00D979A7" w:rsidRPr="00B86DAF" w:rsidRDefault="00D979A7" w:rsidP="000C7859">
      <w:pPr>
        <w:pStyle w:val="Ttulo3"/>
        <w:spacing w:line="240" w:lineRule="auto"/>
        <w:ind w:left="1276" w:right="3"/>
        <w:rPr>
          <w:rFonts w:asciiTheme="minorHAnsi" w:hAnsiTheme="minorHAnsi" w:cstheme="minorHAnsi"/>
          <w:b/>
          <w:bCs/>
          <w:color w:val="000000" w:themeColor="text1"/>
          <w:sz w:val="22"/>
          <w:szCs w:val="22"/>
        </w:rPr>
      </w:pPr>
      <w:r w:rsidRPr="00B86DAF">
        <w:rPr>
          <w:rFonts w:asciiTheme="minorHAnsi" w:hAnsiTheme="minorHAnsi" w:cstheme="minorHAnsi"/>
          <w:b/>
          <w:bCs/>
          <w:color w:val="000000" w:themeColor="text1"/>
          <w:sz w:val="22"/>
          <w:szCs w:val="22"/>
        </w:rPr>
        <w:t>P</w:t>
      </w:r>
      <w:r w:rsidR="004C022E" w:rsidRPr="00B86DAF">
        <w:rPr>
          <w:rFonts w:asciiTheme="minorHAnsi" w:hAnsiTheme="minorHAnsi" w:cstheme="minorHAnsi"/>
          <w:b/>
          <w:bCs/>
          <w:color w:val="000000" w:themeColor="text1"/>
          <w:sz w:val="22"/>
          <w:szCs w:val="22"/>
        </w:rPr>
        <w:t>E</w:t>
      </w:r>
      <w:r w:rsidR="00B86DAF" w:rsidRPr="00B86DAF">
        <w:rPr>
          <w:rFonts w:asciiTheme="minorHAnsi" w:hAnsiTheme="minorHAnsi" w:cstheme="minorHAnsi"/>
          <w:b/>
          <w:bCs/>
          <w:color w:val="000000" w:themeColor="text1"/>
          <w:sz w:val="22"/>
          <w:szCs w:val="22"/>
        </w:rPr>
        <w:t>=</w:t>
      </w:r>
      <w:r w:rsidR="00B86DAF" w:rsidRPr="00B86DAF">
        <w:rPr>
          <w:rFonts w:asciiTheme="minorHAnsi" w:hAnsiTheme="minorHAnsi" w:cstheme="minorHAnsi"/>
          <w:b/>
          <w:bCs/>
          <w:color w:val="000000" w:themeColor="text1"/>
          <w:spacing w:val="-11"/>
          <w:sz w:val="22"/>
          <w:szCs w:val="22"/>
        </w:rPr>
        <w:t xml:space="preserve"> (</w:t>
      </w:r>
      <w:r w:rsidRPr="00B86DAF">
        <w:rPr>
          <w:rFonts w:asciiTheme="minorHAnsi" w:hAnsiTheme="minorHAnsi" w:cstheme="minorHAnsi"/>
          <w:b/>
          <w:bCs/>
          <w:color w:val="000000" w:themeColor="text1"/>
          <w:sz w:val="22"/>
          <w:szCs w:val="22"/>
        </w:rPr>
        <w:t>Pm</w:t>
      </w:r>
      <w:r w:rsidRPr="00B86DAF">
        <w:rPr>
          <w:rFonts w:asciiTheme="minorHAnsi" w:hAnsiTheme="minorHAnsi" w:cstheme="minorHAnsi"/>
          <w:b/>
          <w:bCs/>
          <w:color w:val="000000" w:themeColor="text1"/>
          <w:spacing w:val="-11"/>
          <w:sz w:val="22"/>
          <w:szCs w:val="22"/>
        </w:rPr>
        <w:t xml:space="preserve"> </w:t>
      </w:r>
      <w:r w:rsidRPr="00B86DAF">
        <w:rPr>
          <w:rFonts w:asciiTheme="minorHAnsi" w:hAnsiTheme="minorHAnsi" w:cstheme="minorHAnsi"/>
          <w:b/>
          <w:bCs/>
          <w:color w:val="000000" w:themeColor="text1"/>
          <w:sz w:val="22"/>
          <w:szCs w:val="22"/>
        </w:rPr>
        <w:t>/</w:t>
      </w:r>
      <w:r w:rsidRPr="00B86DAF">
        <w:rPr>
          <w:rFonts w:asciiTheme="minorHAnsi" w:hAnsiTheme="minorHAnsi" w:cstheme="minorHAnsi"/>
          <w:b/>
          <w:bCs/>
          <w:color w:val="000000" w:themeColor="text1"/>
          <w:spacing w:val="-9"/>
          <w:sz w:val="22"/>
          <w:szCs w:val="22"/>
        </w:rPr>
        <w:t xml:space="preserve"> </w:t>
      </w:r>
      <w:r w:rsidRPr="00B86DAF">
        <w:rPr>
          <w:rFonts w:asciiTheme="minorHAnsi" w:hAnsiTheme="minorHAnsi" w:cstheme="minorHAnsi"/>
          <w:b/>
          <w:bCs/>
          <w:color w:val="000000" w:themeColor="text1"/>
          <w:sz w:val="22"/>
          <w:szCs w:val="22"/>
        </w:rPr>
        <w:t>Pi</w:t>
      </w:r>
      <w:r w:rsidR="004C022E" w:rsidRPr="00B86DAF">
        <w:rPr>
          <w:rFonts w:asciiTheme="minorHAnsi" w:hAnsiTheme="minorHAnsi" w:cstheme="minorHAnsi"/>
          <w:b/>
          <w:bCs/>
          <w:color w:val="000000" w:themeColor="text1"/>
          <w:sz w:val="22"/>
          <w:szCs w:val="22"/>
        </w:rPr>
        <w:t xml:space="preserve"> </w:t>
      </w:r>
      <w:r w:rsidR="00EF5842" w:rsidRPr="00B86DAF">
        <w:rPr>
          <w:rFonts w:asciiTheme="minorHAnsi" w:hAnsiTheme="minorHAnsi" w:cstheme="minorHAnsi"/>
          <w:b/>
          <w:bCs/>
          <w:color w:val="000000" w:themeColor="text1"/>
          <w:sz w:val="22"/>
          <w:szCs w:val="22"/>
        </w:rPr>
        <w:t>)*100</w:t>
      </w:r>
    </w:p>
    <w:p w14:paraId="6ACC2C4F" w14:textId="1B7986F9" w:rsidR="00D979A7" w:rsidRPr="00B86DAF" w:rsidRDefault="00BF6747" w:rsidP="00EF5842">
      <w:pPr>
        <w:rPr>
          <w:rFonts w:cstheme="minorHAnsi"/>
          <w:color w:val="000000" w:themeColor="text1"/>
        </w:rPr>
      </w:pPr>
      <w:r w:rsidRPr="00B86DAF">
        <w:t xml:space="preserve">                    </w:t>
      </w:r>
      <w:r w:rsidR="00B86DAF" w:rsidRPr="00B86DAF">
        <w:t xml:space="preserve">     </w:t>
      </w:r>
      <w:r w:rsidR="00EF5842" w:rsidRPr="00B86DAF">
        <w:t xml:space="preserve"> D</w:t>
      </w:r>
      <w:r w:rsidR="00D979A7" w:rsidRPr="00B86DAF">
        <w:rPr>
          <w:rFonts w:cstheme="minorHAnsi"/>
          <w:color w:val="000000" w:themeColor="text1"/>
        </w:rPr>
        <w:t>ónde:</w:t>
      </w:r>
    </w:p>
    <w:p w14:paraId="3B2319BB" w14:textId="2E46B6A4" w:rsidR="004C022E" w:rsidRPr="00B86DAF" w:rsidRDefault="00D979A7" w:rsidP="000C7859">
      <w:pPr>
        <w:pStyle w:val="Textoindependiente"/>
        <w:spacing w:before="159"/>
        <w:ind w:left="1276" w:right="3"/>
        <w:rPr>
          <w:rFonts w:asciiTheme="minorHAnsi" w:hAnsiTheme="minorHAnsi" w:cstheme="minorHAnsi"/>
          <w:color w:val="000000" w:themeColor="text1"/>
          <w:spacing w:val="-47"/>
        </w:rPr>
      </w:pPr>
      <w:r w:rsidRPr="00B86DAF">
        <w:rPr>
          <w:rFonts w:asciiTheme="minorHAnsi" w:hAnsiTheme="minorHAnsi" w:cstheme="minorHAnsi"/>
          <w:color w:val="000000" w:themeColor="text1"/>
          <w:spacing w:val="-3"/>
        </w:rPr>
        <w:t>P</w:t>
      </w:r>
      <w:r w:rsidR="004C022E" w:rsidRPr="00B86DAF">
        <w:rPr>
          <w:rFonts w:asciiTheme="minorHAnsi" w:hAnsiTheme="minorHAnsi" w:cstheme="minorHAnsi"/>
          <w:color w:val="000000" w:themeColor="text1"/>
          <w:spacing w:val="-3"/>
        </w:rPr>
        <w:t>E</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3"/>
        </w:rPr>
        <w:t>es</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3"/>
        </w:rPr>
        <w:t>el</w:t>
      </w:r>
      <w:r w:rsidRPr="00B86DAF">
        <w:rPr>
          <w:rFonts w:asciiTheme="minorHAnsi" w:hAnsiTheme="minorHAnsi" w:cstheme="minorHAnsi"/>
          <w:color w:val="000000" w:themeColor="text1"/>
          <w:spacing w:val="-7"/>
        </w:rPr>
        <w:t xml:space="preserve"> </w:t>
      </w:r>
      <w:r w:rsidRPr="00B86DAF">
        <w:rPr>
          <w:rFonts w:asciiTheme="minorHAnsi" w:hAnsiTheme="minorHAnsi" w:cstheme="minorHAnsi"/>
          <w:color w:val="000000" w:themeColor="text1"/>
          <w:spacing w:val="-3"/>
        </w:rPr>
        <w:t>puntaje</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3"/>
        </w:rPr>
        <w:t>del</w:t>
      </w:r>
      <w:r w:rsidRPr="00B86DAF">
        <w:rPr>
          <w:rFonts w:asciiTheme="minorHAnsi" w:hAnsiTheme="minorHAnsi" w:cstheme="minorHAnsi"/>
          <w:color w:val="000000" w:themeColor="text1"/>
          <w:spacing w:val="-7"/>
        </w:rPr>
        <w:t xml:space="preserve"> </w:t>
      </w:r>
      <w:r w:rsidRPr="00B86DAF">
        <w:rPr>
          <w:rFonts w:asciiTheme="minorHAnsi" w:hAnsiTheme="minorHAnsi" w:cstheme="minorHAnsi"/>
          <w:color w:val="000000" w:themeColor="text1"/>
          <w:spacing w:val="-3"/>
        </w:rPr>
        <w:t>precio</w:t>
      </w:r>
      <w:r w:rsidRPr="00B86DAF">
        <w:rPr>
          <w:rFonts w:asciiTheme="minorHAnsi" w:hAnsiTheme="minorHAnsi" w:cstheme="minorHAnsi"/>
          <w:color w:val="000000" w:themeColor="text1"/>
          <w:spacing w:val="-8"/>
        </w:rPr>
        <w:t xml:space="preserve"> </w:t>
      </w:r>
      <w:r w:rsidRPr="00B86DAF">
        <w:rPr>
          <w:rFonts w:asciiTheme="minorHAnsi" w:hAnsiTheme="minorHAnsi" w:cstheme="minorHAnsi"/>
          <w:color w:val="000000" w:themeColor="text1"/>
          <w:spacing w:val="-2"/>
        </w:rPr>
        <w:t>de</w:t>
      </w:r>
      <w:r w:rsidRPr="00B86DAF">
        <w:rPr>
          <w:rFonts w:asciiTheme="minorHAnsi" w:hAnsiTheme="minorHAnsi" w:cstheme="minorHAnsi"/>
          <w:color w:val="000000" w:themeColor="text1"/>
          <w:spacing w:val="-6"/>
        </w:rPr>
        <w:t xml:space="preserve"> </w:t>
      </w:r>
      <w:r w:rsidRPr="00B86DAF">
        <w:rPr>
          <w:rFonts w:asciiTheme="minorHAnsi" w:hAnsiTheme="minorHAnsi" w:cstheme="minorHAnsi"/>
          <w:color w:val="000000" w:themeColor="text1"/>
          <w:spacing w:val="-2"/>
        </w:rPr>
        <w:t>la</w:t>
      </w:r>
      <w:r w:rsidRPr="00B86DAF">
        <w:rPr>
          <w:rFonts w:asciiTheme="minorHAnsi" w:hAnsiTheme="minorHAnsi" w:cstheme="minorHAnsi"/>
          <w:color w:val="000000" w:themeColor="text1"/>
          <w:spacing w:val="-7"/>
        </w:rPr>
        <w:t xml:space="preserve"> </w:t>
      </w:r>
      <w:r w:rsidRPr="00B86DAF">
        <w:rPr>
          <w:rFonts w:asciiTheme="minorHAnsi" w:hAnsiTheme="minorHAnsi" w:cstheme="minorHAnsi"/>
          <w:color w:val="000000" w:themeColor="text1"/>
          <w:spacing w:val="-2"/>
        </w:rPr>
        <w:t>propuesta</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2"/>
        </w:rPr>
        <w:t>en</w:t>
      </w:r>
      <w:r w:rsidRPr="00B86DAF">
        <w:rPr>
          <w:rFonts w:asciiTheme="minorHAnsi" w:hAnsiTheme="minorHAnsi" w:cstheme="minorHAnsi"/>
          <w:color w:val="000000" w:themeColor="text1"/>
          <w:spacing w:val="-10"/>
        </w:rPr>
        <w:t xml:space="preserve"> </w:t>
      </w:r>
      <w:r w:rsidRPr="00B86DAF">
        <w:rPr>
          <w:rFonts w:asciiTheme="minorHAnsi" w:hAnsiTheme="minorHAnsi" w:cstheme="minorHAnsi"/>
          <w:color w:val="000000" w:themeColor="text1"/>
          <w:spacing w:val="-2"/>
        </w:rPr>
        <w:t>consideración</w:t>
      </w:r>
      <w:r w:rsidRPr="00B86DAF">
        <w:rPr>
          <w:rFonts w:asciiTheme="minorHAnsi" w:hAnsiTheme="minorHAnsi" w:cstheme="minorHAnsi"/>
          <w:color w:val="000000" w:themeColor="text1"/>
          <w:spacing w:val="-47"/>
        </w:rPr>
        <w:t xml:space="preserve"> </w:t>
      </w:r>
    </w:p>
    <w:p w14:paraId="35CCC69D" w14:textId="418C36E7" w:rsidR="00D979A7" w:rsidRPr="00B86DAF" w:rsidRDefault="00D979A7" w:rsidP="000C7859">
      <w:pPr>
        <w:pStyle w:val="Textoindependiente"/>
        <w:spacing w:before="159"/>
        <w:ind w:left="1276" w:right="3"/>
        <w:rPr>
          <w:rFonts w:asciiTheme="minorHAnsi" w:hAnsiTheme="minorHAnsi" w:cstheme="minorHAnsi"/>
          <w:color w:val="000000" w:themeColor="text1"/>
        </w:rPr>
      </w:pPr>
      <w:r w:rsidRPr="00B86DAF">
        <w:rPr>
          <w:rFonts w:asciiTheme="minorHAnsi" w:hAnsiTheme="minorHAnsi" w:cstheme="minorHAnsi"/>
          <w:color w:val="000000" w:themeColor="text1"/>
        </w:rPr>
        <w:t>Pm</w:t>
      </w:r>
      <w:r w:rsidRPr="00B86DAF">
        <w:rPr>
          <w:rFonts w:asciiTheme="minorHAnsi" w:hAnsiTheme="minorHAnsi" w:cstheme="minorHAnsi"/>
          <w:color w:val="000000" w:themeColor="text1"/>
          <w:spacing w:val="-7"/>
        </w:rPr>
        <w:t xml:space="preserve"> </w:t>
      </w:r>
      <w:r w:rsidRPr="00B86DAF">
        <w:rPr>
          <w:rFonts w:asciiTheme="minorHAnsi" w:hAnsiTheme="minorHAnsi" w:cstheme="minorHAnsi"/>
          <w:color w:val="000000" w:themeColor="text1"/>
        </w:rPr>
        <w:t>es</w:t>
      </w:r>
      <w:r w:rsidRPr="00B86DAF">
        <w:rPr>
          <w:rFonts w:asciiTheme="minorHAnsi" w:hAnsiTheme="minorHAnsi" w:cstheme="minorHAnsi"/>
          <w:color w:val="000000" w:themeColor="text1"/>
          <w:spacing w:val="-10"/>
        </w:rPr>
        <w:t xml:space="preserve"> </w:t>
      </w:r>
      <w:r w:rsidRPr="00B86DAF">
        <w:rPr>
          <w:rFonts w:asciiTheme="minorHAnsi" w:hAnsiTheme="minorHAnsi" w:cstheme="minorHAnsi"/>
          <w:color w:val="000000" w:themeColor="text1"/>
        </w:rPr>
        <w:t>el</w:t>
      </w:r>
      <w:r w:rsidRPr="00B86DAF">
        <w:rPr>
          <w:rFonts w:asciiTheme="minorHAnsi" w:hAnsiTheme="minorHAnsi" w:cstheme="minorHAnsi"/>
          <w:color w:val="000000" w:themeColor="text1"/>
          <w:spacing w:val="-5"/>
        </w:rPr>
        <w:t xml:space="preserve"> </w:t>
      </w:r>
      <w:r w:rsidRPr="00B86DAF">
        <w:rPr>
          <w:rFonts w:asciiTheme="minorHAnsi" w:hAnsiTheme="minorHAnsi" w:cstheme="minorHAnsi"/>
          <w:color w:val="000000" w:themeColor="text1"/>
        </w:rPr>
        <w:t>precio</w:t>
      </w:r>
      <w:r w:rsidRPr="00B86DAF">
        <w:rPr>
          <w:rFonts w:asciiTheme="minorHAnsi" w:hAnsiTheme="minorHAnsi" w:cstheme="minorHAnsi"/>
          <w:color w:val="000000" w:themeColor="text1"/>
          <w:spacing w:val="-6"/>
        </w:rPr>
        <w:t xml:space="preserve"> </w:t>
      </w:r>
      <w:r w:rsidRPr="00B86DAF">
        <w:rPr>
          <w:rFonts w:asciiTheme="minorHAnsi" w:hAnsiTheme="minorHAnsi" w:cstheme="minorHAnsi"/>
          <w:color w:val="000000" w:themeColor="text1"/>
        </w:rPr>
        <w:t>más</w:t>
      </w:r>
      <w:r w:rsidRPr="00B86DAF">
        <w:rPr>
          <w:rFonts w:asciiTheme="minorHAnsi" w:hAnsiTheme="minorHAnsi" w:cstheme="minorHAnsi"/>
          <w:color w:val="000000" w:themeColor="text1"/>
          <w:spacing w:val="-7"/>
        </w:rPr>
        <w:t xml:space="preserve"> </w:t>
      </w:r>
      <w:r w:rsidRPr="00B86DAF">
        <w:rPr>
          <w:rFonts w:asciiTheme="minorHAnsi" w:hAnsiTheme="minorHAnsi" w:cstheme="minorHAnsi"/>
          <w:color w:val="000000" w:themeColor="text1"/>
        </w:rPr>
        <w:t>bajo</w:t>
      </w:r>
    </w:p>
    <w:p w14:paraId="0BEC4EE1" w14:textId="77777777" w:rsidR="00D979A7" w:rsidRPr="00B86DAF" w:rsidRDefault="00D979A7" w:rsidP="000C7859">
      <w:pPr>
        <w:pStyle w:val="Textoindependiente"/>
        <w:spacing w:before="184"/>
        <w:ind w:left="1276" w:right="3"/>
        <w:rPr>
          <w:rFonts w:asciiTheme="minorHAnsi" w:hAnsiTheme="minorHAnsi" w:cstheme="minorHAnsi"/>
          <w:color w:val="000000" w:themeColor="text1"/>
        </w:rPr>
      </w:pPr>
      <w:r w:rsidRPr="00B86DAF">
        <w:rPr>
          <w:rFonts w:asciiTheme="minorHAnsi" w:hAnsiTheme="minorHAnsi" w:cstheme="minorHAnsi"/>
          <w:color w:val="000000" w:themeColor="text1"/>
          <w:spacing w:val="-2"/>
        </w:rPr>
        <w:t>Pi</w:t>
      </w:r>
      <w:r w:rsidRPr="00B86DAF">
        <w:rPr>
          <w:rFonts w:asciiTheme="minorHAnsi" w:hAnsiTheme="minorHAnsi" w:cstheme="minorHAnsi"/>
          <w:color w:val="000000" w:themeColor="text1"/>
          <w:spacing w:val="-10"/>
        </w:rPr>
        <w:t xml:space="preserve"> </w:t>
      </w:r>
      <w:r w:rsidRPr="00B86DAF">
        <w:rPr>
          <w:rFonts w:asciiTheme="minorHAnsi" w:hAnsiTheme="minorHAnsi" w:cstheme="minorHAnsi"/>
          <w:color w:val="000000" w:themeColor="text1"/>
          <w:spacing w:val="-2"/>
        </w:rPr>
        <w:t>es</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2"/>
        </w:rPr>
        <w:t>el</w:t>
      </w:r>
      <w:r w:rsidRPr="00B86DAF">
        <w:rPr>
          <w:rFonts w:asciiTheme="minorHAnsi" w:hAnsiTheme="minorHAnsi" w:cstheme="minorHAnsi"/>
          <w:color w:val="000000" w:themeColor="text1"/>
          <w:spacing w:val="-10"/>
        </w:rPr>
        <w:t xml:space="preserve"> </w:t>
      </w:r>
      <w:r w:rsidRPr="00B86DAF">
        <w:rPr>
          <w:rFonts w:asciiTheme="minorHAnsi" w:hAnsiTheme="minorHAnsi" w:cstheme="minorHAnsi"/>
          <w:color w:val="000000" w:themeColor="text1"/>
          <w:spacing w:val="-2"/>
        </w:rPr>
        <w:t>precio</w:t>
      </w:r>
      <w:r w:rsidRPr="00B86DAF">
        <w:rPr>
          <w:rFonts w:asciiTheme="minorHAnsi" w:hAnsiTheme="minorHAnsi" w:cstheme="minorHAnsi"/>
          <w:color w:val="000000" w:themeColor="text1"/>
          <w:spacing w:val="-8"/>
        </w:rPr>
        <w:t xml:space="preserve"> </w:t>
      </w:r>
      <w:r w:rsidRPr="00B86DAF">
        <w:rPr>
          <w:rFonts w:asciiTheme="minorHAnsi" w:hAnsiTheme="minorHAnsi" w:cstheme="minorHAnsi"/>
          <w:color w:val="000000" w:themeColor="text1"/>
          <w:spacing w:val="-2"/>
        </w:rPr>
        <w:t>de</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2"/>
        </w:rPr>
        <w:t>la</w:t>
      </w:r>
      <w:r w:rsidRPr="00B86DAF">
        <w:rPr>
          <w:rFonts w:asciiTheme="minorHAnsi" w:hAnsiTheme="minorHAnsi" w:cstheme="minorHAnsi"/>
          <w:color w:val="000000" w:themeColor="text1"/>
          <w:spacing w:val="-10"/>
        </w:rPr>
        <w:t xml:space="preserve"> </w:t>
      </w:r>
      <w:r w:rsidRPr="00B86DAF">
        <w:rPr>
          <w:rFonts w:asciiTheme="minorHAnsi" w:hAnsiTheme="minorHAnsi" w:cstheme="minorHAnsi"/>
          <w:color w:val="000000" w:themeColor="text1"/>
          <w:spacing w:val="-2"/>
        </w:rPr>
        <w:t>propuesta</w:t>
      </w:r>
      <w:r w:rsidRPr="00B86DAF">
        <w:rPr>
          <w:rFonts w:asciiTheme="minorHAnsi" w:hAnsiTheme="minorHAnsi" w:cstheme="minorHAnsi"/>
          <w:color w:val="000000" w:themeColor="text1"/>
          <w:spacing w:val="-9"/>
        </w:rPr>
        <w:t xml:space="preserve"> </w:t>
      </w:r>
      <w:r w:rsidRPr="00B86DAF">
        <w:rPr>
          <w:rFonts w:asciiTheme="minorHAnsi" w:hAnsiTheme="minorHAnsi" w:cstheme="minorHAnsi"/>
          <w:color w:val="000000" w:themeColor="text1"/>
          <w:spacing w:val="-2"/>
        </w:rPr>
        <w:t>en</w:t>
      </w:r>
      <w:r w:rsidRPr="00B86DAF">
        <w:rPr>
          <w:rFonts w:asciiTheme="minorHAnsi" w:hAnsiTheme="minorHAnsi" w:cstheme="minorHAnsi"/>
          <w:color w:val="000000" w:themeColor="text1"/>
          <w:spacing w:val="-10"/>
        </w:rPr>
        <w:t xml:space="preserve"> </w:t>
      </w:r>
      <w:r w:rsidRPr="00B86DAF">
        <w:rPr>
          <w:rFonts w:asciiTheme="minorHAnsi" w:hAnsiTheme="minorHAnsi" w:cstheme="minorHAnsi"/>
          <w:color w:val="000000" w:themeColor="text1"/>
          <w:spacing w:val="-2"/>
        </w:rPr>
        <w:t>consideración</w:t>
      </w:r>
    </w:p>
    <w:p w14:paraId="039AB90D" w14:textId="77777777" w:rsidR="00D979A7" w:rsidRPr="00954CB1" w:rsidRDefault="00D979A7" w:rsidP="000C7859">
      <w:pPr>
        <w:pStyle w:val="Textoindependiente"/>
        <w:spacing w:before="5"/>
        <w:ind w:left="1276" w:right="3"/>
        <w:rPr>
          <w:rFonts w:asciiTheme="minorHAnsi" w:hAnsiTheme="minorHAnsi" w:cstheme="minorHAnsi"/>
          <w:color w:val="000000" w:themeColor="text1"/>
          <w:highlight w:val="yellow"/>
        </w:rPr>
      </w:pPr>
    </w:p>
    <w:p w14:paraId="61B9DABF" w14:textId="77777777" w:rsidR="00D979A7" w:rsidRPr="00CD3220" w:rsidRDefault="00D979A7" w:rsidP="000C7859">
      <w:pPr>
        <w:pStyle w:val="Ttulo3"/>
        <w:numPr>
          <w:ilvl w:val="2"/>
          <w:numId w:val="0"/>
        </w:numPr>
        <w:tabs>
          <w:tab w:val="left" w:pos="1134"/>
        </w:tabs>
        <w:spacing w:before="193" w:line="240" w:lineRule="auto"/>
        <w:ind w:left="993" w:right="3"/>
        <w:jc w:val="both"/>
        <w:rPr>
          <w:rFonts w:asciiTheme="minorHAnsi" w:hAnsiTheme="minorHAnsi" w:cstheme="minorHAnsi"/>
          <w:b/>
          <w:bCs/>
          <w:color w:val="000000" w:themeColor="text1"/>
          <w:sz w:val="22"/>
          <w:szCs w:val="22"/>
        </w:rPr>
      </w:pPr>
      <w:bookmarkStart w:id="6" w:name="2.5.5_Puntuación_Global"/>
      <w:bookmarkStart w:id="7" w:name="_bookmark25"/>
      <w:bookmarkEnd w:id="6"/>
      <w:bookmarkEnd w:id="7"/>
      <w:r w:rsidRPr="00CD3220">
        <w:rPr>
          <w:rFonts w:asciiTheme="minorHAnsi" w:hAnsiTheme="minorHAnsi" w:cstheme="minorHAnsi"/>
          <w:b/>
          <w:bCs/>
          <w:color w:val="000000" w:themeColor="text1"/>
          <w:sz w:val="22"/>
          <w:szCs w:val="22"/>
        </w:rPr>
        <w:t>5.2.3. Puntuación Global</w:t>
      </w:r>
    </w:p>
    <w:p w14:paraId="3209C5FA" w14:textId="77777777" w:rsidR="00D979A7" w:rsidRPr="00CD3220" w:rsidRDefault="00D979A7" w:rsidP="000C7859">
      <w:pPr>
        <w:pStyle w:val="Textoindependiente"/>
        <w:spacing w:before="120"/>
        <w:ind w:left="993" w:right="3"/>
        <w:jc w:val="both"/>
        <w:rPr>
          <w:rFonts w:asciiTheme="minorHAnsi" w:hAnsiTheme="minorHAnsi" w:cstheme="minorHAnsi"/>
          <w:color w:val="000000" w:themeColor="text1"/>
        </w:rPr>
      </w:pPr>
      <w:r w:rsidRPr="00CD3220">
        <w:rPr>
          <w:rFonts w:asciiTheme="minorHAnsi" w:hAnsiTheme="minorHAnsi" w:cstheme="minorHAnsi"/>
          <w:color w:val="000000" w:themeColor="text1"/>
        </w:rPr>
        <w:t>Para determinar el puntaje global (PG), la fórmula de cálculo y las ponderaciones asignadas</w:t>
      </w:r>
      <w:r w:rsidRPr="00CD3220">
        <w:rPr>
          <w:rFonts w:asciiTheme="minorHAnsi" w:hAnsiTheme="minorHAnsi" w:cstheme="minorHAnsi"/>
          <w:color w:val="000000" w:themeColor="text1"/>
          <w:spacing w:val="1"/>
        </w:rPr>
        <w:t xml:space="preserve"> </w:t>
      </w:r>
      <w:r w:rsidRPr="00CD3220">
        <w:rPr>
          <w:rFonts w:asciiTheme="minorHAnsi" w:hAnsiTheme="minorHAnsi" w:cstheme="minorHAnsi"/>
          <w:color w:val="000000" w:themeColor="text1"/>
        </w:rPr>
        <w:t>serán</w:t>
      </w:r>
      <w:r w:rsidRPr="00CD3220">
        <w:rPr>
          <w:rFonts w:asciiTheme="minorHAnsi" w:hAnsiTheme="minorHAnsi" w:cstheme="minorHAnsi"/>
          <w:color w:val="000000" w:themeColor="text1"/>
          <w:spacing w:val="-2"/>
        </w:rPr>
        <w:t xml:space="preserve"> </w:t>
      </w:r>
      <w:r w:rsidRPr="00CD3220">
        <w:rPr>
          <w:rFonts w:asciiTheme="minorHAnsi" w:hAnsiTheme="minorHAnsi" w:cstheme="minorHAnsi"/>
          <w:color w:val="000000" w:themeColor="text1"/>
        </w:rPr>
        <w:t>las siguientes:</w:t>
      </w:r>
    </w:p>
    <w:p w14:paraId="3BFCD393" w14:textId="692DDF32" w:rsidR="00D979A7" w:rsidRPr="00CD3220" w:rsidRDefault="00D979A7" w:rsidP="000C7859">
      <w:pPr>
        <w:pStyle w:val="Ttulo3"/>
        <w:spacing w:before="159" w:line="240" w:lineRule="auto"/>
        <w:ind w:left="993" w:right="3"/>
        <w:rPr>
          <w:rFonts w:asciiTheme="minorHAnsi" w:hAnsiTheme="minorHAnsi" w:cstheme="minorHAnsi"/>
          <w:color w:val="000000" w:themeColor="text1"/>
          <w:sz w:val="22"/>
          <w:szCs w:val="22"/>
        </w:rPr>
      </w:pPr>
      <w:r w:rsidRPr="00CD3220">
        <w:rPr>
          <w:rFonts w:asciiTheme="minorHAnsi" w:hAnsiTheme="minorHAnsi" w:cstheme="minorHAnsi"/>
          <w:color w:val="000000" w:themeColor="text1"/>
          <w:spacing w:val="-2"/>
          <w:sz w:val="22"/>
          <w:szCs w:val="22"/>
        </w:rPr>
        <w:lastRenderedPageBreak/>
        <w:t xml:space="preserve"> PG</w:t>
      </w:r>
      <w:r w:rsidRPr="00CD3220">
        <w:rPr>
          <w:rFonts w:asciiTheme="minorHAnsi" w:hAnsiTheme="minorHAnsi" w:cstheme="minorHAnsi"/>
          <w:color w:val="000000" w:themeColor="text1"/>
          <w:spacing w:val="-8"/>
          <w:sz w:val="22"/>
          <w:szCs w:val="22"/>
        </w:rPr>
        <w:t xml:space="preserve"> </w:t>
      </w:r>
      <w:r w:rsidRPr="00CD3220">
        <w:rPr>
          <w:rFonts w:asciiTheme="minorHAnsi" w:hAnsiTheme="minorHAnsi" w:cstheme="minorHAnsi"/>
          <w:color w:val="000000" w:themeColor="text1"/>
          <w:spacing w:val="-2"/>
          <w:sz w:val="22"/>
          <w:szCs w:val="22"/>
        </w:rPr>
        <w:t>=</w:t>
      </w:r>
      <w:r w:rsidRPr="00CD3220">
        <w:rPr>
          <w:rFonts w:asciiTheme="minorHAnsi" w:hAnsiTheme="minorHAnsi" w:cstheme="minorHAnsi"/>
          <w:color w:val="000000" w:themeColor="text1"/>
          <w:spacing w:val="-10"/>
          <w:sz w:val="22"/>
          <w:szCs w:val="22"/>
        </w:rPr>
        <w:t xml:space="preserve"> </w:t>
      </w:r>
      <w:r w:rsidRPr="00CD3220">
        <w:rPr>
          <w:rFonts w:asciiTheme="minorHAnsi" w:hAnsiTheme="minorHAnsi" w:cstheme="minorHAnsi"/>
          <w:color w:val="000000" w:themeColor="text1"/>
          <w:spacing w:val="-2"/>
          <w:sz w:val="22"/>
          <w:szCs w:val="22"/>
        </w:rPr>
        <w:t>(PT)*(T)</w:t>
      </w:r>
      <w:r w:rsidRPr="00CD3220">
        <w:rPr>
          <w:rFonts w:asciiTheme="minorHAnsi" w:hAnsiTheme="minorHAnsi" w:cstheme="minorHAnsi"/>
          <w:color w:val="000000" w:themeColor="text1"/>
          <w:spacing w:val="-10"/>
          <w:sz w:val="22"/>
          <w:szCs w:val="22"/>
        </w:rPr>
        <w:t xml:space="preserve"> </w:t>
      </w:r>
      <w:r w:rsidRPr="00CD3220">
        <w:rPr>
          <w:rFonts w:asciiTheme="minorHAnsi" w:hAnsiTheme="minorHAnsi" w:cstheme="minorHAnsi"/>
          <w:color w:val="000000" w:themeColor="text1"/>
          <w:spacing w:val="-2"/>
          <w:sz w:val="22"/>
          <w:szCs w:val="22"/>
        </w:rPr>
        <w:t>+</w:t>
      </w:r>
      <w:r w:rsidRPr="00CD3220">
        <w:rPr>
          <w:rFonts w:asciiTheme="minorHAnsi" w:hAnsiTheme="minorHAnsi" w:cstheme="minorHAnsi"/>
          <w:color w:val="000000" w:themeColor="text1"/>
          <w:spacing w:val="-8"/>
          <w:sz w:val="22"/>
          <w:szCs w:val="22"/>
        </w:rPr>
        <w:t xml:space="preserve"> </w:t>
      </w:r>
      <w:r w:rsidRPr="00CD3220">
        <w:rPr>
          <w:rFonts w:asciiTheme="minorHAnsi" w:hAnsiTheme="minorHAnsi" w:cstheme="minorHAnsi"/>
          <w:color w:val="000000" w:themeColor="text1"/>
          <w:spacing w:val="-2"/>
          <w:sz w:val="22"/>
          <w:szCs w:val="22"/>
        </w:rPr>
        <w:t>(P</w:t>
      </w:r>
      <w:r w:rsidR="00EF5842" w:rsidRPr="00CD3220">
        <w:rPr>
          <w:rFonts w:asciiTheme="minorHAnsi" w:hAnsiTheme="minorHAnsi" w:cstheme="minorHAnsi"/>
          <w:color w:val="000000" w:themeColor="text1"/>
          <w:spacing w:val="-2"/>
          <w:sz w:val="22"/>
          <w:szCs w:val="22"/>
        </w:rPr>
        <w:t>E</w:t>
      </w:r>
      <w:r w:rsidRPr="00CD3220">
        <w:rPr>
          <w:rFonts w:asciiTheme="minorHAnsi" w:hAnsiTheme="minorHAnsi" w:cstheme="minorHAnsi"/>
          <w:color w:val="000000" w:themeColor="text1"/>
          <w:spacing w:val="-2"/>
          <w:sz w:val="22"/>
          <w:szCs w:val="22"/>
        </w:rPr>
        <w:t>)*(P)</w:t>
      </w:r>
    </w:p>
    <w:p w14:paraId="6D4D7A61" w14:textId="77777777" w:rsidR="00D979A7" w:rsidRPr="00CD3220" w:rsidRDefault="00D979A7" w:rsidP="000C7859">
      <w:pPr>
        <w:pStyle w:val="Textoindependiente"/>
        <w:spacing w:before="161"/>
        <w:ind w:left="993" w:right="3"/>
        <w:rPr>
          <w:rFonts w:asciiTheme="minorHAnsi" w:hAnsiTheme="minorHAnsi" w:cstheme="minorHAnsi"/>
          <w:color w:val="000000" w:themeColor="text1"/>
        </w:rPr>
      </w:pPr>
      <w:r w:rsidRPr="00CD3220">
        <w:rPr>
          <w:rFonts w:asciiTheme="minorHAnsi" w:hAnsiTheme="minorHAnsi" w:cstheme="minorHAnsi"/>
          <w:color w:val="000000" w:themeColor="text1"/>
        </w:rPr>
        <w:t>Dónde:</w:t>
      </w:r>
    </w:p>
    <w:p w14:paraId="2ECF1186" w14:textId="77777777" w:rsidR="00EF5842" w:rsidRPr="00CD3220" w:rsidRDefault="00D979A7" w:rsidP="000C7859">
      <w:pPr>
        <w:pStyle w:val="Textoindependiente"/>
        <w:spacing w:before="159"/>
        <w:ind w:left="993" w:right="3"/>
        <w:rPr>
          <w:rFonts w:asciiTheme="minorHAnsi" w:hAnsiTheme="minorHAnsi" w:cstheme="minorHAnsi"/>
          <w:color w:val="000000" w:themeColor="text1"/>
          <w:spacing w:val="1"/>
        </w:rPr>
      </w:pPr>
      <w:r w:rsidRPr="00CD3220">
        <w:rPr>
          <w:rFonts w:asciiTheme="minorHAnsi" w:hAnsiTheme="minorHAnsi" w:cstheme="minorHAnsi"/>
          <w:color w:val="000000" w:themeColor="text1"/>
          <w:spacing w:val="-1"/>
        </w:rPr>
        <w:t xml:space="preserve">PG= Puntaje </w:t>
      </w:r>
      <w:r w:rsidRPr="00CD3220">
        <w:rPr>
          <w:rFonts w:asciiTheme="minorHAnsi" w:hAnsiTheme="minorHAnsi" w:cstheme="minorHAnsi"/>
          <w:color w:val="000000" w:themeColor="text1"/>
        </w:rPr>
        <w:t>Global</w:t>
      </w:r>
      <w:r w:rsidRPr="00CD3220">
        <w:rPr>
          <w:rFonts w:asciiTheme="minorHAnsi" w:hAnsiTheme="minorHAnsi" w:cstheme="minorHAnsi"/>
          <w:color w:val="000000" w:themeColor="text1"/>
          <w:spacing w:val="1"/>
        </w:rPr>
        <w:t xml:space="preserve"> </w:t>
      </w:r>
    </w:p>
    <w:p w14:paraId="265EE814" w14:textId="77777777" w:rsidR="00EF5842" w:rsidRPr="00CD3220" w:rsidRDefault="00D979A7" w:rsidP="000C7859">
      <w:pPr>
        <w:pStyle w:val="Textoindependiente"/>
        <w:spacing w:before="159"/>
        <w:ind w:left="993" w:right="3"/>
        <w:rPr>
          <w:rFonts w:asciiTheme="minorHAnsi" w:hAnsiTheme="minorHAnsi" w:cstheme="minorHAnsi"/>
          <w:color w:val="000000" w:themeColor="text1"/>
          <w:spacing w:val="-3"/>
        </w:rPr>
      </w:pPr>
      <w:r w:rsidRPr="00CD3220">
        <w:rPr>
          <w:rFonts w:asciiTheme="minorHAnsi" w:hAnsiTheme="minorHAnsi" w:cstheme="minorHAnsi"/>
          <w:color w:val="000000" w:themeColor="text1"/>
          <w:spacing w:val="-3"/>
        </w:rPr>
        <w:t>PT= Puntaje Técnico</w:t>
      </w:r>
    </w:p>
    <w:p w14:paraId="505CBC1F" w14:textId="0B92B515" w:rsidR="00D979A7" w:rsidRPr="00CD3220" w:rsidRDefault="00D979A7" w:rsidP="000C7859">
      <w:pPr>
        <w:pStyle w:val="Textoindependiente"/>
        <w:spacing w:before="159"/>
        <w:ind w:left="993" w:right="3"/>
        <w:rPr>
          <w:rFonts w:asciiTheme="minorHAnsi" w:hAnsiTheme="minorHAnsi" w:cstheme="minorHAnsi"/>
          <w:color w:val="000000" w:themeColor="text1"/>
        </w:rPr>
      </w:pPr>
      <w:r w:rsidRPr="00CD3220">
        <w:rPr>
          <w:rFonts w:asciiTheme="minorHAnsi" w:hAnsiTheme="minorHAnsi" w:cstheme="minorHAnsi"/>
          <w:color w:val="000000" w:themeColor="text1"/>
          <w:spacing w:val="-3"/>
        </w:rPr>
        <w:t>P</w:t>
      </w:r>
      <w:r w:rsidR="00EF5842" w:rsidRPr="00CD3220">
        <w:rPr>
          <w:rFonts w:asciiTheme="minorHAnsi" w:hAnsiTheme="minorHAnsi" w:cstheme="minorHAnsi"/>
          <w:color w:val="000000" w:themeColor="text1"/>
          <w:spacing w:val="-3"/>
        </w:rPr>
        <w:t>E</w:t>
      </w:r>
      <w:r w:rsidRPr="00CD3220">
        <w:rPr>
          <w:rFonts w:asciiTheme="minorHAnsi" w:hAnsiTheme="minorHAnsi" w:cstheme="minorHAnsi"/>
          <w:color w:val="000000" w:themeColor="text1"/>
          <w:spacing w:val="-3"/>
        </w:rPr>
        <w:t>=</w:t>
      </w:r>
      <w:r w:rsidRPr="00CD3220">
        <w:rPr>
          <w:rFonts w:asciiTheme="minorHAnsi" w:hAnsiTheme="minorHAnsi" w:cstheme="minorHAnsi"/>
          <w:color w:val="000000" w:themeColor="text1"/>
          <w:spacing w:val="-10"/>
        </w:rPr>
        <w:t xml:space="preserve"> </w:t>
      </w:r>
      <w:r w:rsidRPr="00CD3220">
        <w:rPr>
          <w:rFonts w:asciiTheme="minorHAnsi" w:hAnsiTheme="minorHAnsi" w:cstheme="minorHAnsi"/>
          <w:color w:val="000000" w:themeColor="text1"/>
          <w:spacing w:val="-3"/>
        </w:rPr>
        <w:t>Puntaje</w:t>
      </w:r>
      <w:r w:rsidRPr="00CD3220">
        <w:rPr>
          <w:rFonts w:asciiTheme="minorHAnsi" w:hAnsiTheme="minorHAnsi" w:cstheme="minorHAnsi"/>
          <w:color w:val="000000" w:themeColor="text1"/>
          <w:spacing w:val="-4"/>
        </w:rPr>
        <w:t xml:space="preserve"> </w:t>
      </w:r>
      <w:r w:rsidRPr="00CD3220">
        <w:rPr>
          <w:rFonts w:asciiTheme="minorHAnsi" w:hAnsiTheme="minorHAnsi" w:cstheme="minorHAnsi"/>
          <w:color w:val="000000" w:themeColor="text1"/>
          <w:spacing w:val="-3"/>
        </w:rPr>
        <w:t>de</w:t>
      </w:r>
      <w:r w:rsidRPr="00CD3220">
        <w:rPr>
          <w:rFonts w:asciiTheme="minorHAnsi" w:hAnsiTheme="minorHAnsi" w:cstheme="minorHAnsi"/>
          <w:color w:val="000000" w:themeColor="text1"/>
          <w:spacing w:val="-8"/>
        </w:rPr>
        <w:t xml:space="preserve"> </w:t>
      </w:r>
      <w:r w:rsidR="00EF5842" w:rsidRPr="00CD3220">
        <w:rPr>
          <w:rFonts w:asciiTheme="minorHAnsi" w:hAnsiTheme="minorHAnsi" w:cstheme="minorHAnsi"/>
          <w:color w:val="000000" w:themeColor="text1"/>
          <w:spacing w:val="-2"/>
        </w:rPr>
        <w:t>propuesta económica</w:t>
      </w:r>
    </w:p>
    <w:p w14:paraId="1DB0C869" w14:textId="4FB4F0FF" w:rsidR="0090411E" w:rsidRPr="00CD3220" w:rsidRDefault="00D979A7" w:rsidP="000C7859">
      <w:pPr>
        <w:pStyle w:val="Textoindependiente"/>
        <w:ind w:left="993" w:right="3"/>
        <w:rPr>
          <w:rFonts w:asciiTheme="minorHAnsi" w:hAnsiTheme="minorHAnsi" w:cstheme="minorHAnsi"/>
          <w:color w:val="000000" w:themeColor="text1"/>
          <w:spacing w:val="-1"/>
        </w:rPr>
      </w:pPr>
      <w:r w:rsidRPr="00CD3220">
        <w:rPr>
          <w:rFonts w:asciiTheme="minorHAnsi" w:hAnsiTheme="minorHAnsi" w:cstheme="minorHAnsi"/>
          <w:color w:val="000000" w:themeColor="text1"/>
          <w:spacing w:val="-3"/>
        </w:rPr>
        <w:t xml:space="preserve">T= </w:t>
      </w:r>
      <w:r w:rsidR="00EF5842" w:rsidRPr="00CD3220">
        <w:rPr>
          <w:rFonts w:asciiTheme="minorHAnsi" w:hAnsiTheme="minorHAnsi" w:cstheme="minorHAnsi"/>
          <w:color w:val="000000" w:themeColor="text1"/>
          <w:spacing w:val="-3"/>
        </w:rPr>
        <w:t>9</w:t>
      </w:r>
      <w:r w:rsidRPr="00CD3220">
        <w:rPr>
          <w:rFonts w:asciiTheme="minorHAnsi" w:hAnsiTheme="minorHAnsi" w:cstheme="minorHAnsi"/>
          <w:color w:val="000000" w:themeColor="text1"/>
          <w:spacing w:val="-3"/>
        </w:rPr>
        <w:t xml:space="preserve">0% (Ponderación asignada </w:t>
      </w:r>
      <w:r w:rsidRPr="00CD3220">
        <w:rPr>
          <w:rFonts w:asciiTheme="minorHAnsi" w:hAnsiTheme="minorHAnsi" w:cstheme="minorHAnsi"/>
          <w:color w:val="000000" w:themeColor="text1"/>
          <w:spacing w:val="-2"/>
        </w:rPr>
        <w:t>al puntaje técnico)</w:t>
      </w:r>
      <w:r w:rsidRPr="00CD3220">
        <w:rPr>
          <w:rFonts w:asciiTheme="minorHAnsi" w:hAnsiTheme="minorHAnsi" w:cstheme="minorHAnsi"/>
          <w:color w:val="000000" w:themeColor="text1"/>
          <w:spacing w:val="-1"/>
        </w:rPr>
        <w:t xml:space="preserve"> </w:t>
      </w:r>
    </w:p>
    <w:p w14:paraId="10A9C5DC" w14:textId="4C632D72" w:rsidR="00D979A7" w:rsidRPr="003E7917" w:rsidRDefault="00D979A7" w:rsidP="000C7859">
      <w:pPr>
        <w:pStyle w:val="Textoindependiente"/>
        <w:ind w:left="993" w:right="3"/>
        <w:rPr>
          <w:rFonts w:asciiTheme="minorHAnsi" w:hAnsiTheme="minorHAnsi" w:cstheme="minorHAnsi"/>
          <w:color w:val="000000" w:themeColor="text1"/>
        </w:rPr>
      </w:pPr>
      <w:r w:rsidRPr="00CD3220">
        <w:rPr>
          <w:rFonts w:asciiTheme="minorHAnsi" w:hAnsiTheme="minorHAnsi" w:cstheme="minorHAnsi"/>
          <w:color w:val="000000" w:themeColor="text1"/>
          <w:spacing w:val="-3"/>
        </w:rPr>
        <w:t>P=</w:t>
      </w:r>
      <w:r w:rsidRPr="00CD3220">
        <w:rPr>
          <w:rFonts w:asciiTheme="minorHAnsi" w:hAnsiTheme="minorHAnsi" w:cstheme="minorHAnsi"/>
          <w:color w:val="000000" w:themeColor="text1"/>
          <w:spacing w:val="-9"/>
        </w:rPr>
        <w:t xml:space="preserve"> </w:t>
      </w:r>
      <w:r w:rsidR="00EF5842" w:rsidRPr="00CD3220">
        <w:rPr>
          <w:rFonts w:asciiTheme="minorHAnsi" w:hAnsiTheme="minorHAnsi" w:cstheme="minorHAnsi"/>
          <w:color w:val="000000" w:themeColor="text1"/>
          <w:spacing w:val="-3"/>
        </w:rPr>
        <w:t>1</w:t>
      </w:r>
      <w:r w:rsidRPr="00CD3220">
        <w:rPr>
          <w:rFonts w:asciiTheme="minorHAnsi" w:hAnsiTheme="minorHAnsi" w:cstheme="minorHAnsi"/>
          <w:color w:val="000000" w:themeColor="text1"/>
          <w:spacing w:val="-3"/>
        </w:rPr>
        <w:t>0%</w:t>
      </w:r>
      <w:r w:rsidRPr="00CD3220">
        <w:rPr>
          <w:rFonts w:asciiTheme="minorHAnsi" w:hAnsiTheme="minorHAnsi" w:cstheme="minorHAnsi"/>
          <w:color w:val="000000" w:themeColor="text1"/>
          <w:spacing w:val="-7"/>
        </w:rPr>
        <w:t xml:space="preserve"> </w:t>
      </w:r>
      <w:r w:rsidRPr="00CD3220">
        <w:rPr>
          <w:rFonts w:asciiTheme="minorHAnsi" w:hAnsiTheme="minorHAnsi" w:cstheme="minorHAnsi"/>
          <w:color w:val="000000" w:themeColor="text1"/>
          <w:spacing w:val="-3"/>
        </w:rPr>
        <w:t>(Ponderación</w:t>
      </w:r>
      <w:r w:rsidRPr="00CD3220">
        <w:rPr>
          <w:rFonts w:asciiTheme="minorHAnsi" w:hAnsiTheme="minorHAnsi" w:cstheme="minorHAnsi"/>
          <w:color w:val="000000" w:themeColor="text1"/>
          <w:spacing w:val="-8"/>
        </w:rPr>
        <w:t xml:space="preserve"> </w:t>
      </w:r>
      <w:r w:rsidRPr="00CD3220">
        <w:rPr>
          <w:rFonts w:asciiTheme="minorHAnsi" w:hAnsiTheme="minorHAnsi" w:cstheme="minorHAnsi"/>
          <w:color w:val="000000" w:themeColor="text1"/>
          <w:spacing w:val="-3"/>
        </w:rPr>
        <w:t>asignada</w:t>
      </w:r>
      <w:r w:rsidRPr="00CD3220">
        <w:rPr>
          <w:rFonts w:asciiTheme="minorHAnsi" w:hAnsiTheme="minorHAnsi" w:cstheme="minorHAnsi"/>
          <w:color w:val="000000" w:themeColor="text1"/>
          <w:spacing w:val="-5"/>
        </w:rPr>
        <w:t xml:space="preserve"> </w:t>
      </w:r>
      <w:r w:rsidRPr="00CD3220">
        <w:rPr>
          <w:rFonts w:asciiTheme="minorHAnsi" w:hAnsiTheme="minorHAnsi" w:cstheme="minorHAnsi"/>
          <w:color w:val="000000" w:themeColor="text1"/>
          <w:spacing w:val="-3"/>
        </w:rPr>
        <w:t>al</w:t>
      </w:r>
      <w:r w:rsidRPr="00CD3220">
        <w:rPr>
          <w:rFonts w:asciiTheme="minorHAnsi" w:hAnsiTheme="minorHAnsi" w:cstheme="minorHAnsi"/>
          <w:color w:val="000000" w:themeColor="text1"/>
          <w:spacing w:val="-6"/>
        </w:rPr>
        <w:t xml:space="preserve"> </w:t>
      </w:r>
      <w:r w:rsidRPr="00CD3220">
        <w:rPr>
          <w:rFonts w:asciiTheme="minorHAnsi" w:hAnsiTheme="minorHAnsi" w:cstheme="minorHAnsi"/>
          <w:color w:val="000000" w:themeColor="text1"/>
          <w:spacing w:val="-3"/>
        </w:rPr>
        <w:t>puntaje</w:t>
      </w:r>
      <w:r w:rsidRPr="00CD3220">
        <w:rPr>
          <w:rFonts w:asciiTheme="minorHAnsi" w:hAnsiTheme="minorHAnsi" w:cstheme="minorHAnsi"/>
          <w:color w:val="000000" w:themeColor="text1"/>
          <w:spacing w:val="-7"/>
        </w:rPr>
        <w:t xml:space="preserve"> </w:t>
      </w:r>
      <w:r w:rsidRPr="00CD3220">
        <w:rPr>
          <w:rFonts w:asciiTheme="minorHAnsi" w:hAnsiTheme="minorHAnsi" w:cstheme="minorHAnsi"/>
          <w:color w:val="000000" w:themeColor="text1"/>
          <w:spacing w:val="-2"/>
        </w:rPr>
        <w:t>de</w:t>
      </w:r>
      <w:r w:rsidRPr="00CD3220">
        <w:rPr>
          <w:rFonts w:asciiTheme="minorHAnsi" w:hAnsiTheme="minorHAnsi" w:cstheme="minorHAnsi"/>
          <w:color w:val="000000" w:themeColor="text1"/>
          <w:spacing w:val="-7"/>
        </w:rPr>
        <w:t xml:space="preserve"> </w:t>
      </w:r>
      <w:r w:rsidRPr="00CD3220">
        <w:rPr>
          <w:rFonts w:asciiTheme="minorHAnsi" w:hAnsiTheme="minorHAnsi" w:cstheme="minorHAnsi"/>
          <w:color w:val="000000" w:themeColor="text1"/>
          <w:spacing w:val="-2"/>
        </w:rPr>
        <w:t>precio)</w:t>
      </w:r>
    </w:p>
    <w:p w14:paraId="5C183F2B" w14:textId="77777777" w:rsidR="00D979A7" w:rsidRPr="003E7917" w:rsidRDefault="00D979A7" w:rsidP="000C7859">
      <w:pPr>
        <w:pStyle w:val="Ttulo3"/>
        <w:numPr>
          <w:ilvl w:val="2"/>
          <w:numId w:val="0"/>
        </w:numPr>
        <w:tabs>
          <w:tab w:val="left" w:pos="993"/>
        </w:tabs>
        <w:spacing w:before="193" w:line="240" w:lineRule="auto"/>
        <w:ind w:left="567" w:right="3"/>
        <w:jc w:val="both"/>
        <w:rPr>
          <w:rFonts w:asciiTheme="minorHAnsi" w:hAnsiTheme="minorHAnsi" w:cstheme="minorHAnsi"/>
          <w:b/>
          <w:bCs/>
          <w:color w:val="000000" w:themeColor="text1"/>
          <w:sz w:val="22"/>
          <w:szCs w:val="22"/>
        </w:rPr>
      </w:pPr>
      <w:bookmarkStart w:id="8" w:name="2.5.6_Aclaraciones_y_confirmación_de_dat"/>
      <w:bookmarkStart w:id="9" w:name="_bookmark26"/>
      <w:bookmarkEnd w:id="8"/>
      <w:bookmarkEnd w:id="9"/>
      <w:r w:rsidRPr="003E7917">
        <w:rPr>
          <w:rFonts w:asciiTheme="minorHAnsi" w:hAnsiTheme="minorHAnsi" w:cstheme="minorHAnsi"/>
          <w:b/>
          <w:bCs/>
          <w:color w:val="000000" w:themeColor="text1"/>
          <w:sz w:val="22"/>
          <w:szCs w:val="22"/>
        </w:rPr>
        <w:t>5.3. Aclaraciones y confirmación de datos</w:t>
      </w:r>
    </w:p>
    <w:p w14:paraId="293C41F1" w14:textId="77777777" w:rsidR="00D979A7" w:rsidRPr="003E7917" w:rsidRDefault="00D979A7" w:rsidP="000C7859">
      <w:pPr>
        <w:pStyle w:val="Textoindependiente"/>
        <w:spacing w:before="120"/>
        <w:ind w:left="993"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Durante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período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evaluación,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Contratante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podrá</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solicitar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Proponentes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aclaraciones y confirmación de datos que considere pertinente para la correcta interpretación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 los documentos presentados. En ningún caso, estas aclaraciones podrán interpretarse como</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una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opción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para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Proponentes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puedan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completar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documentación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información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sustancial</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omitida 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modificar la ya presentada.</w:t>
      </w:r>
    </w:p>
    <w:p w14:paraId="07BA94EB" w14:textId="77777777" w:rsidR="00D979A7" w:rsidRPr="003E7917" w:rsidRDefault="00D979A7" w:rsidP="000C7859">
      <w:pPr>
        <w:pStyle w:val="Textoindependiente"/>
        <w:spacing w:before="159"/>
        <w:ind w:left="993"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El Contratante también tendrá la facultad de dirigirse a los clientes de los Proponentes y/o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otra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fuente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información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considere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pertinente,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objeto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confirmar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aspectos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concernientes</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 documentos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presentados en las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Propuestas.</w:t>
      </w:r>
    </w:p>
    <w:p w14:paraId="1BEFB119" w14:textId="77777777" w:rsidR="00D979A7" w:rsidRPr="003E7917" w:rsidRDefault="00D979A7" w:rsidP="000C7859">
      <w:pPr>
        <w:pStyle w:val="Ttulo3"/>
        <w:numPr>
          <w:ilvl w:val="2"/>
          <w:numId w:val="0"/>
        </w:numPr>
        <w:tabs>
          <w:tab w:val="left" w:pos="993"/>
        </w:tabs>
        <w:spacing w:before="193" w:line="240" w:lineRule="auto"/>
        <w:ind w:left="567" w:right="3"/>
        <w:jc w:val="both"/>
        <w:rPr>
          <w:rFonts w:asciiTheme="minorHAnsi" w:hAnsiTheme="minorHAnsi" w:cstheme="minorHAnsi"/>
          <w:b/>
          <w:bCs/>
          <w:color w:val="000000" w:themeColor="text1"/>
          <w:sz w:val="22"/>
          <w:szCs w:val="22"/>
        </w:rPr>
      </w:pPr>
      <w:bookmarkStart w:id="10" w:name="2.5.7_Propuestas_irregulares"/>
      <w:bookmarkStart w:id="11" w:name="_bookmark27"/>
      <w:bookmarkEnd w:id="10"/>
      <w:bookmarkEnd w:id="11"/>
      <w:r w:rsidRPr="003E7917">
        <w:rPr>
          <w:rFonts w:asciiTheme="minorHAnsi" w:hAnsiTheme="minorHAnsi" w:cstheme="minorHAnsi"/>
          <w:b/>
          <w:bCs/>
          <w:color w:val="000000" w:themeColor="text1"/>
          <w:sz w:val="22"/>
          <w:szCs w:val="22"/>
        </w:rPr>
        <w:t>5.4. Propuestas irregulares</w:t>
      </w:r>
    </w:p>
    <w:p w14:paraId="5569C8A0" w14:textId="77777777" w:rsidR="00D979A7" w:rsidRPr="003E7917" w:rsidRDefault="00D979A7" w:rsidP="000C7859">
      <w:pPr>
        <w:pStyle w:val="Textoindependiente"/>
        <w:spacing w:before="120"/>
        <w:ind w:left="993"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Cualquiera de las siguientes irregularidades podrá ser considerada como causa suficiente para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descalificación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un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Proponente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rechazo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su</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Propuesta:</w:t>
      </w:r>
    </w:p>
    <w:p w14:paraId="564272F9" w14:textId="77777777" w:rsidR="00D979A7" w:rsidRPr="003E7917" w:rsidRDefault="00D979A7" w:rsidP="008E44B0">
      <w:pPr>
        <w:pStyle w:val="Prrafodelista"/>
        <w:widowControl w:val="0"/>
        <w:numPr>
          <w:ilvl w:val="0"/>
          <w:numId w:val="32"/>
        </w:numPr>
        <w:tabs>
          <w:tab w:val="left" w:pos="1181"/>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Si no cumple con la presentación de los documentos indicados dentro del Numeral 3.5</w:t>
      </w:r>
      <w:r w:rsidRPr="003E7917">
        <w:rPr>
          <w:rFonts w:cstheme="minorHAnsi"/>
          <w:color w:val="000000" w:themeColor="text1"/>
          <w:spacing w:val="1"/>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esta</w:t>
      </w:r>
      <w:r w:rsidRPr="003E7917">
        <w:rPr>
          <w:rFonts w:cstheme="minorHAnsi"/>
          <w:color w:val="000000" w:themeColor="text1"/>
          <w:spacing w:val="-3"/>
        </w:rPr>
        <w:t xml:space="preserve"> </w:t>
      </w:r>
      <w:r w:rsidRPr="003E7917">
        <w:rPr>
          <w:rFonts w:cstheme="minorHAnsi"/>
          <w:color w:val="000000" w:themeColor="text1"/>
        </w:rPr>
        <w:t>Sección</w:t>
      </w:r>
      <w:r w:rsidRPr="003E7917">
        <w:rPr>
          <w:rFonts w:cstheme="minorHAnsi"/>
          <w:color w:val="000000" w:themeColor="text1"/>
          <w:spacing w:val="-1"/>
        </w:rPr>
        <w:t xml:space="preserve"> </w:t>
      </w:r>
      <w:r w:rsidRPr="003E7917">
        <w:rPr>
          <w:rFonts w:cstheme="minorHAnsi"/>
          <w:color w:val="000000" w:themeColor="text1"/>
        </w:rPr>
        <w:t>II.</w:t>
      </w:r>
    </w:p>
    <w:p w14:paraId="4E4193EC" w14:textId="77777777" w:rsidR="00D979A7" w:rsidRPr="003E7917" w:rsidRDefault="00D979A7" w:rsidP="008E44B0">
      <w:pPr>
        <w:pStyle w:val="Prrafodelista"/>
        <w:widowControl w:val="0"/>
        <w:numPr>
          <w:ilvl w:val="0"/>
          <w:numId w:val="32"/>
        </w:numPr>
        <w:tabs>
          <w:tab w:val="left" w:pos="1181"/>
        </w:tabs>
        <w:autoSpaceDE w:val="0"/>
        <w:autoSpaceDN w:val="0"/>
        <w:spacing w:before="161" w:after="0" w:line="240" w:lineRule="auto"/>
        <w:ind w:left="1418" w:right="3"/>
        <w:contextualSpacing w:val="0"/>
        <w:jc w:val="both"/>
        <w:rPr>
          <w:rFonts w:cstheme="minorHAnsi"/>
          <w:color w:val="000000" w:themeColor="text1"/>
        </w:rPr>
      </w:pPr>
      <w:r w:rsidRPr="003E7917">
        <w:rPr>
          <w:rFonts w:cstheme="minorHAnsi"/>
          <w:color w:val="000000" w:themeColor="text1"/>
        </w:rPr>
        <w:t>La presentación de más de una Propuesta por una misma empresa o APCA bajo un</w:t>
      </w:r>
      <w:r w:rsidRPr="003E7917">
        <w:rPr>
          <w:rFonts w:cstheme="minorHAnsi"/>
          <w:color w:val="000000" w:themeColor="text1"/>
          <w:spacing w:val="1"/>
        </w:rPr>
        <w:t xml:space="preserve"> </w:t>
      </w:r>
      <w:r w:rsidRPr="003E7917">
        <w:rPr>
          <w:rFonts w:cstheme="minorHAnsi"/>
          <w:color w:val="000000" w:themeColor="text1"/>
        </w:rPr>
        <w:t>mismo</w:t>
      </w:r>
      <w:r w:rsidRPr="003E7917">
        <w:rPr>
          <w:rFonts w:cstheme="minorHAnsi"/>
          <w:color w:val="000000" w:themeColor="text1"/>
          <w:spacing w:val="-2"/>
        </w:rPr>
        <w:t xml:space="preserve"> </w:t>
      </w:r>
      <w:r w:rsidRPr="003E7917">
        <w:rPr>
          <w:rFonts w:cstheme="minorHAnsi"/>
          <w:color w:val="000000" w:themeColor="text1"/>
        </w:rPr>
        <w:t>o</w:t>
      </w:r>
      <w:r w:rsidRPr="003E7917">
        <w:rPr>
          <w:rFonts w:cstheme="minorHAnsi"/>
          <w:color w:val="000000" w:themeColor="text1"/>
          <w:spacing w:val="-1"/>
        </w:rPr>
        <w:t xml:space="preserve"> </w:t>
      </w:r>
      <w:r w:rsidRPr="003E7917">
        <w:rPr>
          <w:rFonts w:cstheme="minorHAnsi"/>
          <w:color w:val="000000" w:themeColor="text1"/>
        </w:rPr>
        <w:t>diferente</w:t>
      </w:r>
      <w:r w:rsidRPr="003E7917">
        <w:rPr>
          <w:rFonts w:cstheme="minorHAnsi"/>
          <w:color w:val="000000" w:themeColor="text1"/>
          <w:spacing w:val="1"/>
        </w:rPr>
        <w:t xml:space="preserve"> </w:t>
      </w:r>
      <w:r w:rsidRPr="003E7917">
        <w:rPr>
          <w:rFonts w:cstheme="minorHAnsi"/>
          <w:color w:val="000000" w:themeColor="text1"/>
        </w:rPr>
        <w:t>nombre.</w:t>
      </w:r>
    </w:p>
    <w:p w14:paraId="44D499EE" w14:textId="77777777" w:rsidR="00D979A7" w:rsidRPr="003E7917" w:rsidRDefault="00D979A7" w:rsidP="008E44B0">
      <w:pPr>
        <w:pStyle w:val="Prrafodelista"/>
        <w:widowControl w:val="0"/>
        <w:numPr>
          <w:ilvl w:val="0"/>
          <w:numId w:val="32"/>
        </w:numPr>
        <w:tabs>
          <w:tab w:val="left" w:pos="1181"/>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Omisión</w:t>
      </w:r>
      <w:r w:rsidRPr="003E7917">
        <w:rPr>
          <w:rFonts w:cstheme="minorHAnsi"/>
          <w:color w:val="000000" w:themeColor="text1"/>
          <w:spacing w:val="1"/>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datos,</w:t>
      </w:r>
      <w:r w:rsidRPr="003E7917">
        <w:rPr>
          <w:rFonts w:cstheme="minorHAnsi"/>
          <w:color w:val="000000" w:themeColor="text1"/>
          <w:spacing w:val="1"/>
        </w:rPr>
        <w:t xml:space="preserve"> </w:t>
      </w:r>
      <w:r w:rsidRPr="003E7917">
        <w:rPr>
          <w:rFonts w:cstheme="minorHAnsi"/>
          <w:color w:val="000000" w:themeColor="text1"/>
        </w:rPr>
        <w:t>párrafos</w:t>
      </w:r>
      <w:r w:rsidRPr="003E7917">
        <w:rPr>
          <w:rFonts w:cstheme="minorHAnsi"/>
          <w:color w:val="000000" w:themeColor="text1"/>
          <w:spacing w:val="1"/>
        </w:rPr>
        <w:t xml:space="preserve"> </w:t>
      </w:r>
      <w:r w:rsidRPr="003E7917">
        <w:rPr>
          <w:rFonts w:cstheme="minorHAnsi"/>
          <w:color w:val="000000" w:themeColor="text1"/>
        </w:rPr>
        <w:t>ilegibles</w:t>
      </w:r>
      <w:r w:rsidRPr="003E7917">
        <w:rPr>
          <w:rFonts w:cstheme="minorHAnsi"/>
          <w:color w:val="000000" w:themeColor="text1"/>
          <w:spacing w:val="1"/>
        </w:rPr>
        <w:t xml:space="preserve"> </w:t>
      </w:r>
      <w:r w:rsidRPr="003E7917">
        <w:rPr>
          <w:rFonts w:cstheme="minorHAnsi"/>
          <w:color w:val="000000" w:themeColor="text1"/>
        </w:rPr>
        <w:t>y/o</w:t>
      </w:r>
      <w:r w:rsidRPr="003E7917">
        <w:rPr>
          <w:rFonts w:cstheme="minorHAnsi"/>
          <w:color w:val="000000" w:themeColor="text1"/>
          <w:spacing w:val="1"/>
        </w:rPr>
        <w:t xml:space="preserve"> </w:t>
      </w:r>
      <w:r w:rsidRPr="003E7917">
        <w:rPr>
          <w:rFonts w:cstheme="minorHAnsi"/>
          <w:color w:val="000000" w:themeColor="text1"/>
        </w:rPr>
        <w:t>tachados</w:t>
      </w:r>
      <w:r w:rsidRPr="003E7917">
        <w:rPr>
          <w:rFonts w:cstheme="minorHAnsi"/>
          <w:color w:val="000000" w:themeColor="text1"/>
          <w:spacing w:val="1"/>
        </w:rPr>
        <w:t xml:space="preserve"> </w:t>
      </w:r>
      <w:r w:rsidRPr="003E7917">
        <w:rPr>
          <w:rFonts w:cstheme="minorHAnsi"/>
          <w:color w:val="000000" w:themeColor="text1"/>
        </w:rPr>
        <w:t>y/o</w:t>
      </w:r>
      <w:r w:rsidRPr="003E7917">
        <w:rPr>
          <w:rFonts w:cstheme="minorHAnsi"/>
          <w:color w:val="000000" w:themeColor="text1"/>
          <w:spacing w:val="1"/>
        </w:rPr>
        <w:t xml:space="preserve"> </w:t>
      </w:r>
      <w:r w:rsidRPr="003E7917">
        <w:rPr>
          <w:rFonts w:cstheme="minorHAnsi"/>
          <w:color w:val="000000" w:themeColor="text1"/>
        </w:rPr>
        <w:t>agregados,</w:t>
      </w:r>
      <w:r w:rsidRPr="003E7917">
        <w:rPr>
          <w:rFonts w:cstheme="minorHAnsi"/>
          <w:color w:val="000000" w:themeColor="text1"/>
          <w:spacing w:val="1"/>
        </w:rPr>
        <w:t xml:space="preserve"> </w:t>
      </w: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no</w:t>
      </w:r>
      <w:r w:rsidRPr="003E7917">
        <w:rPr>
          <w:rFonts w:cstheme="minorHAnsi"/>
          <w:color w:val="000000" w:themeColor="text1"/>
          <w:spacing w:val="1"/>
        </w:rPr>
        <w:t xml:space="preserve"> </w:t>
      </w:r>
      <w:r w:rsidRPr="003E7917">
        <w:rPr>
          <w:rFonts w:cstheme="minorHAnsi"/>
          <w:color w:val="000000" w:themeColor="text1"/>
        </w:rPr>
        <w:t>sean</w:t>
      </w:r>
      <w:r w:rsidRPr="003E7917">
        <w:rPr>
          <w:rFonts w:cstheme="minorHAnsi"/>
          <w:color w:val="000000" w:themeColor="text1"/>
          <w:spacing w:val="1"/>
        </w:rPr>
        <w:t xml:space="preserve"> </w:t>
      </w:r>
      <w:r w:rsidRPr="003E7917">
        <w:rPr>
          <w:rFonts w:cstheme="minorHAnsi"/>
          <w:color w:val="000000" w:themeColor="text1"/>
        </w:rPr>
        <w:t>corroborados</w:t>
      </w:r>
      <w:r w:rsidRPr="003E7917">
        <w:rPr>
          <w:rFonts w:cstheme="minorHAnsi"/>
          <w:color w:val="000000" w:themeColor="text1"/>
          <w:spacing w:val="1"/>
        </w:rPr>
        <w:t xml:space="preserve"> </w:t>
      </w:r>
      <w:r w:rsidRPr="003E7917">
        <w:rPr>
          <w:rFonts w:cstheme="minorHAnsi"/>
          <w:color w:val="000000" w:themeColor="text1"/>
        </w:rPr>
        <w:t>mediante</w:t>
      </w:r>
      <w:r w:rsidRPr="003E7917">
        <w:rPr>
          <w:rFonts w:cstheme="minorHAnsi"/>
          <w:color w:val="000000" w:themeColor="text1"/>
          <w:spacing w:val="1"/>
        </w:rPr>
        <w:t xml:space="preserve"> </w:t>
      </w:r>
      <w:r w:rsidRPr="003E7917">
        <w:rPr>
          <w:rFonts w:cstheme="minorHAnsi"/>
          <w:color w:val="000000" w:themeColor="text1"/>
        </w:rPr>
        <w:t>comunicación</w:t>
      </w:r>
      <w:r w:rsidRPr="003E7917">
        <w:rPr>
          <w:rFonts w:cstheme="minorHAnsi"/>
          <w:color w:val="000000" w:themeColor="text1"/>
          <w:spacing w:val="1"/>
        </w:rPr>
        <w:t xml:space="preserve"> </w:t>
      </w:r>
      <w:r w:rsidRPr="003E7917">
        <w:rPr>
          <w:rFonts w:cstheme="minorHAnsi"/>
          <w:color w:val="000000" w:themeColor="text1"/>
        </w:rPr>
        <w:t>electrónica</w:t>
      </w:r>
      <w:r w:rsidRPr="003E7917">
        <w:rPr>
          <w:rFonts w:cstheme="minorHAnsi"/>
          <w:color w:val="000000" w:themeColor="text1"/>
          <w:spacing w:val="1"/>
        </w:rPr>
        <w:t xml:space="preserve"> </w:t>
      </w:r>
      <w:r w:rsidRPr="003E7917">
        <w:rPr>
          <w:rFonts w:cstheme="minorHAnsi"/>
          <w:color w:val="000000" w:themeColor="text1"/>
        </w:rPr>
        <w:t>del</w:t>
      </w:r>
      <w:r w:rsidRPr="003E7917">
        <w:rPr>
          <w:rFonts w:cstheme="minorHAnsi"/>
          <w:color w:val="000000" w:themeColor="text1"/>
          <w:spacing w:val="1"/>
        </w:rPr>
        <w:t xml:space="preserve"> </w:t>
      </w:r>
      <w:r w:rsidRPr="003E7917">
        <w:rPr>
          <w:rFonts w:cstheme="minorHAnsi"/>
          <w:color w:val="000000" w:themeColor="text1"/>
        </w:rPr>
        <w:t>Representante</w:t>
      </w:r>
      <w:r w:rsidRPr="003E7917">
        <w:rPr>
          <w:rFonts w:cstheme="minorHAnsi"/>
          <w:color w:val="000000" w:themeColor="text1"/>
          <w:spacing w:val="1"/>
        </w:rPr>
        <w:t xml:space="preserve"> </w:t>
      </w:r>
      <w:r w:rsidRPr="003E7917">
        <w:rPr>
          <w:rFonts w:cstheme="minorHAnsi"/>
          <w:color w:val="000000" w:themeColor="text1"/>
        </w:rPr>
        <w:t>Legal</w:t>
      </w:r>
      <w:r w:rsidRPr="003E7917">
        <w:rPr>
          <w:rFonts w:cstheme="minorHAnsi"/>
          <w:color w:val="000000" w:themeColor="text1"/>
          <w:spacing w:val="1"/>
        </w:rPr>
        <w:t xml:space="preserve"> </w:t>
      </w:r>
      <w:r w:rsidRPr="003E7917">
        <w:rPr>
          <w:rFonts w:cstheme="minorHAnsi"/>
          <w:color w:val="000000" w:themeColor="text1"/>
        </w:rPr>
        <w:t>del</w:t>
      </w:r>
      <w:r w:rsidRPr="003E7917">
        <w:rPr>
          <w:rFonts w:cstheme="minorHAnsi"/>
          <w:color w:val="000000" w:themeColor="text1"/>
          <w:spacing w:val="1"/>
        </w:rPr>
        <w:t xml:space="preserve"> </w:t>
      </w:r>
      <w:r w:rsidRPr="003E7917">
        <w:rPr>
          <w:rFonts w:cstheme="minorHAnsi"/>
          <w:color w:val="000000" w:themeColor="text1"/>
        </w:rPr>
        <w:t>Proponente.</w:t>
      </w:r>
    </w:p>
    <w:p w14:paraId="2B220718" w14:textId="77777777" w:rsidR="00D979A7" w:rsidRPr="003E7917" w:rsidRDefault="00D979A7" w:rsidP="008E44B0">
      <w:pPr>
        <w:pStyle w:val="Prrafodelista"/>
        <w:widowControl w:val="0"/>
        <w:numPr>
          <w:ilvl w:val="0"/>
          <w:numId w:val="32"/>
        </w:numPr>
        <w:tabs>
          <w:tab w:val="left" w:pos="1181"/>
        </w:tabs>
        <w:autoSpaceDE w:val="0"/>
        <w:autoSpaceDN w:val="0"/>
        <w:spacing w:before="162" w:after="0" w:line="240" w:lineRule="auto"/>
        <w:ind w:left="1418" w:right="3"/>
        <w:contextualSpacing w:val="0"/>
        <w:jc w:val="both"/>
        <w:rPr>
          <w:rFonts w:cstheme="minorHAnsi"/>
          <w:color w:val="000000" w:themeColor="text1"/>
        </w:rPr>
      </w:pPr>
      <w:r w:rsidRPr="003E7917">
        <w:rPr>
          <w:rFonts w:cstheme="minorHAnsi"/>
          <w:color w:val="000000" w:themeColor="text1"/>
        </w:rPr>
        <w:t>Alteraciones</w:t>
      </w:r>
      <w:r w:rsidRPr="003E7917">
        <w:rPr>
          <w:rFonts w:cstheme="minorHAnsi"/>
          <w:color w:val="000000" w:themeColor="text1"/>
          <w:spacing w:val="1"/>
        </w:rPr>
        <w:t xml:space="preserve"> </w:t>
      </w:r>
      <w:r w:rsidRPr="003E7917">
        <w:rPr>
          <w:rFonts w:cstheme="minorHAnsi"/>
          <w:color w:val="000000" w:themeColor="text1"/>
        </w:rPr>
        <w:t>en</w:t>
      </w:r>
      <w:r w:rsidRPr="003E7917">
        <w:rPr>
          <w:rFonts w:cstheme="minorHAnsi"/>
          <w:color w:val="000000" w:themeColor="text1"/>
          <w:spacing w:val="1"/>
        </w:rPr>
        <w:t xml:space="preserve"> </w:t>
      </w:r>
      <w:r w:rsidRPr="003E7917">
        <w:rPr>
          <w:rFonts w:cstheme="minorHAnsi"/>
          <w:color w:val="000000" w:themeColor="text1"/>
        </w:rPr>
        <w:t>la</w:t>
      </w:r>
      <w:r w:rsidRPr="003E7917">
        <w:rPr>
          <w:rFonts w:cstheme="minorHAnsi"/>
          <w:color w:val="000000" w:themeColor="text1"/>
          <w:spacing w:val="1"/>
        </w:rPr>
        <w:t xml:space="preserve"> </w:t>
      </w:r>
      <w:r w:rsidRPr="003E7917">
        <w:rPr>
          <w:rFonts w:cstheme="minorHAnsi"/>
          <w:color w:val="000000" w:themeColor="text1"/>
        </w:rPr>
        <w:t>Propuesta</w:t>
      </w:r>
      <w:r w:rsidRPr="003E7917">
        <w:rPr>
          <w:rFonts w:cstheme="minorHAnsi"/>
          <w:color w:val="000000" w:themeColor="text1"/>
          <w:spacing w:val="1"/>
        </w:rPr>
        <w:t xml:space="preserve"> </w:t>
      </w: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no</w:t>
      </w:r>
      <w:r w:rsidRPr="003E7917">
        <w:rPr>
          <w:rFonts w:cstheme="minorHAnsi"/>
          <w:color w:val="000000" w:themeColor="text1"/>
          <w:spacing w:val="1"/>
        </w:rPr>
        <w:t xml:space="preserve"> </w:t>
      </w:r>
      <w:r w:rsidRPr="003E7917">
        <w:rPr>
          <w:rFonts w:cstheme="minorHAnsi"/>
          <w:color w:val="000000" w:themeColor="text1"/>
        </w:rPr>
        <w:t>estén</w:t>
      </w:r>
      <w:r w:rsidRPr="003E7917">
        <w:rPr>
          <w:rFonts w:cstheme="minorHAnsi"/>
          <w:color w:val="000000" w:themeColor="text1"/>
          <w:spacing w:val="1"/>
        </w:rPr>
        <w:t xml:space="preserve"> </w:t>
      </w:r>
      <w:r w:rsidRPr="003E7917">
        <w:rPr>
          <w:rFonts w:cstheme="minorHAnsi"/>
          <w:color w:val="000000" w:themeColor="text1"/>
        </w:rPr>
        <w:t>respaldados</w:t>
      </w:r>
      <w:r w:rsidRPr="003E7917">
        <w:rPr>
          <w:rFonts w:cstheme="minorHAnsi"/>
          <w:color w:val="000000" w:themeColor="text1"/>
          <w:spacing w:val="1"/>
        </w:rPr>
        <w:t xml:space="preserve"> </w:t>
      </w:r>
      <w:r w:rsidRPr="003E7917">
        <w:rPr>
          <w:rFonts w:cstheme="minorHAnsi"/>
          <w:color w:val="000000" w:themeColor="text1"/>
        </w:rPr>
        <w:t>por</w:t>
      </w:r>
      <w:r w:rsidRPr="003E7917">
        <w:rPr>
          <w:rFonts w:cstheme="minorHAnsi"/>
          <w:color w:val="000000" w:themeColor="text1"/>
          <w:spacing w:val="1"/>
        </w:rPr>
        <w:t xml:space="preserve"> </w:t>
      </w:r>
      <w:r w:rsidRPr="003E7917">
        <w:rPr>
          <w:rFonts w:cstheme="minorHAnsi"/>
          <w:color w:val="000000" w:themeColor="text1"/>
        </w:rPr>
        <w:t>una</w:t>
      </w:r>
      <w:r w:rsidRPr="003E7917">
        <w:rPr>
          <w:rFonts w:cstheme="minorHAnsi"/>
          <w:color w:val="000000" w:themeColor="text1"/>
          <w:spacing w:val="1"/>
        </w:rPr>
        <w:t xml:space="preserve"> </w:t>
      </w:r>
      <w:r w:rsidRPr="003E7917">
        <w:rPr>
          <w:rFonts w:cstheme="minorHAnsi"/>
          <w:color w:val="000000" w:themeColor="text1"/>
        </w:rPr>
        <w:t>comunicación</w:t>
      </w:r>
      <w:r w:rsidRPr="003E7917">
        <w:rPr>
          <w:rFonts w:cstheme="minorHAnsi"/>
          <w:color w:val="000000" w:themeColor="text1"/>
          <w:spacing w:val="1"/>
        </w:rPr>
        <w:t xml:space="preserve"> </w:t>
      </w:r>
      <w:r w:rsidRPr="003E7917">
        <w:rPr>
          <w:rFonts w:cstheme="minorHAnsi"/>
          <w:color w:val="000000" w:themeColor="text1"/>
        </w:rPr>
        <w:t>electrónica</w:t>
      </w:r>
      <w:r w:rsidRPr="003E7917">
        <w:rPr>
          <w:rFonts w:cstheme="minorHAnsi"/>
          <w:color w:val="000000" w:themeColor="text1"/>
          <w:spacing w:val="-1"/>
        </w:rPr>
        <w:t xml:space="preserve"> </w:t>
      </w:r>
      <w:r w:rsidRPr="003E7917">
        <w:rPr>
          <w:rFonts w:cstheme="minorHAnsi"/>
          <w:color w:val="000000" w:themeColor="text1"/>
        </w:rPr>
        <w:t>del Representante</w:t>
      </w:r>
      <w:r w:rsidRPr="003E7917">
        <w:rPr>
          <w:rFonts w:cstheme="minorHAnsi"/>
          <w:color w:val="000000" w:themeColor="text1"/>
          <w:spacing w:val="1"/>
        </w:rPr>
        <w:t xml:space="preserve"> </w:t>
      </w:r>
      <w:r w:rsidRPr="003E7917">
        <w:rPr>
          <w:rFonts w:cstheme="minorHAnsi"/>
          <w:color w:val="000000" w:themeColor="text1"/>
        </w:rPr>
        <w:t>Legal del</w:t>
      </w:r>
      <w:r w:rsidRPr="003E7917">
        <w:rPr>
          <w:rFonts w:cstheme="minorHAnsi"/>
          <w:color w:val="000000" w:themeColor="text1"/>
          <w:spacing w:val="-2"/>
        </w:rPr>
        <w:t xml:space="preserve"> </w:t>
      </w:r>
      <w:r w:rsidRPr="003E7917">
        <w:rPr>
          <w:rFonts w:cstheme="minorHAnsi"/>
          <w:color w:val="000000" w:themeColor="text1"/>
        </w:rPr>
        <w:t>Proponente.</w:t>
      </w:r>
    </w:p>
    <w:p w14:paraId="5376F012" w14:textId="77777777" w:rsidR="00D979A7" w:rsidRPr="003E7917" w:rsidRDefault="00D979A7" w:rsidP="008E44B0">
      <w:pPr>
        <w:pStyle w:val="Prrafodelista"/>
        <w:widowControl w:val="0"/>
        <w:numPr>
          <w:ilvl w:val="0"/>
          <w:numId w:val="32"/>
        </w:numPr>
        <w:tabs>
          <w:tab w:val="left" w:pos="1181"/>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Adiciones, propuestas, condiciones o alternativas sin autorización, interlíneas y otras</w:t>
      </w:r>
      <w:r w:rsidRPr="003E7917">
        <w:rPr>
          <w:rFonts w:cstheme="minorHAnsi"/>
          <w:color w:val="000000" w:themeColor="text1"/>
          <w:spacing w:val="1"/>
        </w:rPr>
        <w:t xml:space="preserve"> </w:t>
      </w:r>
      <w:r w:rsidRPr="003E7917">
        <w:rPr>
          <w:rFonts w:cstheme="minorHAnsi"/>
          <w:color w:val="000000" w:themeColor="text1"/>
        </w:rPr>
        <w:t>irregularidades de cualquier naturaleza que tiendan a hacer la Propuesta incompleta,</w:t>
      </w:r>
      <w:r w:rsidRPr="003E7917">
        <w:rPr>
          <w:rFonts w:cstheme="minorHAnsi"/>
          <w:color w:val="000000" w:themeColor="text1"/>
          <w:spacing w:val="1"/>
        </w:rPr>
        <w:t xml:space="preserve"> </w:t>
      </w:r>
      <w:r w:rsidRPr="003E7917">
        <w:rPr>
          <w:rFonts w:cstheme="minorHAnsi"/>
          <w:color w:val="000000" w:themeColor="text1"/>
        </w:rPr>
        <w:t>indefinida</w:t>
      </w:r>
      <w:r w:rsidRPr="003E7917">
        <w:rPr>
          <w:rFonts w:cstheme="minorHAnsi"/>
          <w:color w:val="000000" w:themeColor="text1"/>
          <w:spacing w:val="-1"/>
        </w:rPr>
        <w:t xml:space="preserve"> </w:t>
      </w:r>
      <w:r w:rsidRPr="003E7917">
        <w:rPr>
          <w:rFonts w:cstheme="minorHAnsi"/>
          <w:color w:val="000000" w:themeColor="text1"/>
        </w:rPr>
        <w:t>o</w:t>
      </w:r>
      <w:r w:rsidRPr="003E7917">
        <w:rPr>
          <w:rFonts w:cstheme="minorHAnsi"/>
          <w:color w:val="000000" w:themeColor="text1"/>
          <w:spacing w:val="1"/>
        </w:rPr>
        <w:t xml:space="preserve"> </w:t>
      </w:r>
      <w:r w:rsidRPr="003E7917">
        <w:rPr>
          <w:rFonts w:cstheme="minorHAnsi"/>
          <w:color w:val="000000" w:themeColor="text1"/>
        </w:rPr>
        <w:t>ambigua en</w:t>
      </w:r>
      <w:r w:rsidRPr="003E7917">
        <w:rPr>
          <w:rFonts w:cstheme="minorHAnsi"/>
          <w:color w:val="000000" w:themeColor="text1"/>
          <w:spacing w:val="-1"/>
        </w:rPr>
        <w:t xml:space="preserve"> </w:t>
      </w:r>
      <w:r w:rsidRPr="003E7917">
        <w:rPr>
          <w:rFonts w:cstheme="minorHAnsi"/>
          <w:color w:val="000000" w:themeColor="text1"/>
        </w:rPr>
        <w:t>su</w:t>
      </w:r>
      <w:r w:rsidRPr="003E7917">
        <w:rPr>
          <w:rFonts w:cstheme="minorHAnsi"/>
          <w:color w:val="000000" w:themeColor="text1"/>
          <w:spacing w:val="-3"/>
        </w:rPr>
        <w:t xml:space="preserve"> </w:t>
      </w:r>
      <w:r w:rsidRPr="003E7917">
        <w:rPr>
          <w:rFonts w:cstheme="minorHAnsi"/>
          <w:color w:val="000000" w:themeColor="text1"/>
        </w:rPr>
        <w:t>significado.</w:t>
      </w:r>
    </w:p>
    <w:p w14:paraId="14E4BFE7" w14:textId="77777777" w:rsidR="00D979A7" w:rsidRPr="003E7917" w:rsidRDefault="00D979A7" w:rsidP="008E44B0">
      <w:pPr>
        <w:pStyle w:val="Prrafodelista"/>
        <w:widowControl w:val="0"/>
        <w:numPr>
          <w:ilvl w:val="0"/>
          <w:numId w:val="32"/>
        </w:numPr>
        <w:tabs>
          <w:tab w:val="left" w:pos="1181"/>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Omisión</w:t>
      </w:r>
      <w:r w:rsidRPr="003E7917">
        <w:rPr>
          <w:rFonts w:cstheme="minorHAnsi"/>
          <w:color w:val="000000" w:themeColor="text1"/>
          <w:spacing w:val="1"/>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indicar</w:t>
      </w:r>
      <w:r w:rsidRPr="003E7917">
        <w:rPr>
          <w:rFonts w:cstheme="minorHAnsi"/>
          <w:color w:val="000000" w:themeColor="text1"/>
          <w:spacing w:val="1"/>
        </w:rPr>
        <w:t xml:space="preserve"> </w:t>
      </w:r>
      <w:r w:rsidRPr="003E7917">
        <w:rPr>
          <w:rFonts w:cstheme="minorHAnsi"/>
          <w:color w:val="000000" w:themeColor="text1"/>
        </w:rPr>
        <w:t>si</w:t>
      </w:r>
      <w:r w:rsidRPr="003E7917">
        <w:rPr>
          <w:rFonts w:cstheme="minorHAnsi"/>
          <w:color w:val="000000" w:themeColor="text1"/>
          <w:spacing w:val="1"/>
        </w:rPr>
        <w:t xml:space="preserve"> </w:t>
      </w:r>
      <w:r w:rsidRPr="003E7917">
        <w:rPr>
          <w:rFonts w:cstheme="minorHAnsi"/>
          <w:color w:val="000000" w:themeColor="text1"/>
        </w:rPr>
        <w:t>los</w:t>
      </w:r>
      <w:r w:rsidRPr="003E7917">
        <w:rPr>
          <w:rFonts w:cstheme="minorHAnsi"/>
          <w:color w:val="000000" w:themeColor="text1"/>
          <w:spacing w:val="1"/>
        </w:rPr>
        <w:t xml:space="preserve"> </w:t>
      </w:r>
      <w:r w:rsidRPr="003E7917">
        <w:rPr>
          <w:rFonts w:cstheme="minorHAnsi"/>
          <w:color w:val="000000" w:themeColor="text1"/>
        </w:rPr>
        <w:t>recursos</w:t>
      </w:r>
      <w:r w:rsidRPr="003E7917">
        <w:rPr>
          <w:rFonts w:cstheme="minorHAnsi"/>
          <w:color w:val="000000" w:themeColor="text1"/>
          <w:spacing w:val="1"/>
        </w:rPr>
        <w:t xml:space="preserve"> </w:t>
      </w:r>
      <w:r w:rsidRPr="003E7917">
        <w:rPr>
          <w:rFonts w:cstheme="minorHAnsi"/>
          <w:color w:val="000000" w:themeColor="text1"/>
        </w:rPr>
        <w:t>físicos</w:t>
      </w:r>
      <w:r w:rsidRPr="003E7917">
        <w:rPr>
          <w:rFonts w:cstheme="minorHAnsi"/>
          <w:color w:val="000000" w:themeColor="text1"/>
          <w:spacing w:val="1"/>
        </w:rPr>
        <w:t xml:space="preserve"> </w:t>
      </w:r>
      <w:r w:rsidRPr="003E7917">
        <w:rPr>
          <w:rFonts w:cstheme="minorHAnsi"/>
          <w:color w:val="000000" w:themeColor="text1"/>
        </w:rPr>
        <w:t>y</w:t>
      </w:r>
      <w:r w:rsidRPr="003E7917">
        <w:rPr>
          <w:rFonts w:cstheme="minorHAnsi"/>
          <w:color w:val="000000" w:themeColor="text1"/>
          <w:spacing w:val="1"/>
        </w:rPr>
        <w:t xml:space="preserve"> </w:t>
      </w:r>
      <w:r w:rsidRPr="003E7917">
        <w:rPr>
          <w:rFonts w:cstheme="minorHAnsi"/>
          <w:color w:val="000000" w:themeColor="text1"/>
        </w:rPr>
        <w:t>humanos</w:t>
      </w:r>
      <w:r w:rsidRPr="003E7917">
        <w:rPr>
          <w:rFonts w:cstheme="minorHAnsi"/>
          <w:color w:val="000000" w:themeColor="text1"/>
          <w:spacing w:val="1"/>
        </w:rPr>
        <w:t xml:space="preserve"> </w:t>
      </w:r>
      <w:r w:rsidRPr="003E7917">
        <w:rPr>
          <w:rFonts w:cstheme="minorHAnsi"/>
          <w:color w:val="000000" w:themeColor="text1"/>
        </w:rPr>
        <w:t>ofrecidos</w:t>
      </w:r>
      <w:r w:rsidRPr="003E7917">
        <w:rPr>
          <w:rFonts w:cstheme="minorHAnsi"/>
          <w:color w:val="000000" w:themeColor="text1"/>
          <w:spacing w:val="1"/>
        </w:rPr>
        <w:t xml:space="preserve"> </w:t>
      </w:r>
      <w:r w:rsidRPr="003E7917">
        <w:rPr>
          <w:rFonts w:cstheme="minorHAnsi"/>
          <w:color w:val="000000" w:themeColor="text1"/>
        </w:rPr>
        <w:t>pudieran</w:t>
      </w:r>
      <w:r w:rsidRPr="003E7917">
        <w:rPr>
          <w:rFonts w:cstheme="minorHAnsi"/>
          <w:color w:val="000000" w:themeColor="text1"/>
          <w:spacing w:val="1"/>
        </w:rPr>
        <w:t xml:space="preserve"> </w:t>
      </w:r>
      <w:r w:rsidRPr="003E7917">
        <w:rPr>
          <w:rFonts w:cstheme="minorHAnsi"/>
          <w:color w:val="000000" w:themeColor="text1"/>
        </w:rPr>
        <w:t>estar</w:t>
      </w:r>
      <w:r w:rsidRPr="003E7917">
        <w:rPr>
          <w:rFonts w:cstheme="minorHAnsi"/>
          <w:color w:val="000000" w:themeColor="text1"/>
          <w:spacing w:val="1"/>
        </w:rPr>
        <w:t xml:space="preserve"> </w:t>
      </w:r>
      <w:r w:rsidRPr="003E7917">
        <w:rPr>
          <w:rFonts w:cstheme="minorHAnsi"/>
          <w:color w:val="000000" w:themeColor="text1"/>
        </w:rPr>
        <w:t>comprometidos</w:t>
      </w:r>
      <w:r w:rsidRPr="003E7917">
        <w:rPr>
          <w:rFonts w:cstheme="minorHAnsi"/>
          <w:color w:val="000000" w:themeColor="text1"/>
          <w:spacing w:val="8"/>
        </w:rPr>
        <w:t xml:space="preserve"> </w:t>
      </w:r>
      <w:r w:rsidRPr="003E7917">
        <w:rPr>
          <w:rFonts w:cstheme="minorHAnsi"/>
          <w:color w:val="000000" w:themeColor="text1"/>
        </w:rPr>
        <w:t>en</w:t>
      </w:r>
      <w:r w:rsidRPr="003E7917">
        <w:rPr>
          <w:rFonts w:cstheme="minorHAnsi"/>
          <w:color w:val="000000" w:themeColor="text1"/>
          <w:spacing w:val="10"/>
        </w:rPr>
        <w:t xml:space="preserve"> </w:t>
      </w:r>
      <w:r w:rsidRPr="003E7917">
        <w:rPr>
          <w:rFonts w:cstheme="minorHAnsi"/>
          <w:color w:val="000000" w:themeColor="text1"/>
        </w:rPr>
        <w:t>otros</w:t>
      </w:r>
      <w:r w:rsidRPr="003E7917">
        <w:rPr>
          <w:rFonts w:cstheme="minorHAnsi"/>
          <w:color w:val="000000" w:themeColor="text1"/>
          <w:spacing w:val="8"/>
        </w:rPr>
        <w:t xml:space="preserve"> </w:t>
      </w:r>
      <w:r w:rsidRPr="003E7917">
        <w:rPr>
          <w:rFonts w:cstheme="minorHAnsi"/>
          <w:color w:val="000000" w:themeColor="text1"/>
        </w:rPr>
        <w:t>servicios</w:t>
      </w:r>
      <w:r w:rsidRPr="003E7917">
        <w:rPr>
          <w:rFonts w:cstheme="minorHAnsi"/>
          <w:color w:val="000000" w:themeColor="text1"/>
          <w:spacing w:val="8"/>
        </w:rPr>
        <w:t xml:space="preserve"> </w:t>
      </w:r>
      <w:r w:rsidRPr="003E7917">
        <w:rPr>
          <w:rFonts w:cstheme="minorHAnsi"/>
          <w:color w:val="000000" w:themeColor="text1"/>
        </w:rPr>
        <w:t>en</w:t>
      </w:r>
      <w:r w:rsidRPr="003E7917">
        <w:rPr>
          <w:rFonts w:cstheme="minorHAnsi"/>
          <w:color w:val="000000" w:themeColor="text1"/>
          <w:spacing w:val="10"/>
        </w:rPr>
        <w:t xml:space="preserve"> </w:t>
      </w:r>
      <w:r w:rsidRPr="003E7917">
        <w:rPr>
          <w:rFonts w:cstheme="minorHAnsi"/>
          <w:color w:val="000000" w:themeColor="text1"/>
        </w:rPr>
        <w:t>ejecución</w:t>
      </w:r>
      <w:r w:rsidRPr="003E7917">
        <w:rPr>
          <w:rFonts w:cstheme="minorHAnsi"/>
          <w:color w:val="000000" w:themeColor="text1"/>
          <w:spacing w:val="7"/>
        </w:rPr>
        <w:t xml:space="preserve"> </w:t>
      </w:r>
      <w:r w:rsidRPr="003E7917">
        <w:rPr>
          <w:rFonts w:cstheme="minorHAnsi"/>
          <w:color w:val="000000" w:themeColor="text1"/>
        </w:rPr>
        <w:t>o</w:t>
      </w:r>
      <w:r w:rsidRPr="003E7917">
        <w:rPr>
          <w:rFonts w:cstheme="minorHAnsi"/>
          <w:color w:val="000000" w:themeColor="text1"/>
          <w:spacing w:val="9"/>
        </w:rPr>
        <w:t xml:space="preserve"> </w:t>
      </w:r>
      <w:r w:rsidRPr="003E7917">
        <w:rPr>
          <w:rFonts w:cstheme="minorHAnsi"/>
          <w:color w:val="000000" w:themeColor="text1"/>
        </w:rPr>
        <w:t>en</w:t>
      </w:r>
      <w:r w:rsidRPr="003E7917">
        <w:rPr>
          <w:rFonts w:cstheme="minorHAnsi"/>
          <w:color w:val="000000" w:themeColor="text1"/>
          <w:spacing w:val="10"/>
        </w:rPr>
        <w:t xml:space="preserve"> </w:t>
      </w:r>
      <w:r w:rsidRPr="003E7917">
        <w:rPr>
          <w:rFonts w:cstheme="minorHAnsi"/>
          <w:color w:val="000000" w:themeColor="text1"/>
        </w:rPr>
        <w:t>algún</w:t>
      </w:r>
      <w:r w:rsidRPr="003E7917">
        <w:rPr>
          <w:rFonts w:cstheme="minorHAnsi"/>
          <w:color w:val="000000" w:themeColor="text1"/>
          <w:spacing w:val="10"/>
        </w:rPr>
        <w:t xml:space="preserve"> </w:t>
      </w:r>
      <w:r w:rsidRPr="003E7917">
        <w:rPr>
          <w:rFonts w:cstheme="minorHAnsi"/>
          <w:color w:val="000000" w:themeColor="text1"/>
        </w:rPr>
        <w:t>proceso</w:t>
      </w:r>
      <w:r w:rsidRPr="003E7917">
        <w:rPr>
          <w:rFonts w:cstheme="minorHAnsi"/>
          <w:color w:val="000000" w:themeColor="text1"/>
          <w:spacing w:val="12"/>
        </w:rPr>
        <w:t xml:space="preserve"> </w:t>
      </w:r>
      <w:r w:rsidRPr="003E7917">
        <w:rPr>
          <w:rFonts w:cstheme="minorHAnsi"/>
          <w:color w:val="000000" w:themeColor="text1"/>
        </w:rPr>
        <w:t>de</w:t>
      </w:r>
      <w:r w:rsidRPr="003E7917">
        <w:rPr>
          <w:rFonts w:cstheme="minorHAnsi"/>
          <w:color w:val="000000" w:themeColor="text1"/>
          <w:spacing w:val="9"/>
        </w:rPr>
        <w:t xml:space="preserve"> </w:t>
      </w:r>
      <w:r w:rsidRPr="003E7917">
        <w:rPr>
          <w:rFonts w:cstheme="minorHAnsi"/>
          <w:color w:val="000000" w:themeColor="text1"/>
        </w:rPr>
        <w:t>Licitación convocada</w:t>
      </w:r>
      <w:r w:rsidRPr="003E7917">
        <w:rPr>
          <w:rFonts w:cstheme="minorHAnsi"/>
          <w:color w:val="000000" w:themeColor="text1"/>
          <w:spacing w:val="44"/>
        </w:rPr>
        <w:t xml:space="preserve"> </w:t>
      </w:r>
      <w:r w:rsidRPr="003E7917">
        <w:rPr>
          <w:rFonts w:cstheme="minorHAnsi"/>
          <w:color w:val="000000" w:themeColor="text1"/>
        </w:rPr>
        <w:t>por</w:t>
      </w:r>
      <w:r w:rsidRPr="003E7917">
        <w:rPr>
          <w:rFonts w:cstheme="minorHAnsi"/>
          <w:color w:val="000000" w:themeColor="text1"/>
          <w:spacing w:val="44"/>
        </w:rPr>
        <w:t xml:space="preserve"> </w:t>
      </w:r>
      <w:r w:rsidRPr="003E7917">
        <w:rPr>
          <w:rFonts w:cstheme="minorHAnsi"/>
          <w:color w:val="000000" w:themeColor="text1"/>
        </w:rPr>
        <w:t>el</w:t>
      </w:r>
      <w:r w:rsidRPr="003E7917">
        <w:rPr>
          <w:rFonts w:cstheme="minorHAnsi"/>
          <w:color w:val="000000" w:themeColor="text1"/>
          <w:spacing w:val="45"/>
        </w:rPr>
        <w:t xml:space="preserve"> </w:t>
      </w:r>
      <w:r w:rsidRPr="003E7917">
        <w:rPr>
          <w:rFonts w:cstheme="minorHAnsi"/>
          <w:color w:val="000000" w:themeColor="text1"/>
        </w:rPr>
        <w:t>Contratante</w:t>
      </w:r>
      <w:r w:rsidRPr="003E7917">
        <w:rPr>
          <w:rFonts w:cstheme="minorHAnsi"/>
          <w:color w:val="000000" w:themeColor="text1"/>
          <w:spacing w:val="45"/>
        </w:rPr>
        <w:t xml:space="preserve"> </w:t>
      </w:r>
      <w:r w:rsidRPr="003E7917">
        <w:rPr>
          <w:rFonts w:cstheme="minorHAnsi"/>
          <w:color w:val="000000" w:themeColor="text1"/>
        </w:rPr>
        <w:t>u</w:t>
      </w:r>
      <w:r w:rsidRPr="003E7917">
        <w:rPr>
          <w:rFonts w:cstheme="minorHAnsi"/>
          <w:color w:val="000000" w:themeColor="text1"/>
          <w:spacing w:val="43"/>
        </w:rPr>
        <w:t xml:space="preserve"> </w:t>
      </w:r>
      <w:r w:rsidRPr="003E7917">
        <w:rPr>
          <w:rFonts w:cstheme="minorHAnsi"/>
          <w:color w:val="000000" w:themeColor="text1"/>
        </w:rPr>
        <w:t>otro</w:t>
      </w:r>
      <w:r w:rsidRPr="003E7917">
        <w:rPr>
          <w:rFonts w:cstheme="minorHAnsi"/>
          <w:color w:val="000000" w:themeColor="text1"/>
          <w:spacing w:val="44"/>
        </w:rPr>
        <w:t xml:space="preserve"> </w:t>
      </w:r>
      <w:r w:rsidRPr="003E7917">
        <w:rPr>
          <w:rFonts w:cstheme="minorHAnsi"/>
          <w:color w:val="000000" w:themeColor="text1"/>
        </w:rPr>
        <w:t>organismo;</w:t>
      </w:r>
      <w:r w:rsidRPr="003E7917">
        <w:rPr>
          <w:rFonts w:cstheme="minorHAnsi"/>
          <w:color w:val="000000" w:themeColor="text1"/>
          <w:spacing w:val="45"/>
        </w:rPr>
        <w:t xml:space="preserve"> </w:t>
      </w:r>
      <w:r w:rsidRPr="003E7917">
        <w:rPr>
          <w:rFonts w:cstheme="minorHAnsi"/>
          <w:color w:val="000000" w:themeColor="text1"/>
        </w:rPr>
        <w:t>o</w:t>
      </w:r>
      <w:r w:rsidRPr="003E7917">
        <w:rPr>
          <w:rFonts w:cstheme="minorHAnsi"/>
          <w:color w:val="000000" w:themeColor="text1"/>
          <w:spacing w:val="43"/>
        </w:rPr>
        <w:t xml:space="preserve"> </w:t>
      </w:r>
      <w:r w:rsidRPr="003E7917">
        <w:rPr>
          <w:rFonts w:cstheme="minorHAnsi"/>
          <w:color w:val="000000" w:themeColor="text1"/>
        </w:rPr>
        <w:t>en</w:t>
      </w:r>
      <w:r w:rsidRPr="003E7917">
        <w:rPr>
          <w:rFonts w:cstheme="minorHAnsi"/>
          <w:color w:val="000000" w:themeColor="text1"/>
          <w:spacing w:val="44"/>
        </w:rPr>
        <w:t xml:space="preserve"> </w:t>
      </w:r>
      <w:r w:rsidRPr="003E7917">
        <w:rPr>
          <w:rFonts w:cstheme="minorHAnsi"/>
          <w:color w:val="000000" w:themeColor="text1"/>
        </w:rPr>
        <w:t>la</w:t>
      </w:r>
      <w:r w:rsidRPr="003E7917">
        <w:rPr>
          <w:rFonts w:cstheme="minorHAnsi"/>
          <w:color w:val="000000" w:themeColor="text1"/>
          <w:spacing w:val="44"/>
        </w:rPr>
        <w:t xml:space="preserve"> </w:t>
      </w:r>
      <w:r w:rsidRPr="003E7917">
        <w:rPr>
          <w:rFonts w:cstheme="minorHAnsi"/>
          <w:color w:val="000000" w:themeColor="text1"/>
        </w:rPr>
        <w:t>etapa</w:t>
      </w:r>
      <w:r w:rsidRPr="003E7917">
        <w:rPr>
          <w:rFonts w:cstheme="minorHAnsi"/>
          <w:color w:val="000000" w:themeColor="text1"/>
          <w:spacing w:val="45"/>
        </w:rPr>
        <w:t xml:space="preserve"> </w:t>
      </w:r>
      <w:r w:rsidRPr="003E7917">
        <w:rPr>
          <w:rFonts w:cstheme="minorHAnsi"/>
          <w:color w:val="000000" w:themeColor="text1"/>
        </w:rPr>
        <w:t>de</w:t>
      </w:r>
      <w:r w:rsidRPr="003E7917">
        <w:rPr>
          <w:rFonts w:cstheme="minorHAnsi"/>
          <w:color w:val="000000" w:themeColor="text1"/>
          <w:spacing w:val="45"/>
        </w:rPr>
        <w:t xml:space="preserve"> </w:t>
      </w:r>
      <w:r w:rsidRPr="003E7917">
        <w:rPr>
          <w:rFonts w:cstheme="minorHAnsi"/>
          <w:color w:val="000000" w:themeColor="text1"/>
        </w:rPr>
        <w:t>negociación</w:t>
      </w:r>
      <w:r w:rsidRPr="003E7917">
        <w:rPr>
          <w:rFonts w:cstheme="minorHAnsi"/>
          <w:color w:val="000000" w:themeColor="text1"/>
          <w:spacing w:val="43"/>
        </w:rPr>
        <w:t xml:space="preserve"> </w:t>
      </w:r>
      <w:r w:rsidRPr="003E7917">
        <w:rPr>
          <w:rFonts w:cstheme="minorHAnsi"/>
          <w:color w:val="000000" w:themeColor="text1"/>
        </w:rPr>
        <w:t>de</w:t>
      </w:r>
      <w:r w:rsidRPr="003E7917">
        <w:rPr>
          <w:rFonts w:cstheme="minorHAnsi"/>
          <w:color w:val="000000" w:themeColor="text1"/>
          <w:spacing w:val="-46"/>
        </w:rPr>
        <w:t xml:space="preserve"> </w:t>
      </w:r>
      <w:r w:rsidRPr="003E7917">
        <w:rPr>
          <w:rFonts w:cstheme="minorHAnsi"/>
          <w:color w:val="000000" w:themeColor="text1"/>
        </w:rPr>
        <w:t>Contrato.</w:t>
      </w:r>
    </w:p>
    <w:p w14:paraId="26A2C0D5" w14:textId="77777777" w:rsidR="00D979A7" w:rsidRPr="003E7917" w:rsidRDefault="00D979A7" w:rsidP="008E44B0">
      <w:pPr>
        <w:pStyle w:val="Prrafodelista"/>
        <w:widowControl w:val="0"/>
        <w:numPr>
          <w:ilvl w:val="0"/>
          <w:numId w:val="32"/>
        </w:numPr>
        <w:tabs>
          <w:tab w:val="left" w:pos="1182"/>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Inclusión en la Parte “A” o “Anexos” de información económica correspondiente a la</w:t>
      </w:r>
      <w:r w:rsidRPr="003E7917">
        <w:rPr>
          <w:rFonts w:cstheme="minorHAnsi"/>
          <w:color w:val="000000" w:themeColor="text1"/>
          <w:spacing w:val="1"/>
        </w:rPr>
        <w:t xml:space="preserve"> </w:t>
      </w:r>
      <w:r w:rsidRPr="003E7917">
        <w:rPr>
          <w:rFonts w:cstheme="minorHAnsi"/>
          <w:color w:val="000000" w:themeColor="text1"/>
        </w:rPr>
        <w:t>Parte</w:t>
      </w:r>
      <w:r w:rsidRPr="003E7917">
        <w:rPr>
          <w:rFonts w:cstheme="minorHAnsi"/>
          <w:color w:val="000000" w:themeColor="text1"/>
          <w:spacing w:val="-2"/>
        </w:rPr>
        <w:t xml:space="preserve"> </w:t>
      </w:r>
      <w:r w:rsidRPr="003E7917">
        <w:rPr>
          <w:rFonts w:cstheme="minorHAnsi"/>
          <w:color w:val="000000" w:themeColor="text1"/>
        </w:rPr>
        <w:t>“B”.</w:t>
      </w:r>
    </w:p>
    <w:p w14:paraId="4CCC82E5" w14:textId="77777777" w:rsidR="00D979A7" w:rsidRPr="003E7917" w:rsidRDefault="00D979A7" w:rsidP="000C7859">
      <w:pPr>
        <w:pStyle w:val="Textoindependiente"/>
        <w:spacing w:before="7"/>
        <w:ind w:left="993" w:right="3"/>
        <w:rPr>
          <w:rFonts w:asciiTheme="minorHAnsi" w:hAnsiTheme="minorHAnsi" w:cstheme="minorHAnsi"/>
          <w:color w:val="000000" w:themeColor="text1"/>
        </w:rPr>
      </w:pPr>
    </w:p>
    <w:p w14:paraId="5CC66B06" w14:textId="77777777" w:rsidR="00D979A7" w:rsidRPr="003E7917" w:rsidRDefault="00D979A7" w:rsidP="000C7859">
      <w:pPr>
        <w:pStyle w:val="Ttulo1"/>
        <w:numPr>
          <w:ilvl w:val="1"/>
          <w:numId w:val="0"/>
        </w:numPr>
        <w:tabs>
          <w:tab w:val="left" w:pos="567"/>
          <w:tab w:val="left" w:pos="851"/>
        </w:tabs>
        <w:spacing w:before="1" w:line="240" w:lineRule="auto"/>
        <w:ind w:left="567" w:right="3" w:hanging="283"/>
        <w:rPr>
          <w:rFonts w:cstheme="minorHAnsi"/>
          <w:b w:val="0"/>
          <w:bCs/>
          <w:color w:val="000000" w:themeColor="text1"/>
        </w:rPr>
      </w:pPr>
      <w:bookmarkStart w:id="12" w:name="2.6__ADJUDICACIÓN_Y_CONTRATACIÓN_DE_LOS_"/>
      <w:bookmarkStart w:id="13" w:name="_bookmark28"/>
      <w:bookmarkEnd w:id="12"/>
      <w:bookmarkEnd w:id="13"/>
      <w:r w:rsidRPr="003E7917">
        <w:rPr>
          <w:rFonts w:cstheme="minorHAnsi"/>
          <w:bCs/>
          <w:color w:val="000000" w:themeColor="text1"/>
        </w:rPr>
        <w:t>6. ADJUDICACIÓN</w:t>
      </w:r>
      <w:r w:rsidRPr="003E7917">
        <w:rPr>
          <w:rFonts w:cstheme="minorHAnsi"/>
          <w:bCs/>
          <w:color w:val="000000" w:themeColor="text1"/>
          <w:spacing w:val="-3"/>
        </w:rPr>
        <w:t xml:space="preserve"> </w:t>
      </w:r>
      <w:r w:rsidRPr="003E7917">
        <w:rPr>
          <w:rFonts w:cstheme="minorHAnsi"/>
          <w:bCs/>
          <w:color w:val="000000" w:themeColor="text1"/>
        </w:rPr>
        <w:t>Y</w:t>
      </w:r>
      <w:r w:rsidRPr="003E7917">
        <w:rPr>
          <w:rFonts w:cstheme="minorHAnsi"/>
          <w:bCs/>
          <w:color w:val="000000" w:themeColor="text1"/>
          <w:spacing w:val="-2"/>
        </w:rPr>
        <w:t xml:space="preserve"> </w:t>
      </w:r>
      <w:r w:rsidRPr="003E7917">
        <w:rPr>
          <w:rFonts w:cstheme="minorHAnsi"/>
          <w:bCs/>
          <w:color w:val="000000" w:themeColor="text1"/>
        </w:rPr>
        <w:t>CONTRATACIÓN</w:t>
      </w:r>
      <w:r w:rsidRPr="003E7917">
        <w:rPr>
          <w:rFonts w:cstheme="minorHAnsi"/>
          <w:bCs/>
          <w:color w:val="000000" w:themeColor="text1"/>
          <w:spacing w:val="-3"/>
        </w:rPr>
        <w:t xml:space="preserve"> </w:t>
      </w:r>
      <w:r w:rsidRPr="003E7917">
        <w:rPr>
          <w:rFonts w:cstheme="minorHAnsi"/>
          <w:bCs/>
          <w:color w:val="000000" w:themeColor="text1"/>
        </w:rPr>
        <w:t>DE</w:t>
      </w:r>
      <w:r w:rsidRPr="003E7917">
        <w:rPr>
          <w:rFonts w:cstheme="minorHAnsi"/>
          <w:bCs/>
          <w:color w:val="000000" w:themeColor="text1"/>
          <w:spacing w:val="-3"/>
        </w:rPr>
        <w:t xml:space="preserve"> </w:t>
      </w:r>
      <w:r w:rsidRPr="003E7917">
        <w:rPr>
          <w:rFonts w:cstheme="minorHAnsi"/>
          <w:bCs/>
          <w:color w:val="000000" w:themeColor="text1"/>
        </w:rPr>
        <w:t>LOS</w:t>
      </w:r>
      <w:r w:rsidRPr="003E7917">
        <w:rPr>
          <w:rFonts w:cstheme="minorHAnsi"/>
          <w:bCs/>
          <w:color w:val="000000" w:themeColor="text1"/>
          <w:spacing w:val="-3"/>
        </w:rPr>
        <w:t xml:space="preserve"> </w:t>
      </w:r>
      <w:r w:rsidRPr="003E7917">
        <w:rPr>
          <w:rFonts w:cstheme="minorHAnsi"/>
          <w:bCs/>
          <w:color w:val="000000" w:themeColor="text1"/>
        </w:rPr>
        <w:t>SERVICIOS</w:t>
      </w:r>
      <w:r w:rsidRPr="003E7917">
        <w:rPr>
          <w:rFonts w:cstheme="minorHAnsi"/>
          <w:bCs/>
          <w:color w:val="000000" w:themeColor="text1"/>
          <w:spacing w:val="-2"/>
        </w:rPr>
        <w:t xml:space="preserve"> </w:t>
      </w:r>
      <w:r w:rsidRPr="003E7917">
        <w:rPr>
          <w:rFonts w:cstheme="minorHAnsi"/>
          <w:bCs/>
          <w:color w:val="000000" w:themeColor="text1"/>
        </w:rPr>
        <w:t>DE</w:t>
      </w:r>
      <w:r w:rsidRPr="003E7917">
        <w:rPr>
          <w:rFonts w:cstheme="minorHAnsi"/>
          <w:bCs/>
          <w:color w:val="000000" w:themeColor="text1"/>
          <w:spacing w:val="-3"/>
        </w:rPr>
        <w:t xml:space="preserve"> </w:t>
      </w:r>
      <w:r w:rsidRPr="003E7917">
        <w:rPr>
          <w:rFonts w:cstheme="minorHAnsi"/>
          <w:bCs/>
          <w:color w:val="000000" w:themeColor="text1"/>
        </w:rPr>
        <w:t>CONSULTORÍA</w:t>
      </w:r>
    </w:p>
    <w:p w14:paraId="4304AB3B" w14:textId="77777777" w:rsidR="00D979A7" w:rsidRPr="003E7917" w:rsidRDefault="00D979A7" w:rsidP="000C7859">
      <w:pPr>
        <w:pStyle w:val="Ttulo3"/>
        <w:numPr>
          <w:ilvl w:val="2"/>
          <w:numId w:val="0"/>
        </w:numPr>
        <w:tabs>
          <w:tab w:val="left" w:pos="1276"/>
        </w:tabs>
        <w:spacing w:before="197" w:line="240" w:lineRule="auto"/>
        <w:ind w:left="709" w:right="3" w:hanging="142"/>
        <w:jc w:val="both"/>
        <w:rPr>
          <w:rFonts w:asciiTheme="minorHAnsi" w:hAnsiTheme="minorHAnsi" w:cstheme="minorHAnsi"/>
          <w:b/>
          <w:bCs/>
          <w:color w:val="000000" w:themeColor="text1"/>
          <w:sz w:val="22"/>
          <w:szCs w:val="22"/>
        </w:rPr>
      </w:pPr>
      <w:bookmarkStart w:id="14" w:name="2.6.1_Declaración_de_concurso_desierto"/>
      <w:bookmarkStart w:id="15" w:name="_bookmark29"/>
      <w:bookmarkEnd w:id="14"/>
      <w:bookmarkEnd w:id="15"/>
      <w:r w:rsidRPr="003E7917">
        <w:rPr>
          <w:rFonts w:asciiTheme="minorHAnsi" w:hAnsiTheme="minorHAnsi" w:cstheme="minorHAnsi"/>
          <w:b/>
          <w:bCs/>
          <w:color w:val="000000" w:themeColor="text1"/>
          <w:sz w:val="22"/>
          <w:szCs w:val="22"/>
        </w:rPr>
        <w:lastRenderedPageBreak/>
        <w:t>6.1. Declaración</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concurso</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desierto</w:t>
      </w:r>
    </w:p>
    <w:p w14:paraId="2529DF69" w14:textId="77777777" w:rsidR="00D979A7" w:rsidRPr="003E7917" w:rsidRDefault="00D979A7" w:rsidP="000C7859">
      <w:pPr>
        <w:pStyle w:val="Textoindependiente"/>
        <w:spacing w:before="121"/>
        <w:ind w:left="993"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El Contratante podrá rechazar la totalidad de las propuestas, así como declarar desierto 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proceso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selección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contratación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momento,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sin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por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ello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adquiera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responsabilidad</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alguna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Consultor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Consultores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afectados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por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esta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decisión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ni</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obligación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informar los</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motivos 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decisión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Contratante.</w:t>
      </w:r>
    </w:p>
    <w:p w14:paraId="526C84FA" w14:textId="77777777" w:rsidR="00D979A7" w:rsidRPr="003E7917" w:rsidRDefault="00D979A7" w:rsidP="000C7859">
      <w:pPr>
        <w:pStyle w:val="Textoindependiente"/>
        <w:spacing w:before="121"/>
        <w:ind w:left="993"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Contratante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declarará</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desierto</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proceso</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si</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no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hubiera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proponentes</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siguientes</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casos:</w:t>
      </w:r>
    </w:p>
    <w:p w14:paraId="28364FC0" w14:textId="77777777" w:rsidR="00D979A7" w:rsidRPr="003E7917" w:rsidRDefault="00D979A7" w:rsidP="008E44B0">
      <w:pPr>
        <w:pStyle w:val="Prrafodelista"/>
        <w:widowControl w:val="0"/>
        <w:numPr>
          <w:ilvl w:val="0"/>
          <w:numId w:val="33"/>
        </w:numPr>
        <w:tabs>
          <w:tab w:val="left" w:pos="1182"/>
        </w:tabs>
        <w:autoSpaceDE w:val="0"/>
        <w:autoSpaceDN w:val="0"/>
        <w:spacing w:before="161" w:after="0" w:line="240" w:lineRule="auto"/>
        <w:ind w:left="1418" w:right="3"/>
        <w:contextualSpacing w:val="0"/>
        <w:jc w:val="both"/>
        <w:rPr>
          <w:rFonts w:cstheme="minorHAnsi"/>
          <w:color w:val="000000" w:themeColor="text1"/>
        </w:rPr>
      </w:pPr>
      <w:r w:rsidRPr="003E7917">
        <w:rPr>
          <w:rFonts w:cstheme="minorHAnsi"/>
          <w:color w:val="000000" w:themeColor="text1"/>
          <w:spacing w:val="-3"/>
        </w:rPr>
        <w:t>Si</w:t>
      </w:r>
      <w:r w:rsidRPr="003E7917">
        <w:rPr>
          <w:rFonts w:cstheme="minorHAnsi"/>
          <w:color w:val="000000" w:themeColor="text1"/>
          <w:spacing w:val="-6"/>
        </w:rPr>
        <w:t xml:space="preserve"> </w:t>
      </w:r>
      <w:r w:rsidRPr="003E7917">
        <w:rPr>
          <w:rFonts w:cstheme="minorHAnsi"/>
          <w:color w:val="000000" w:themeColor="text1"/>
          <w:spacing w:val="-3"/>
        </w:rPr>
        <w:t>ninguna</w:t>
      </w:r>
      <w:r w:rsidRPr="003E7917">
        <w:rPr>
          <w:rFonts w:cstheme="minorHAnsi"/>
          <w:color w:val="000000" w:themeColor="text1"/>
          <w:spacing w:val="-7"/>
        </w:rPr>
        <w:t xml:space="preserve"> </w:t>
      </w:r>
      <w:r w:rsidRPr="003E7917">
        <w:rPr>
          <w:rFonts w:cstheme="minorHAnsi"/>
          <w:color w:val="000000" w:themeColor="text1"/>
          <w:spacing w:val="-3"/>
        </w:rPr>
        <w:t>oferta</w:t>
      </w:r>
      <w:r w:rsidRPr="003E7917">
        <w:rPr>
          <w:rFonts w:cstheme="minorHAnsi"/>
          <w:color w:val="000000" w:themeColor="text1"/>
          <w:spacing w:val="-7"/>
        </w:rPr>
        <w:t xml:space="preserve"> </w:t>
      </w:r>
      <w:r w:rsidRPr="003E7917">
        <w:rPr>
          <w:rFonts w:cstheme="minorHAnsi"/>
          <w:color w:val="000000" w:themeColor="text1"/>
          <w:spacing w:val="-3"/>
        </w:rPr>
        <w:t>responde</w:t>
      </w:r>
      <w:r w:rsidRPr="003E7917">
        <w:rPr>
          <w:rFonts w:cstheme="minorHAnsi"/>
          <w:color w:val="000000" w:themeColor="text1"/>
          <w:spacing w:val="-10"/>
        </w:rPr>
        <w:t xml:space="preserve"> </w:t>
      </w:r>
      <w:r w:rsidRPr="003E7917">
        <w:rPr>
          <w:rFonts w:cstheme="minorHAnsi"/>
          <w:color w:val="000000" w:themeColor="text1"/>
          <w:spacing w:val="-3"/>
        </w:rPr>
        <w:t>sustancialmente</w:t>
      </w:r>
      <w:r w:rsidRPr="003E7917">
        <w:rPr>
          <w:rFonts w:cstheme="minorHAnsi"/>
          <w:color w:val="000000" w:themeColor="text1"/>
          <w:spacing w:val="-7"/>
        </w:rPr>
        <w:t xml:space="preserve"> </w:t>
      </w:r>
      <w:r w:rsidRPr="003E7917">
        <w:rPr>
          <w:rFonts w:cstheme="minorHAnsi"/>
          <w:color w:val="000000" w:themeColor="text1"/>
          <w:spacing w:val="-2"/>
        </w:rPr>
        <w:t>a</w:t>
      </w:r>
      <w:r w:rsidRPr="003E7917">
        <w:rPr>
          <w:rFonts w:cstheme="minorHAnsi"/>
          <w:color w:val="000000" w:themeColor="text1"/>
          <w:spacing w:val="-7"/>
        </w:rPr>
        <w:t xml:space="preserve"> </w:t>
      </w:r>
      <w:r w:rsidRPr="003E7917">
        <w:rPr>
          <w:rFonts w:cstheme="minorHAnsi"/>
          <w:color w:val="000000" w:themeColor="text1"/>
          <w:spacing w:val="-2"/>
        </w:rPr>
        <w:t>lo</w:t>
      </w:r>
      <w:r w:rsidRPr="003E7917">
        <w:rPr>
          <w:rFonts w:cstheme="minorHAnsi"/>
          <w:color w:val="000000" w:themeColor="text1"/>
          <w:spacing w:val="-5"/>
        </w:rPr>
        <w:t xml:space="preserve"> </w:t>
      </w:r>
      <w:r w:rsidRPr="003E7917">
        <w:rPr>
          <w:rFonts w:cstheme="minorHAnsi"/>
          <w:color w:val="000000" w:themeColor="text1"/>
          <w:spacing w:val="-2"/>
        </w:rPr>
        <w:t>solicitado</w:t>
      </w:r>
      <w:r w:rsidRPr="003E7917">
        <w:rPr>
          <w:rFonts w:cstheme="minorHAnsi"/>
          <w:color w:val="000000" w:themeColor="text1"/>
          <w:spacing w:val="-6"/>
        </w:rPr>
        <w:t xml:space="preserve"> </w:t>
      </w:r>
      <w:r w:rsidRPr="003E7917">
        <w:rPr>
          <w:rFonts w:cstheme="minorHAnsi"/>
          <w:color w:val="000000" w:themeColor="text1"/>
          <w:spacing w:val="-2"/>
        </w:rPr>
        <w:t>en</w:t>
      </w:r>
      <w:r w:rsidRPr="003E7917">
        <w:rPr>
          <w:rFonts w:cstheme="minorHAnsi"/>
          <w:color w:val="000000" w:themeColor="text1"/>
          <w:spacing w:val="-8"/>
        </w:rPr>
        <w:t xml:space="preserve"> </w:t>
      </w:r>
      <w:r w:rsidRPr="003E7917">
        <w:rPr>
          <w:rFonts w:cstheme="minorHAnsi"/>
          <w:color w:val="000000" w:themeColor="text1"/>
          <w:spacing w:val="-2"/>
        </w:rPr>
        <w:t>la</w:t>
      </w:r>
      <w:r w:rsidRPr="003E7917">
        <w:rPr>
          <w:rFonts w:cstheme="minorHAnsi"/>
          <w:color w:val="000000" w:themeColor="text1"/>
          <w:spacing w:val="-8"/>
        </w:rPr>
        <w:t xml:space="preserve"> </w:t>
      </w:r>
      <w:r w:rsidRPr="003E7917">
        <w:rPr>
          <w:rFonts w:cstheme="minorHAnsi"/>
          <w:color w:val="000000" w:themeColor="text1"/>
          <w:spacing w:val="-2"/>
        </w:rPr>
        <w:t>SDP;</w:t>
      </w:r>
      <w:r w:rsidRPr="003E7917">
        <w:rPr>
          <w:rFonts w:cstheme="minorHAnsi"/>
          <w:color w:val="000000" w:themeColor="text1"/>
          <w:spacing w:val="-9"/>
        </w:rPr>
        <w:t xml:space="preserve"> </w:t>
      </w:r>
      <w:r w:rsidRPr="003E7917">
        <w:rPr>
          <w:rFonts w:cstheme="minorHAnsi"/>
          <w:color w:val="000000" w:themeColor="text1"/>
          <w:spacing w:val="-2"/>
        </w:rPr>
        <w:t>o</w:t>
      </w:r>
    </w:p>
    <w:p w14:paraId="469E45ED" w14:textId="77777777" w:rsidR="00D979A7" w:rsidRPr="003E7917" w:rsidRDefault="00D979A7" w:rsidP="008E44B0">
      <w:pPr>
        <w:pStyle w:val="Prrafodelista"/>
        <w:widowControl w:val="0"/>
        <w:numPr>
          <w:ilvl w:val="0"/>
          <w:numId w:val="33"/>
        </w:numPr>
        <w:tabs>
          <w:tab w:val="left" w:pos="1182"/>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Si no se hubiese producido una competencia efectiva entre los participantes o si en la</w:t>
      </w:r>
      <w:r w:rsidRPr="003E7917">
        <w:rPr>
          <w:rFonts w:cstheme="minorHAnsi"/>
          <w:color w:val="000000" w:themeColor="text1"/>
          <w:spacing w:val="1"/>
        </w:rPr>
        <w:t xml:space="preserve"> </w:t>
      </w:r>
      <w:r w:rsidRPr="003E7917">
        <w:rPr>
          <w:rFonts w:cstheme="minorHAnsi"/>
          <w:color w:val="000000" w:themeColor="text1"/>
        </w:rPr>
        <w:t>opinión del Contratante, las Propuestas no se ajustan a las condiciones generales del</w:t>
      </w:r>
      <w:r w:rsidRPr="003E7917">
        <w:rPr>
          <w:rFonts w:cstheme="minorHAnsi"/>
          <w:color w:val="000000" w:themeColor="text1"/>
          <w:spacing w:val="1"/>
        </w:rPr>
        <w:t xml:space="preserve"> </w:t>
      </w:r>
      <w:r w:rsidRPr="003E7917">
        <w:rPr>
          <w:rFonts w:cstheme="minorHAnsi"/>
          <w:color w:val="000000" w:themeColor="text1"/>
        </w:rPr>
        <w:t>mercado.</w:t>
      </w:r>
    </w:p>
    <w:p w14:paraId="40ED7262" w14:textId="77777777" w:rsidR="00D979A7" w:rsidRPr="003E7917" w:rsidRDefault="00D979A7" w:rsidP="000C7859">
      <w:pPr>
        <w:pStyle w:val="Ttulo3"/>
        <w:numPr>
          <w:ilvl w:val="2"/>
          <w:numId w:val="0"/>
        </w:numPr>
        <w:tabs>
          <w:tab w:val="left" w:pos="1276"/>
        </w:tabs>
        <w:spacing w:before="197" w:line="240" w:lineRule="auto"/>
        <w:ind w:left="993" w:right="3" w:hanging="567"/>
        <w:jc w:val="both"/>
        <w:rPr>
          <w:rFonts w:asciiTheme="minorHAnsi" w:hAnsiTheme="minorHAnsi" w:cstheme="minorHAnsi"/>
          <w:b/>
          <w:bCs/>
          <w:color w:val="000000" w:themeColor="text1"/>
          <w:sz w:val="22"/>
          <w:szCs w:val="22"/>
        </w:rPr>
      </w:pPr>
      <w:bookmarkStart w:id="16" w:name="2.6.2_Invitación_a_negociar"/>
      <w:bookmarkStart w:id="17" w:name="_bookmark30"/>
      <w:bookmarkEnd w:id="16"/>
      <w:bookmarkEnd w:id="17"/>
      <w:r w:rsidRPr="003E7917">
        <w:rPr>
          <w:rFonts w:asciiTheme="minorHAnsi" w:hAnsiTheme="minorHAnsi" w:cstheme="minorHAnsi"/>
          <w:b/>
          <w:bCs/>
          <w:color w:val="000000" w:themeColor="text1"/>
          <w:sz w:val="22"/>
          <w:szCs w:val="22"/>
        </w:rPr>
        <w:t>6.2.   Invitación a negociar</w:t>
      </w:r>
    </w:p>
    <w:p w14:paraId="7049F8E8" w14:textId="77777777" w:rsidR="00D979A7" w:rsidRPr="003E7917" w:rsidRDefault="00D979A7" w:rsidP="000C7859">
      <w:pPr>
        <w:pStyle w:val="Ttulo3"/>
        <w:tabs>
          <w:tab w:val="left" w:pos="1276"/>
        </w:tabs>
        <w:spacing w:before="197" w:line="240" w:lineRule="auto"/>
        <w:ind w:left="993" w:right="3"/>
        <w:jc w:val="both"/>
        <w:rPr>
          <w:rFonts w:asciiTheme="minorHAnsi" w:hAnsiTheme="minorHAnsi" w:cstheme="minorHAnsi"/>
          <w:b/>
          <w:bCs/>
          <w:color w:val="000000" w:themeColor="text1"/>
          <w:sz w:val="22"/>
          <w:szCs w:val="22"/>
        </w:rPr>
      </w:pPr>
      <w:r w:rsidRPr="003E7917">
        <w:rPr>
          <w:rFonts w:asciiTheme="minorHAnsi" w:hAnsiTheme="minorHAnsi" w:cstheme="minorHAnsi"/>
          <w:color w:val="000000" w:themeColor="text1"/>
          <w:sz w:val="22"/>
          <w:szCs w:val="22"/>
        </w:rPr>
        <w:t>El Proponente que haya obtenido el mayor puntaje en la etapa de evaluación de ofertas será</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invitado</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a la</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etapa de</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negociación</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en</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las siguientes</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condiciones:</w:t>
      </w:r>
    </w:p>
    <w:p w14:paraId="60DEDE48" w14:textId="77777777" w:rsidR="00D979A7" w:rsidRPr="003E7917" w:rsidRDefault="00D979A7" w:rsidP="008E44B0">
      <w:pPr>
        <w:pStyle w:val="Prrafodelista"/>
        <w:widowControl w:val="0"/>
        <w:numPr>
          <w:ilvl w:val="0"/>
          <w:numId w:val="29"/>
        </w:numPr>
        <w:tabs>
          <w:tab w:val="left" w:pos="1182"/>
        </w:tabs>
        <w:autoSpaceDE w:val="0"/>
        <w:autoSpaceDN w:val="0"/>
        <w:spacing w:before="161" w:after="0" w:line="240" w:lineRule="auto"/>
        <w:ind w:left="1418" w:right="3"/>
        <w:contextualSpacing w:val="0"/>
        <w:jc w:val="both"/>
        <w:rPr>
          <w:rFonts w:cstheme="minorHAnsi"/>
          <w:color w:val="000000" w:themeColor="text1"/>
        </w:rPr>
      </w:pPr>
      <w:r w:rsidRPr="003E7917">
        <w:rPr>
          <w:rFonts w:cstheme="minorHAnsi"/>
          <w:color w:val="000000" w:themeColor="text1"/>
        </w:rPr>
        <w:t>Las</w:t>
      </w:r>
      <w:r w:rsidRPr="003E7917">
        <w:rPr>
          <w:rFonts w:cstheme="minorHAnsi"/>
          <w:color w:val="000000" w:themeColor="text1"/>
          <w:spacing w:val="1"/>
        </w:rPr>
        <w:t xml:space="preserve"> </w:t>
      </w:r>
      <w:r w:rsidRPr="003E7917">
        <w:rPr>
          <w:rFonts w:cstheme="minorHAnsi"/>
          <w:color w:val="000000" w:themeColor="text1"/>
        </w:rPr>
        <w:t>negociaciones</w:t>
      </w:r>
      <w:r w:rsidRPr="003E7917">
        <w:rPr>
          <w:rFonts w:cstheme="minorHAnsi"/>
          <w:color w:val="000000" w:themeColor="text1"/>
          <w:spacing w:val="1"/>
        </w:rPr>
        <w:t xml:space="preserve"> </w:t>
      </w:r>
      <w:r w:rsidRPr="003E7917">
        <w:rPr>
          <w:rFonts w:cstheme="minorHAnsi"/>
          <w:color w:val="000000" w:themeColor="text1"/>
        </w:rPr>
        <w:t>se</w:t>
      </w:r>
      <w:r w:rsidRPr="003E7917">
        <w:rPr>
          <w:rFonts w:cstheme="minorHAnsi"/>
          <w:color w:val="000000" w:themeColor="text1"/>
          <w:spacing w:val="1"/>
        </w:rPr>
        <w:t xml:space="preserve"> </w:t>
      </w:r>
      <w:r w:rsidRPr="003E7917">
        <w:rPr>
          <w:rFonts w:cstheme="minorHAnsi"/>
          <w:color w:val="000000" w:themeColor="text1"/>
        </w:rPr>
        <w:t>realizarán</w:t>
      </w:r>
      <w:r w:rsidRPr="003E7917">
        <w:rPr>
          <w:rFonts w:cstheme="minorHAnsi"/>
          <w:color w:val="000000" w:themeColor="text1"/>
          <w:spacing w:val="1"/>
        </w:rPr>
        <w:t xml:space="preserve"> </w:t>
      </w:r>
      <w:r w:rsidRPr="003E7917">
        <w:rPr>
          <w:rFonts w:cstheme="minorHAnsi"/>
          <w:color w:val="000000" w:themeColor="text1"/>
        </w:rPr>
        <w:t>en</w:t>
      </w:r>
      <w:r w:rsidRPr="003E7917">
        <w:rPr>
          <w:rFonts w:cstheme="minorHAnsi"/>
          <w:color w:val="000000" w:themeColor="text1"/>
          <w:spacing w:val="1"/>
        </w:rPr>
        <w:t xml:space="preserve"> </w:t>
      </w:r>
      <w:r w:rsidRPr="003E7917">
        <w:rPr>
          <w:rFonts w:cstheme="minorHAnsi"/>
          <w:color w:val="000000" w:themeColor="text1"/>
        </w:rPr>
        <w:t>la</w:t>
      </w:r>
      <w:r w:rsidRPr="003E7917">
        <w:rPr>
          <w:rFonts w:cstheme="minorHAnsi"/>
          <w:color w:val="000000" w:themeColor="text1"/>
          <w:spacing w:val="1"/>
        </w:rPr>
        <w:t xml:space="preserve"> </w:t>
      </w:r>
      <w:r w:rsidRPr="003E7917">
        <w:rPr>
          <w:rFonts w:cstheme="minorHAnsi"/>
          <w:color w:val="000000" w:themeColor="text1"/>
        </w:rPr>
        <w:t>fecha</w:t>
      </w:r>
      <w:r w:rsidRPr="003E7917">
        <w:rPr>
          <w:rFonts w:cstheme="minorHAnsi"/>
          <w:color w:val="000000" w:themeColor="text1"/>
          <w:spacing w:val="1"/>
        </w:rPr>
        <w:t xml:space="preserve"> </w:t>
      </w:r>
      <w:r w:rsidRPr="003E7917">
        <w:rPr>
          <w:rFonts w:cstheme="minorHAnsi"/>
          <w:color w:val="000000" w:themeColor="text1"/>
        </w:rPr>
        <w:t>y</w:t>
      </w:r>
      <w:r w:rsidRPr="003E7917">
        <w:rPr>
          <w:rFonts w:cstheme="minorHAnsi"/>
          <w:color w:val="000000" w:themeColor="text1"/>
          <w:spacing w:val="1"/>
        </w:rPr>
        <w:t xml:space="preserve"> </w:t>
      </w:r>
      <w:r w:rsidRPr="003E7917">
        <w:rPr>
          <w:rFonts w:cstheme="minorHAnsi"/>
          <w:color w:val="000000" w:themeColor="text1"/>
        </w:rPr>
        <w:t>hora</w:t>
      </w:r>
      <w:r w:rsidRPr="003E7917">
        <w:rPr>
          <w:rFonts w:cstheme="minorHAnsi"/>
          <w:color w:val="000000" w:themeColor="text1"/>
          <w:spacing w:val="1"/>
        </w:rPr>
        <w:t xml:space="preserve"> </w:t>
      </w: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será</w:t>
      </w:r>
      <w:r w:rsidRPr="003E7917">
        <w:rPr>
          <w:rFonts w:cstheme="minorHAnsi"/>
          <w:color w:val="000000" w:themeColor="text1"/>
          <w:spacing w:val="1"/>
        </w:rPr>
        <w:t xml:space="preserve"> </w:t>
      </w:r>
      <w:r w:rsidRPr="003E7917">
        <w:rPr>
          <w:rFonts w:cstheme="minorHAnsi"/>
          <w:color w:val="000000" w:themeColor="text1"/>
        </w:rPr>
        <w:t>establecida</w:t>
      </w:r>
      <w:r w:rsidRPr="003E7917">
        <w:rPr>
          <w:rFonts w:cstheme="minorHAnsi"/>
          <w:color w:val="000000" w:themeColor="text1"/>
          <w:spacing w:val="1"/>
        </w:rPr>
        <w:t xml:space="preserve"> </w:t>
      </w:r>
      <w:r w:rsidRPr="003E7917">
        <w:rPr>
          <w:rFonts w:cstheme="minorHAnsi"/>
          <w:color w:val="000000" w:themeColor="text1"/>
        </w:rPr>
        <w:t>por</w:t>
      </w:r>
      <w:r w:rsidRPr="003E7917">
        <w:rPr>
          <w:rFonts w:cstheme="minorHAnsi"/>
          <w:color w:val="000000" w:themeColor="text1"/>
          <w:spacing w:val="1"/>
        </w:rPr>
        <w:t xml:space="preserve"> </w:t>
      </w:r>
      <w:r w:rsidRPr="003E7917">
        <w:rPr>
          <w:rFonts w:cstheme="minorHAnsi"/>
          <w:color w:val="000000" w:themeColor="text1"/>
        </w:rPr>
        <w:t>el</w:t>
      </w:r>
      <w:r w:rsidRPr="003E7917">
        <w:rPr>
          <w:rFonts w:cstheme="minorHAnsi"/>
          <w:color w:val="000000" w:themeColor="text1"/>
          <w:spacing w:val="1"/>
        </w:rPr>
        <w:t xml:space="preserve"> </w:t>
      </w:r>
      <w:r w:rsidRPr="003E7917">
        <w:rPr>
          <w:rFonts w:cstheme="minorHAnsi"/>
          <w:color w:val="000000" w:themeColor="text1"/>
        </w:rPr>
        <w:t>Contratante. El Proponente invitado a negociar, como pre-requisito para participar en</w:t>
      </w:r>
      <w:r w:rsidRPr="003E7917">
        <w:rPr>
          <w:rFonts w:cstheme="minorHAnsi"/>
          <w:color w:val="000000" w:themeColor="text1"/>
          <w:spacing w:val="1"/>
        </w:rPr>
        <w:t xml:space="preserve"> </w:t>
      </w:r>
      <w:r w:rsidRPr="003E7917">
        <w:rPr>
          <w:rFonts w:cstheme="minorHAnsi"/>
          <w:color w:val="000000" w:themeColor="text1"/>
        </w:rPr>
        <w:t>las negociaciones, deberá confirmar la disponibilidad de todo el personal profesional incluido en su Propuesta Técnica para la ejecución del trabajo dentro del plazo especificado en la “Carta de Invitación a Negociar”. De no cumplir con este requisito, el Contratante podría descalificar al Proponente y proceder a negociar con el Proponente cuya Propuesta haya recibido</w:t>
      </w:r>
      <w:r w:rsidRPr="003E7917">
        <w:rPr>
          <w:rFonts w:cstheme="minorHAnsi"/>
          <w:color w:val="000000" w:themeColor="text1"/>
          <w:spacing w:val="1"/>
        </w:rPr>
        <w:t xml:space="preserve"> </w:t>
      </w:r>
      <w:r w:rsidRPr="003E7917">
        <w:rPr>
          <w:rFonts w:cstheme="minorHAnsi"/>
          <w:color w:val="000000" w:themeColor="text1"/>
        </w:rPr>
        <w:t>el</w:t>
      </w:r>
      <w:r w:rsidRPr="003E7917">
        <w:rPr>
          <w:rFonts w:cstheme="minorHAnsi"/>
          <w:color w:val="000000" w:themeColor="text1"/>
          <w:spacing w:val="-3"/>
        </w:rPr>
        <w:t xml:space="preserve"> </w:t>
      </w:r>
      <w:r w:rsidRPr="003E7917">
        <w:rPr>
          <w:rFonts w:cstheme="minorHAnsi"/>
          <w:color w:val="000000" w:themeColor="text1"/>
        </w:rPr>
        <w:t>segundo puntaje</w:t>
      </w:r>
      <w:r w:rsidRPr="003E7917">
        <w:rPr>
          <w:rFonts w:cstheme="minorHAnsi"/>
          <w:color w:val="000000" w:themeColor="text1"/>
          <w:spacing w:val="-2"/>
        </w:rPr>
        <w:t xml:space="preserve"> </w:t>
      </w:r>
      <w:r w:rsidRPr="003E7917">
        <w:rPr>
          <w:rFonts w:cstheme="minorHAnsi"/>
          <w:color w:val="000000" w:themeColor="text1"/>
        </w:rPr>
        <w:t>más</w:t>
      </w:r>
      <w:r w:rsidRPr="003E7917">
        <w:rPr>
          <w:rFonts w:cstheme="minorHAnsi"/>
          <w:color w:val="000000" w:themeColor="text1"/>
          <w:spacing w:val="-2"/>
        </w:rPr>
        <w:t xml:space="preserve"> </w:t>
      </w:r>
      <w:r w:rsidRPr="003E7917">
        <w:rPr>
          <w:rFonts w:cstheme="minorHAnsi"/>
          <w:color w:val="000000" w:themeColor="text1"/>
        </w:rPr>
        <w:t>alto.</w:t>
      </w:r>
    </w:p>
    <w:p w14:paraId="61024FB0" w14:textId="77777777" w:rsidR="00D979A7" w:rsidRPr="003E7917" w:rsidRDefault="00D979A7" w:rsidP="008E44B0">
      <w:pPr>
        <w:pStyle w:val="Prrafodelista"/>
        <w:widowControl w:val="0"/>
        <w:numPr>
          <w:ilvl w:val="0"/>
          <w:numId w:val="29"/>
        </w:numPr>
        <w:tabs>
          <w:tab w:val="left" w:pos="1181"/>
        </w:tabs>
        <w:autoSpaceDE w:val="0"/>
        <w:autoSpaceDN w:val="0"/>
        <w:spacing w:before="160" w:after="0" w:line="240" w:lineRule="auto"/>
        <w:ind w:left="1418" w:right="3"/>
        <w:contextualSpacing w:val="0"/>
        <w:jc w:val="both"/>
        <w:rPr>
          <w:rFonts w:cstheme="minorHAnsi"/>
          <w:color w:val="000000" w:themeColor="text1"/>
        </w:rPr>
      </w:pPr>
      <w:r w:rsidRPr="003E7917">
        <w:rPr>
          <w:rFonts w:cstheme="minorHAnsi"/>
          <w:color w:val="000000" w:themeColor="text1"/>
        </w:rPr>
        <w:t>Las</w:t>
      </w:r>
      <w:r w:rsidRPr="003E7917">
        <w:rPr>
          <w:rFonts w:cstheme="minorHAnsi"/>
          <w:color w:val="000000" w:themeColor="text1"/>
          <w:spacing w:val="1"/>
        </w:rPr>
        <w:t xml:space="preserve"> </w:t>
      </w:r>
      <w:r w:rsidRPr="003E7917">
        <w:rPr>
          <w:rFonts w:cstheme="minorHAnsi"/>
          <w:color w:val="000000" w:themeColor="text1"/>
        </w:rPr>
        <w:t>negociaciones</w:t>
      </w:r>
      <w:r w:rsidRPr="003E7917">
        <w:rPr>
          <w:rFonts w:cstheme="minorHAnsi"/>
          <w:color w:val="000000" w:themeColor="text1"/>
          <w:spacing w:val="1"/>
        </w:rPr>
        <w:t xml:space="preserve"> </w:t>
      </w:r>
      <w:r w:rsidRPr="003E7917">
        <w:rPr>
          <w:rFonts w:cstheme="minorHAnsi"/>
          <w:color w:val="000000" w:themeColor="text1"/>
        </w:rPr>
        <w:t>incluirán</w:t>
      </w:r>
      <w:r w:rsidRPr="003E7917">
        <w:rPr>
          <w:rFonts w:cstheme="minorHAnsi"/>
          <w:color w:val="000000" w:themeColor="text1"/>
          <w:spacing w:val="1"/>
        </w:rPr>
        <w:t xml:space="preserve"> </w:t>
      </w:r>
      <w:r w:rsidRPr="003E7917">
        <w:rPr>
          <w:rFonts w:cstheme="minorHAnsi"/>
          <w:color w:val="000000" w:themeColor="text1"/>
        </w:rPr>
        <w:t>un</w:t>
      </w:r>
      <w:r w:rsidRPr="003E7917">
        <w:rPr>
          <w:rFonts w:cstheme="minorHAnsi"/>
          <w:color w:val="000000" w:themeColor="text1"/>
          <w:spacing w:val="1"/>
        </w:rPr>
        <w:t xml:space="preserve"> </w:t>
      </w:r>
      <w:r w:rsidRPr="003E7917">
        <w:rPr>
          <w:rFonts w:cstheme="minorHAnsi"/>
          <w:color w:val="000000" w:themeColor="text1"/>
        </w:rPr>
        <w:t>análisis</w:t>
      </w:r>
      <w:r w:rsidRPr="003E7917">
        <w:rPr>
          <w:rFonts w:cstheme="minorHAnsi"/>
          <w:color w:val="000000" w:themeColor="text1"/>
          <w:spacing w:val="1"/>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la</w:t>
      </w:r>
      <w:r w:rsidRPr="003E7917">
        <w:rPr>
          <w:rFonts w:cstheme="minorHAnsi"/>
          <w:color w:val="000000" w:themeColor="text1"/>
          <w:spacing w:val="1"/>
        </w:rPr>
        <w:t xml:space="preserve"> </w:t>
      </w:r>
      <w:r w:rsidRPr="003E7917">
        <w:rPr>
          <w:rFonts w:cstheme="minorHAnsi"/>
          <w:color w:val="000000" w:themeColor="text1"/>
        </w:rPr>
        <w:t>Propuesta</w:t>
      </w:r>
      <w:r w:rsidRPr="003E7917">
        <w:rPr>
          <w:rFonts w:cstheme="minorHAnsi"/>
          <w:color w:val="000000" w:themeColor="text1"/>
          <w:spacing w:val="1"/>
        </w:rPr>
        <w:t xml:space="preserve"> </w:t>
      </w:r>
      <w:r w:rsidRPr="003E7917">
        <w:rPr>
          <w:rFonts w:cstheme="minorHAnsi"/>
          <w:color w:val="000000" w:themeColor="text1"/>
        </w:rPr>
        <w:t>Técnica,</w:t>
      </w:r>
      <w:r w:rsidRPr="003E7917">
        <w:rPr>
          <w:rFonts w:cstheme="minorHAnsi"/>
          <w:color w:val="000000" w:themeColor="text1"/>
          <w:spacing w:val="1"/>
        </w:rPr>
        <w:t xml:space="preserve"> </w:t>
      </w:r>
      <w:r w:rsidRPr="003E7917">
        <w:rPr>
          <w:rFonts w:cstheme="minorHAnsi"/>
          <w:color w:val="000000" w:themeColor="text1"/>
        </w:rPr>
        <w:t>el</w:t>
      </w:r>
      <w:r w:rsidRPr="003E7917">
        <w:rPr>
          <w:rFonts w:cstheme="minorHAnsi"/>
          <w:color w:val="000000" w:themeColor="text1"/>
          <w:spacing w:val="1"/>
        </w:rPr>
        <w:t xml:space="preserve"> </w:t>
      </w:r>
      <w:r w:rsidRPr="003E7917">
        <w:rPr>
          <w:rFonts w:cstheme="minorHAnsi"/>
          <w:color w:val="000000" w:themeColor="text1"/>
        </w:rPr>
        <w:t>enfoque</w:t>
      </w:r>
      <w:r w:rsidRPr="003E7917">
        <w:rPr>
          <w:rFonts w:cstheme="minorHAnsi"/>
          <w:color w:val="000000" w:themeColor="text1"/>
          <w:spacing w:val="1"/>
        </w:rPr>
        <w:t xml:space="preserve"> </w:t>
      </w:r>
      <w:r w:rsidRPr="003E7917">
        <w:rPr>
          <w:rFonts w:cstheme="minorHAnsi"/>
          <w:color w:val="000000" w:themeColor="text1"/>
        </w:rPr>
        <w:t>y</w:t>
      </w:r>
      <w:r w:rsidRPr="003E7917">
        <w:rPr>
          <w:rFonts w:cstheme="minorHAnsi"/>
          <w:color w:val="000000" w:themeColor="text1"/>
          <w:spacing w:val="1"/>
        </w:rPr>
        <w:t xml:space="preserve"> </w:t>
      </w:r>
      <w:r w:rsidRPr="003E7917">
        <w:rPr>
          <w:rFonts w:cstheme="minorHAnsi"/>
          <w:color w:val="000000" w:themeColor="text1"/>
        </w:rPr>
        <w:t>la</w:t>
      </w:r>
      <w:r w:rsidRPr="003E7917">
        <w:rPr>
          <w:rFonts w:cstheme="minorHAnsi"/>
          <w:color w:val="000000" w:themeColor="text1"/>
          <w:spacing w:val="1"/>
        </w:rPr>
        <w:t xml:space="preserve"> </w:t>
      </w:r>
      <w:r w:rsidRPr="003E7917">
        <w:rPr>
          <w:rFonts w:cstheme="minorHAnsi"/>
          <w:color w:val="000000" w:themeColor="text1"/>
        </w:rPr>
        <w:t>metodología propuestas, el plan de trabajo, la organización y dotación de personal y las sugerencias formuladas por el Proponente para mejorar los términos de referencia (de haber incluida alguna en su Propuesta). El Contratante y el Proponente especificarán en forma final los TDR, el plan de trabajo y la presentación de informes (TDR definitivos). Estos documentos serán incorporados en el Contrato como Anexo.</w:t>
      </w:r>
    </w:p>
    <w:p w14:paraId="30B8037B" w14:textId="77777777" w:rsidR="00D979A7" w:rsidRPr="003E7917" w:rsidRDefault="00D979A7" w:rsidP="000C7859">
      <w:pPr>
        <w:pStyle w:val="Textoindependiente"/>
        <w:spacing w:before="160"/>
        <w:ind w:left="1418" w:right="3"/>
        <w:jc w:val="both"/>
        <w:rPr>
          <w:rFonts w:asciiTheme="minorHAnsi" w:hAnsiTheme="minorHAnsi" w:cstheme="minorHAnsi"/>
          <w:color w:val="000000" w:themeColor="text1"/>
        </w:rPr>
      </w:pPr>
      <w:r w:rsidRPr="003E7917">
        <w:rPr>
          <w:rFonts w:asciiTheme="minorHAnsi" w:hAnsiTheme="minorHAnsi" w:cstheme="minorHAnsi"/>
          <w:color w:val="000000" w:themeColor="text1"/>
        </w:rPr>
        <w:t>Las negociaciones concluirán con los TDR definitivos y el Acta de Negociación. Si las negociaciones fracasan, el Contratante invitará a negociar al Proponente cuya Propuesta haya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recibido</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el siguiente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puntaje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más alto.</w:t>
      </w:r>
      <w:bookmarkStart w:id="18" w:name="2.6.3_Derecho_del_Contratante_de_rechaza"/>
      <w:bookmarkStart w:id="19" w:name="_bookmark31"/>
      <w:bookmarkEnd w:id="18"/>
      <w:bookmarkEnd w:id="19"/>
    </w:p>
    <w:p w14:paraId="1E6A58C8" w14:textId="77777777" w:rsidR="00D979A7" w:rsidRPr="003E7917" w:rsidRDefault="00D979A7" w:rsidP="000C7859">
      <w:pPr>
        <w:pStyle w:val="Textoindependiente"/>
        <w:spacing w:before="160"/>
        <w:ind w:left="426" w:right="3"/>
        <w:jc w:val="both"/>
        <w:rPr>
          <w:rFonts w:asciiTheme="minorHAnsi" w:hAnsiTheme="minorHAnsi" w:cstheme="minorHAnsi"/>
          <w:b/>
          <w:bCs/>
          <w:color w:val="000000" w:themeColor="text1"/>
        </w:rPr>
      </w:pPr>
      <w:r w:rsidRPr="003E7917">
        <w:rPr>
          <w:rFonts w:asciiTheme="minorHAnsi" w:hAnsiTheme="minorHAnsi" w:cstheme="minorHAnsi"/>
          <w:b/>
          <w:bCs/>
          <w:color w:val="000000" w:themeColor="text1"/>
        </w:rPr>
        <w:t>6.3.  Derecho del Contratante de rechazar todas las propuestas</w:t>
      </w:r>
    </w:p>
    <w:p w14:paraId="70DCB4FD" w14:textId="77777777" w:rsidR="00D979A7" w:rsidRPr="003E7917" w:rsidRDefault="00D979A7" w:rsidP="000C7859">
      <w:pPr>
        <w:pStyle w:val="Textoindependiente"/>
        <w:spacing w:before="160"/>
        <w:ind w:left="993" w:right="3"/>
        <w:jc w:val="both"/>
        <w:rPr>
          <w:rFonts w:asciiTheme="minorHAnsi" w:hAnsiTheme="minorHAnsi" w:cstheme="minorHAnsi"/>
          <w:b/>
          <w:bCs/>
          <w:color w:val="000000" w:themeColor="text1"/>
        </w:rPr>
      </w:pPr>
      <w:r w:rsidRPr="003E7917">
        <w:rPr>
          <w:rFonts w:asciiTheme="minorHAnsi" w:hAnsiTheme="minorHAnsi" w:cstheme="minorHAnsi"/>
          <w:color w:val="000000" w:themeColor="text1"/>
        </w:rPr>
        <w:t>El Contratante podrá rechazar la totalidad de las Propuestas, así como declarar desierto 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proceso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selección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contratación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momento,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sin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por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ello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adquiera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responsabilidad alguna ante el Proponente o los Proponentes afectados por esta decisión ni 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obligación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informar los</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motivos 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decisión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Contratante.</w:t>
      </w:r>
    </w:p>
    <w:p w14:paraId="5E1840EC" w14:textId="77777777" w:rsidR="00D979A7" w:rsidRPr="003E7917" w:rsidRDefault="00D979A7" w:rsidP="000C7859">
      <w:pPr>
        <w:pStyle w:val="Ttulo3"/>
        <w:tabs>
          <w:tab w:val="left" w:pos="1276"/>
        </w:tabs>
        <w:spacing w:before="197" w:line="240" w:lineRule="auto"/>
        <w:ind w:left="993" w:right="3"/>
        <w:jc w:val="both"/>
        <w:rPr>
          <w:rFonts w:asciiTheme="minorHAnsi" w:hAnsiTheme="minorHAnsi" w:cstheme="minorHAnsi"/>
          <w:b/>
          <w:bCs/>
          <w:color w:val="000000" w:themeColor="text1"/>
          <w:sz w:val="22"/>
          <w:szCs w:val="22"/>
        </w:rPr>
      </w:pPr>
      <w:r w:rsidRPr="003E7917">
        <w:rPr>
          <w:rFonts w:asciiTheme="minorHAnsi" w:hAnsiTheme="minorHAnsi" w:cstheme="minorHAnsi"/>
          <w:color w:val="000000" w:themeColor="text1"/>
          <w:sz w:val="22"/>
          <w:szCs w:val="22"/>
        </w:rPr>
        <w:t>El Contratante podrá declarar desierto el proceso de selección de Consultor si no hubiera</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proponentes</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/o</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en</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alguno</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de</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los</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siguientes</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casos:</w:t>
      </w:r>
    </w:p>
    <w:p w14:paraId="637F970B" w14:textId="77777777" w:rsidR="00D979A7" w:rsidRPr="003E7917" w:rsidRDefault="00D979A7" w:rsidP="008E44B0">
      <w:pPr>
        <w:pStyle w:val="Prrafodelista"/>
        <w:widowControl w:val="0"/>
        <w:numPr>
          <w:ilvl w:val="0"/>
          <w:numId w:val="34"/>
        </w:numPr>
        <w:tabs>
          <w:tab w:val="left" w:pos="1182"/>
        </w:tabs>
        <w:autoSpaceDE w:val="0"/>
        <w:autoSpaceDN w:val="0"/>
        <w:spacing w:before="184" w:after="0" w:line="240" w:lineRule="auto"/>
        <w:ind w:left="1418" w:right="3"/>
        <w:contextualSpacing w:val="0"/>
        <w:jc w:val="both"/>
        <w:rPr>
          <w:rFonts w:cstheme="minorHAnsi"/>
          <w:color w:val="000000" w:themeColor="text1"/>
        </w:rPr>
      </w:pPr>
      <w:r w:rsidRPr="003E7917">
        <w:rPr>
          <w:rFonts w:cstheme="minorHAnsi"/>
          <w:color w:val="000000" w:themeColor="text1"/>
        </w:rPr>
        <w:t>Si</w:t>
      </w:r>
      <w:r w:rsidRPr="003E7917">
        <w:rPr>
          <w:rFonts w:cstheme="minorHAnsi"/>
          <w:color w:val="000000" w:themeColor="text1"/>
          <w:spacing w:val="-2"/>
        </w:rPr>
        <w:t xml:space="preserve"> </w:t>
      </w:r>
      <w:r w:rsidRPr="003E7917">
        <w:rPr>
          <w:rFonts w:cstheme="minorHAnsi"/>
          <w:color w:val="000000" w:themeColor="text1"/>
        </w:rPr>
        <w:t>ninguna</w:t>
      </w:r>
      <w:r w:rsidRPr="003E7917">
        <w:rPr>
          <w:rFonts w:cstheme="minorHAnsi"/>
          <w:color w:val="000000" w:themeColor="text1"/>
          <w:spacing w:val="-2"/>
        </w:rPr>
        <w:t xml:space="preserve"> </w:t>
      </w:r>
      <w:r w:rsidRPr="003E7917">
        <w:rPr>
          <w:rFonts w:cstheme="minorHAnsi"/>
          <w:color w:val="000000" w:themeColor="text1"/>
        </w:rPr>
        <w:t>Propuesta</w:t>
      </w:r>
      <w:r w:rsidRPr="003E7917">
        <w:rPr>
          <w:rFonts w:cstheme="minorHAnsi"/>
          <w:color w:val="000000" w:themeColor="text1"/>
          <w:spacing w:val="-2"/>
        </w:rPr>
        <w:t xml:space="preserve"> </w:t>
      </w:r>
      <w:r w:rsidRPr="003E7917">
        <w:rPr>
          <w:rFonts w:cstheme="minorHAnsi"/>
          <w:color w:val="000000" w:themeColor="text1"/>
        </w:rPr>
        <w:t>responde sustancialmente</w:t>
      </w:r>
      <w:r w:rsidRPr="003E7917">
        <w:rPr>
          <w:rFonts w:cstheme="minorHAnsi"/>
          <w:color w:val="000000" w:themeColor="text1"/>
          <w:spacing w:val="-1"/>
        </w:rPr>
        <w:t xml:space="preserve"> </w:t>
      </w:r>
      <w:r w:rsidRPr="003E7917">
        <w:rPr>
          <w:rFonts w:cstheme="minorHAnsi"/>
          <w:color w:val="000000" w:themeColor="text1"/>
        </w:rPr>
        <w:t>a</w:t>
      </w:r>
      <w:r w:rsidRPr="003E7917">
        <w:rPr>
          <w:rFonts w:cstheme="minorHAnsi"/>
          <w:color w:val="000000" w:themeColor="text1"/>
          <w:spacing w:val="-2"/>
        </w:rPr>
        <w:t xml:space="preserve"> </w:t>
      </w:r>
      <w:r w:rsidRPr="003E7917">
        <w:rPr>
          <w:rFonts w:cstheme="minorHAnsi"/>
          <w:color w:val="000000" w:themeColor="text1"/>
        </w:rPr>
        <w:t>lo</w:t>
      </w:r>
      <w:r w:rsidRPr="003E7917">
        <w:rPr>
          <w:rFonts w:cstheme="minorHAnsi"/>
          <w:color w:val="000000" w:themeColor="text1"/>
          <w:spacing w:val="-1"/>
        </w:rPr>
        <w:t xml:space="preserve"> </w:t>
      </w:r>
      <w:r w:rsidRPr="003E7917">
        <w:rPr>
          <w:rFonts w:cstheme="minorHAnsi"/>
          <w:color w:val="000000" w:themeColor="text1"/>
        </w:rPr>
        <w:t>solicitado</w:t>
      </w:r>
      <w:r w:rsidRPr="003E7917">
        <w:rPr>
          <w:rFonts w:cstheme="minorHAnsi"/>
          <w:color w:val="000000" w:themeColor="text1"/>
          <w:spacing w:val="-1"/>
        </w:rPr>
        <w:t xml:space="preserve"> </w:t>
      </w:r>
      <w:r w:rsidRPr="003E7917">
        <w:rPr>
          <w:rFonts w:cstheme="minorHAnsi"/>
          <w:color w:val="000000" w:themeColor="text1"/>
        </w:rPr>
        <w:t>en</w:t>
      </w:r>
      <w:r w:rsidRPr="003E7917">
        <w:rPr>
          <w:rFonts w:cstheme="minorHAnsi"/>
          <w:color w:val="000000" w:themeColor="text1"/>
          <w:spacing w:val="-2"/>
        </w:rPr>
        <w:t xml:space="preserve"> </w:t>
      </w:r>
      <w:r w:rsidRPr="003E7917">
        <w:rPr>
          <w:rFonts w:cstheme="minorHAnsi"/>
          <w:color w:val="000000" w:themeColor="text1"/>
        </w:rPr>
        <w:t>la</w:t>
      </w:r>
      <w:r w:rsidRPr="003E7917">
        <w:rPr>
          <w:rFonts w:cstheme="minorHAnsi"/>
          <w:color w:val="000000" w:themeColor="text1"/>
          <w:spacing w:val="-5"/>
        </w:rPr>
        <w:t xml:space="preserve"> </w:t>
      </w:r>
      <w:r w:rsidRPr="003E7917">
        <w:rPr>
          <w:rFonts w:cstheme="minorHAnsi"/>
          <w:color w:val="000000" w:themeColor="text1"/>
        </w:rPr>
        <w:t>SDP;</w:t>
      </w:r>
      <w:r w:rsidRPr="003E7917">
        <w:rPr>
          <w:rFonts w:cstheme="minorHAnsi"/>
          <w:color w:val="000000" w:themeColor="text1"/>
          <w:spacing w:val="-3"/>
        </w:rPr>
        <w:t xml:space="preserve"> </w:t>
      </w:r>
      <w:r w:rsidRPr="003E7917">
        <w:rPr>
          <w:rFonts w:cstheme="minorHAnsi"/>
          <w:color w:val="000000" w:themeColor="text1"/>
        </w:rPr>
        <w:t>o</w:t>
      </w:r>
    </w:p>
    <w:p w14:paraId="30D25DC2" w14:textId="77777777" w:rsidR="00D979A7" w:rsidRPr="003E7917" w:rsidRDefault="00D979A7" w:rsidP="008E44B0">
      <w:pPr>
        <w:pStyle w:val="Prrafodelista"/>
        <w:widowControl w:val="0"/>
        <w:numPr>
          <w:ilvl w:val="0"/>
          <w:numId w:val="34"/>
        </w:numPr>
        <w:tabs>
          <w:tab w:val="left" w:pos="1182"/>
        </w:tabs>
        <w:autoSpaceDE w:val="0"/>
        <w:autoSpaceDN w:val="0"/>
        <w:spacing w:before="159" w:after="0" w:line="240" w:lineRule="auto"/>
        <w:ind w:left="1418" w:right="3"/>
        <w:contextualSpacing w:val="0"/>
        <w:jc w:val="both"/>
        <w:rPr>
          <w:rFonts w:cstheme="minorHAnsi"/>
          <w:color w:val="000000" w:themeColor="text1"/>
        </w:rPr>
      </w:pPr>
      <w:r w:rsidRPr="003E7917">
        <w:rPr>
          <w:rFonts w:cstheme="minorHAnsi"/>
          <w:color w:val="000000" w:themeColor="text1"/>
        </w:rPr>
        <w:t>Si no se hubiese producido una competencia efectiva entre los participantes o si en la</w:t>
      </w:r>
      <w:r w:rsidRPr="003E7917">
        <w:rPr>
          <w:rFonts w:cstheme="minorHAnsi"/>
          <w:color w:val="000000" w:themeColor="text1"/>
          <w:spacing w:val="1"/>
        </w:rPr>
        <w:t xml:space="preserve"> </w:t>
      </w:r>
      <w:r w:rsidRPr="003E7917">
        <w:rPr>
          <w:rFonts w:cstheme="minorHAnsi"/>
          <w:color w:val="000000" w:themeColor="text1"/>
        </w:rPr>
        <w:t xml:space="preserve">opinión del Contratante, las Propuestas no se ajustan a las condiciones </w:t>
      </w:r>
      <w:r w:rsidRPr="003E7917">
        <w:rPr>
          <w:rFonts w:cstheme="minorHAnsi"/>
          <w:color w:val="000000" w:themeColor="text1"/>
        </w:rPr>
        <w:lastRenderedPageBreak/>
        <w:t>generales del</w:t>
      </w:r>
      <w:r w:rsidRPr="003E7917">
        <w:rPr>
          <w:rFonts w:cstheme="minorHAnsi"/>
          <w:color w:val="000000" w:themeColor="text1"/>
          <w:spacing w:val="1"/>
        </w:rPr>
        <w:t xml:space="preserve"> </w:t>
      </w:r>
      <w:r w:rsidRPr="003E7917">
        <w:rPr>
          <w:rFonts w:cstheme="minorHAnsi"/>
          <w:color w:val="000000" w:themeColor="text1"/>
        </w:rPr>
        <w:t>mercado;</w:t>
      </w:r>
    </w:p>
    <w:p w14:paraId="1163B060" w14:textId="77777777" w:rsidR="00D979A7" w:rsidRPr="003E7917" w:rsidRDefault="00D979A7" w:rsidP="008E44B0">
      <w:pPr>
        <w:pStyle w:val="Prrafodelista"/>
        <w:widowControl w:val="0"/>
        <w:numPr>
          <w:ilvl w:val="0"/>
          <w:numId w:val="34"/>
        </w:numPr>
        <w:tabs>
          <w:tab w:val="left" w:pos="1182"/>
        </w:tabs>
        <w:autoSpaceDE w:val="0"/>
        <w:autoSpaceDN w:val="0"/>
        <w:spacing w:before="162" w:after="0" w:line="240" w:lineRule="auto"/>
        <w:ind w:left="1418" w:right="3"/>
        <w:contextualSpacing w:val="0"/>
        <w:jc w:val="both"/>
        <w:rPr>
          <w:rFonts w:cstheme="minorHAnsi"/>
          <w:color w:val="000000" w:themeColor="text1"/>
        </w:rPr>
      </w:pPr>
      <w:r w:rsidRPr="003E7917">
        <w:rPr>
          <w:rFonts w:cstheme="minorHAnsi"/>
          <w:color w:val="000000" w:themeColor="text1"/>
        </w:rPr>
        <w:t>En</w:t>
      </w:r>
      <w:r w:rsidRPr="003E7917">
        <w:rPr>
          <w:rFonts w:cstheme="minorHAnsi"/>
          <w:color w:val="000000" w:themeColor="text1"/>
          <w:spacing w:val="-2"/>
        </w:rPr>
        <w:t xml:space="preserve"> </w:t>
      </w:r>
      <w:r w:rsidRPr="003E7917">
        <w:rPr>
          <w:rFonts w:cstheme="minorHAnsi"/>
          <w:color w:val="000000" w:themeColor="text1"/>
        </w:rPr>
        <w:t>caso</w:t>
      </w:r>
      <w:r w:rsidRPr="003E7917">
        <w:rPr>
          <w:rFonts w:cstheme="minorHAnsi"/>
          <w:color w:val="000000" w:themeColor="text1"/>
          <w:spacing w:val="-2"/>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que</w:t>
      </w:r>
      <w:r w:rsidRPr="003E7917">
        <w:rPr>
          <w:rFonts w:cstheme="minorHAnsi"/>
          <w:color w:val="000000" w:themeColor="text1"/>
          <w:spacing w:val="-3"/>
        </w:rPr>
        <w:t xml:space="preserve"> </w:t>
      </w:r>
      <w:r w:rsidRPr="003E7917">
        <w:rPr>
          <w:rFonts w:cstheme="minorHAnsi"/>
          <w:color w:val="000000" w:themeColor="text1"/>
        </w:rPr>
        <w:t>se</w:t>
      </w:r>
      <w:r w:rsidRPr="003E7917">
        <w:rPr>
          <w:rFonts w:cstheme="minorHAnsi"/>
          <w:color w:val="000000" w:themeColor="text1"/>
          <w:spacing w:val="1"/>
        </w:rPr>
        <w:t xml:space="preserve"> </w:t>
      </w:r>
      <w:r w:rsidRPr="003E7917">
        <w:rPr>
          <w:rFonts w:cstheme="minorHAnsi"/>
          <w:color w:val="000000" w:themeColor="text1"/>
        </w:rPr>
        <w:t>reciba</w:t>
      </w:r>
      <w:r w:rsidRPr="003E7917">
        <w:rPr>
          <w:rFonts w:cstheme="minorHAnsi"/>
          <w:color w:val="000000" w:themeColor="text1"/>
          <w:spacing w:val="-1"/>
        </w:rPr>
        <w:t xml:space="preserve"> </w:t>
      </w:r>
      <w:r w:rsidRPr="003E7917">
        <w:rPr>
          <w:rFonts w:cstheme="minorHAnsi"/>
          <w:color w:val="000000" w:themeColor="text1"/>
        </w:rPr>
        <w:t>una sola</w:t>
      </w:r>
      <w:r w:rsidRPr="003E7917">
        <w:rPr>
          <w:rFonts w:cstheme="minorHAnsi"/>
          <w:color w:val="000000" w:themeColor="text1"/>
          <w:spacing w:val="-3"/>
        </w:rPr>
        <w:t xml:space="preserve"> </w:t>
      </w:r>
      <w:r w:rsidRPr="003E7917">
        <w:rPr>
          <w:rFonts w:cstheme="minorHAnsi"/>
          <w:color w:val="000000" w:themeColor="text1"/>
        </w:rPr>
        <w:t>Propuesta.</w:t>
      </w:r>
    </w:p>
    <w:p w14:paraId="3871FEA2" w14:textId="77777777" w:rsidR="00D979A7" w:rsidRPr="003E7917" w:rsidRDefault="00D979A7" w:rsidP="000C7859">
      <w:pPr>
        <w:pStyle w:val="Ttulo3"/>
        <w:numPr>
          <w:ilvl w:val="2"/>
          <w:numId w:val="0"/>
        </w:numPr>
        <w:tabs>
          <w:tab w:val="left" w:pos="1276"/>
        </w:tabs>
        <w:spacing w:before="197" w:line="240" w:lineRule="auto"/>
        <w:ind w:left="993" w:right="3" w:hanging="426"/>
        <w:jc w:val="both"/>
        <w:rPr>
          <w:rFonts w:asciiTheme="minorHAnsi" w:hAnsiTheme="minorHAnsi" w:cstheme="minorHAnsi"/>
          <w:b/>
          <w:bCs/>
          <w:color w:val="000000" w:themeColor="text1"/>
          <w:sz w:val="22"/>
          <w:szCs w:val="22"/>
        </w:rPr>
      </w:pPr>
      <w:bookmarkStart w:id="20" w:name="2.6.4_Adjudicación_y_aviso"/>
      <w:bookmarkStart w:id="21" w:name="_bookmark32"/>
      <w:bookmarkEnd w:id="20"/>
      <w:bookmarkEnd w:id="21"/>
      <w:r w:rsidRPr="003E7917">
        <w:rPr>
          <w:rFonts w:asciiTheme="minorHAnsi" w:hAnsiTheme="minorHAnsi" w:cstheme="minorHAnsi"/>
          <w:b/>
          <w:bCs/>
          <w:color w:val="000000" w:themeColor="text1"/>
          <w:sz w:val="22"/>
          <w:szCs w:val="22"/>
        </w:rPr>
        <w:t>6.4. Adjudicación y aviso</w:t>
      </w:r>
    </w:p>
    <w:p w14:paraId="76DD60CC" w14:textId="5C9789FA" w:rsidR="00D979A7" w:rsidRPr="003E7917" w:rsidRDefault="00D979A7" w:rsidP="000C7859">
      <w:pPr>
        <w:pStyle w:val="Textoindependiente"/>
        <w:tabs>
          <w:tab w:val="left" w:pos="426"/>
        </w:tabs>
        <w:spacing w:before="120"/>
        <w:ind w:left="993" w:right="3" w:hanging="35"/>
        <w:jc w:val="both"/>
        <w:rPr>
          <w:rFonts w:asciiTheme="minorHAnsi" w:hAnsiTheme="minorHAnsi" w:cstheme="minorHAnsi"/>
          <w:color w:val="000000" w:themeColor="text1"/>
        </w:rPr>
        <w:sectPr w:rsidR="00D979A7" w:rsidRPr="003E7917" w:rsidSect="00D979A7">
          <w:headerReference w:type="default" r:id="rId9"/>
          <w:pgSz w:w="11910" w:h="16840"/>
          <w:pgMar w:top="1417" w:right="1701" w:bottom="1417" w:left="1701" w:header="709" w:footer="894" w:gutter="0"/>
          <w:cols w:space="720"/>
          <w:docGrid w:linePitch="299"/>
        </w:sectPr>
      </w:pPr>
      <w:r w:rsidRPr="003E7917">
        <w:rPr>
          <w:rFonts w:asciiTheme="minorHAnsi" w:hAnsiTheme="minorHAnsi" w:cstheme="minorHAnsi"/>
          <w:color w:val="000000" w:themeColor="text1"/>
        </w:rPr>
        <w:t>Al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concluir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negociaciones,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Contratante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adjudicará</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Servicios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oportunamente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comunicará a los Proponentes que presentaron Propuestas el resultado de la evaluación con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información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individual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únicamente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sobre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Puntaje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Global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obtenido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sus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Propuestas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anunciará</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al proponente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ganador</w:t>
      </w:r>
      <w:bookmarkStart w:id="22" w:name="2.7__CONTRATACIÓN_DE_APCA"/>
      <w:bookmarkStart w:id="23" w:name="_bookmark33"/>
      <w:bookmarkEnd w:id="22"/>
      <w:bookmarkEnd w:id="23"/>
    </w:p>
    <w:p w14:paraId="7B4A8FC8"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r w:rsidRPr="003E7917">
        <w:rPr>
          <w:rFonts w:cstheme="minorHAnsi"/>
          <w:bCs/>
          <w:color w:val="000000" w:themeColor="text1"/>
        </w:rPr>
        <w:lastRenderedPageBreak/>
        <w:t xml:space="preserve">                                      </w:t>
      </w:r>
    </w:p>
    <w:p w14:paraId="651EA403"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p>
    <w:p w14:paraId="4A3047F5"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p>
    <w:p w14:paraId="36346FE2"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p>
    <w:p w14:paraId="7C7DBEBE"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p>
    <w:p w14:paraId="75F77301"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p>
    <w:p w14:paraId="7F7B5CE2" w14:textId="77777777" w:rsidR="00255E45" w:rsidRPr="003E7917" w:rsidRDefault="00255E45" w:rsidP="00255E45">
      <w:pPr>
        <w:pStyle w:val="Ttulo1"/>
        <w:numPr>
          <w:ilvl w:val="0"/>
          <w:numId w:val="0"/>
        </w:numPr>
        <w:tabs>
          <w:tab w:val="left" w:pos="1134"/>
        </w:tabs>
        <w:spacing w:before="185" w:line="240" w:lineRule="auto"/>
        <w:ind w:left="360"/>
        <w:rPr>
          <w:rFonts w:cstheme="minorHAnsi"/>
          <w:bCs/>
          <w:color w:val="000000" w:themeColor="text1"/>
        </w:rPr>
      </w:pPr>
    </w:p>
    <w:p w14:paraId="3F503EB5" w14:textId="77777777" w:rsidR="00255E45" w:rsidRPr="00681797" w:rsidRDefault="00255E45" w:rsidP="00681797">
      <w:pPr>
        <w:pStyle w:val="Ttulo1"/>
        <w:numPr>
          <w:ilvl w:val="0"/>
          <w:numId w:val="0"/>
        </w:numPr>
        <w:tabs>
          <w:tab w:val="left" w:pos="1134"/>
        </w:tabs>
        <w:spacing w:before="185" w:line="240" w:lineRule="auto"/>
        <w:ind w:left="360"/>
        <w:jc w:val="center"/>
        <w:rPr>
          <w:rFonts w:cstheme="minorHAnsi"/>
          <w:bCs/>
          <w:color w:val="000000" w:themeColor="text1"/>
          <w:sz w:val="28"/>
          <w:szCs w:val="28"/>
        </w:rPr>
      </w:pPr>
    </w:p>
    <w:p w14:paraId="1B017771" w14:textId="77777777" w:rsidR="00255E45" w:rsidRPr="00681797" w:rsidRDefault="00255E45" w:rsidP="00681797">
      <w:pPr>
        <w:pStyle w:val="Ttulo1"/>
        <w:numPr>
          <w:ilvl w:val="0"/>
          <w:numId w:val="0"/>
        </w:numPr>
        <w:tabs>
          <w:tab w:val="left" w:pos="1134"/>
        </w:tabs>
        <w:spacing w:before="185" w:line="240" w:lineRule="auto"/>
        <w:ind w:left="360"/>
        <w:jc w:val="center"/>
        <w:rPr>
          <w:rFonts w:cstheme="minorHAnsi"/>
          <w:bCs/>
          <w:color w:val="000000" w:themeColor="text1"/>
          <w:sz w:val="28"/>
          <w:szCs w:val="28"/>
        </w:rPr>
      </w:pPr>
    </w:p>
    <w:p w14:paraId="652DFB27" w14:textId="2048C53A" w:rsidR="00D979A7" w:rsidRPr="00681797" w:rsidRDefault="00477C98" w:rsidP="00477C98">
      <w:pPr>
        <w:pStyle w:val="Ttulo1"/>
        <w:numPr>
          <w:ilvl w:val="0"/>
          <w:numId w:val="0"/>
        </w:numPr>
        <w:spacing w:before="185" w:line="240" w:lineRule="auto"/>
        <w:ind w:left="360" w:right="1705"/>
        <w:jc w:val="center"/>
        <w:rPr>
          <w:rFonts w:cstheme="minorHAnsi"/>
          <w:b w:val="0"/>
          <w:bCs/>
          <w:color w:val="000000" w:themeColor="text1"/>
          <w:sz w:val="28"/>
          <w:szCs w:val="28"/>
        </w:rPr>
      </w:pPr>
      <w:r>
        <w:rPr>
          <w:rFonts w:cstheme="minorHAnsi"/>
          <w:bCs/>
          <w:color w:val="000000" w:themeColor="text1"/>
          <w:sz w:val="28"/>
          <w:szCs w:val="28"/>
        </w:rPr>
        <w:t>S</w:t>
      </w:r>
      <w:r w:rsidR="00D979A7" w:rsidRPr="00681797">
        <w:rPr>
          <w:rFonts w:cstheme="minorHAnsi"/>
          <w:bCs/>
          <w:color w:val="000000" w:themeColor="text1"/>
          <w:sz w:val="28"/>
          <w:szCs w:val="28"/>
        </w:rPr>
        <w:t>ECCIÓN III</w:t>
      </w:r>
    </w:p>
    <w:p w14:paraId="3008F1CB" w14:textId="77777777" w:rsidR="00D979A7" w:rsidRPr="00681797" w:rsidRDefault="00D979A7" w:rsidP="00477C98">
      <w:pPr>
        <w:pStyle w:val="Ttulo1"/>
        <w:numPr>
          <w:ilvl w:val="0"/>
          <w:numId w:val="0"/>
        </w:numPr>
        <w:tabs>
          <w:tab w:val="left" w:pos="1418"/>
        </w:tabs>
        <w:spacing w:before="185" w:line="240" w:lineRule="auto"/>
        <w:ind w:left="360" w:right="996"/>
        <w:jc w:val="center"/>
        <w:rPr>
          <w:rFonts w:cstheme="minorHAnsi"/>
          <w:b w:val="0"/>
          <w:bCs/>
          <w:color w:val="000000" w:themeColor="text1"/>
          <w:sz w:val="28"/>
          <w:szCs w:val="28"/>
        </w:rPr>
      </w:pPr>
      <w:r w:rsidRPr="00681797">
        <w:rPr>
          <w:rFonts w:cstheme="minorHAnsi"/>
          <w:bCs/>
          <w:color w:val="000000" w:themeColor="text1"/>
          <w:sz w:val="28"/>
          <w:szCs w:val="28"/>
        </w:rPr>
        <w:t>FORMULARIOS</w:t>
      </w:r>
      <w:r w:rsidRPr="00681797">
        <w:rPr>
          <w:rFonts w:cstheme="minorHAnsi"/>
          <w:bCs/>
          <w:color w:val="000000" w:themeColor="text1"/>
          <w:spacing w:val="-4"/>
          <w:sz w:val="28"/>
          <w:szCs w:val="28"/>
        </w:rPr>
        <w:t xml:space="preserve"> </w:t>
      </w:r>
      <w:r w:rsidRPr="00681797">
        <w:rPr>
          <w:rFonts w:cstheme="minorHAnsi"/>
          <w:bCs/>
          <w:color w:val="000000" w:themeColor="text1"/>
          <w:sz w:val="28"/>
          <w:szCs w:val="28"/>
        </w:rPr>
        <w:t>PARA</w:t>
      </w:r>
      <w:r w:rsidRPr="00681797">
        <w:rPr>
          <w:rFonts w:cstheme="minorHAnsi"/>
          <w:bCs/>
          <w:color w:val="000000" w:themeColor="text1"/>
          <w:spacing w:val="-5"/>
          <w:sz w:val="28"/>
          <w:szCs w:val="28"/>
        </w:rPr>
        <w:t xml:space="preserve"> </w:t>
      </w:r>
      <w:r w:rsidRPr="00681797">
        <w:rPr>
          <w:rFonts w:cstheme="minorHAnsi"/>
          <w:bCs/>
          <w:color w:val="000000" w:themeColor="text1"/>
          <w:sz w:val="28"/>
          <w:szCs w:val="28"/>
        </w:rPr>
        <w:t>LA</w:t>
      </w:r>
      <w:r w:rsidRPr="00681797">
        <w:rPr>
          <w:rFonts w:cstheme="minorHAnsi"/>
          <w:bCs/>
          <w:color w:val="000000" w:themeColor="text1"/>
          <w:spacing w:val="-3"/>
          <w:sz w:val="28"/>
          <w:szCs w:val="28"/>
        </w:rPr>
        <w:t xml:space="preserve"> </w:t>
      </w:r>
      <w:r w:rsidRPr="00681797">
        <w:rPr>
          <w:rFonts w:cstheme="minorHAnsi"/>
          <w:bCs/>
          <w:color w:val="000000" w:themeColor="text1"/>
          <w:sz w:val="28"/>
          <w:szCs w:val="28"/>
        </w:rPr>
        <w:t>PRESENTACIÓN</w:t>
      </w:r>
      <w:r w:rsidRPr="00681797">
        <w:rPr>
          <w:rFonts w:cstheme="minorHAnsi"/>
          <w:bCs/>
          <w:color w:val="000000" w:themeColor="text1"/>
          <w:spacing w:val="-3"/>
          <w:sz w:val="28"/>
          <w:szCs w:val="28"/>
        </w:rPr>
        <w:t xml:space="preserve"> </w:t>
      </w:r>
      <w:r w:rsidRPr="00681797">
        <w:rPr>
          <w:rFonts w:cstheme="minorHAnsi"/>
          <w:bCs/>
          <w:color w:val="000000" w:themeColor="text1"/>
          <w:sz w:val="28"/>
          <w:szCs w:val="28"/>
        </w:rPr>
        <w:t>DE</w:t>
      </w:r>
      <w:r w:rsidRPr="00681797">
        <w:rPr>
          <w:rFonts w:cstheme="minorHAnsi"/>
          <w:bCs/>
          <w:color w:val="000000" w:themeColor="text1"/>
          <w:spacing w:val="-3"/>
          <w:sz w:val="28"/>
          <w:szCs w:val="28"/>
        </w:rPr>
        <w:t xml:space="preserve"> </w:t>
      </w:r>
      <w:r w:rsidRPr="00681797">
        <w:rPr>
          <w:rFonts w:cstheme="minorHAnsi"/>
          <w:bCs/>
          <w:color w:val="000000" w:themeColor="text1"/>
          <w:sz w:val="28"/>
          <w:szCs w:val="28"/>
        </w:rPr>
        <w:t>PROPUESTAS</w:t>
      </w:r>
    </w:p>
    <w:p w14:paraId="00103842" w14:textId="2C1286D9" w:rsidR="00D979A7" w:rsidRPr="003E7917" w:rsidRDefault="00D979A7" w:rsidP="00255E45">
      <w:pPr>
        <w:pStyle w:val="Ttulo1"/>
        <w:numPr>
          <w:ilvl w:val="0"/>
          <w:numId w:val="0"/>
        </w:numPr>
        <w:tabs>
          <w:tab w:val="left" w:pos="2581"/>
        </w:tabs>
        <w:spacing w:before="185" w:line="240" w:lineRule="auto"/>
        <w:rPr>
          <w:rFonts w:cstheme="minorHAnsi"/>
          <w:b w:val="0"/>
          <w:bCs/>
          <w:color w:val="000000" w:themeColor="text1"/>
        </w:rPr>
      </w:pPr>
    </w:p>
    <w:p w14:paraId="094AEB8F" w14:textId="77777777" w:rsidR="00D979A7" w:rsidRPr="003E7917" w:rsidRDefault="00D979A7" w:rsidP="00BA7CE1">
      <w:pPr>
        <w:spacing w:line="240" w:lineRule="auto"/>
        <w:rPr>
          <w:rFonts w:cstheme="minorHAnsi"/>
        </w:rPr>
      </w:pPr>
    </w:p>
    <w:p w14:paraId="1A3B8D8B" w14:textId="77777777" w:rsidR="00D979A7" w:rsidRPr="003E7917" w:rsidRDefault="00D979A7" w:rsidP="00BA7CE1">
      <w:pPr>
        <w:spacing w:line="240" w:lineRule="auto"/>
        <w:rPr>
          <w:rFonts w:cstheme="minorHAnsi"/>
        </w:rPr>
      </w:pPr>
    </w:p>
    <w:p w14:paraId="79B1BE4A" w14:textId="77777777" w:rsidR="00D979A7" w:rsidRPr="003E7917" w:rsidRDefault="00D979A7" w:rsidP="00BA7CE1">
      <w:pPr>
        <w:spacing w:line="240" w:lineRule="auto"/>
        <w:rPr>
          <w:rFonts w:cstheme="minorHAnsi"/>
        </w:rPr>
      </w:pPr>
    </w:p>
    <w:p w14:paraId="30ED9FFC" w14:textId="77777777" w:rsidR="00255E45" w:rsidRPr="003E7917" w:rsidRDefault="00255E45" w:rsidP="00BA7CE1">
      <w:pPr>
        <w:spacing w:line="240" w:lineRule="auto"/>
        <w:rPr>
          <w:rFonts w:cstheme="minorHAnsi"/>
        </w:rPr>
      </w:pPr>
    </w:p>
    <w:p w14:paraId="7515BD6F" w14:textId="77777777" w:rsidR="00255E45" w:rsidRPr="003E7917" w:rsidRDefault="00255E45" w:rsidP="00BA7CE1">
      <w:pPr>
        <w:spacing w:line="240" w:lineRule="auto"/>
        <w:rPr>
          <w:rFonts w:cstheme="minorHAnsi"/>
        </w:rPr>
      </w:pPr>
    </w:p>
    <w:p w14:paraId="56AE2142" w14:textId="77777777" w:rsidR="00255E45" w:rsidRPr="003E7917" w:rsidRDefault="00255E45" w:rsidP="00BA7CE1">
      <w:pPr>
        <w:spacing w:line="240" w:lineRule="auto"/>
        <w:rPr>
          <w:rFonts w:cstheme="minorHAnsi"/>
        </w:rPr>
      </w:pPr>
    </w:p>
    <w:p w14:paraId="0E949579" w14:textId="77777777" w:rsidR="00255E45" w:rsidRPr="003E7917" w:rsidRDefault="00255E45" w:rsidP="00BA7CE1">
      <w:pPr>
        <w:spacing w:line="240" w:lineRule="auto"/>
        <w:rPr>
          <w:rFonts w:cstheme="minorHAnsi"/>
        </w:rPr>
      </w:pPr>
    </w:p>
    <w:p w14:paraId="57EC59C1" w14:textId="77777777" w:rsidR="00255E45" w:rsidRPr="003E7917" w:rsidRDefault="00255E45" w:rsidP="00BA7CE1">
      <w:pPr>
        <w:spacing w:line="240" w:lineRule="auto"/>
        <w:rPr>
          <w:rFonts w:cstheme="minorHAnsi"/>
        </w:rPr>
      </w:pPr>
    </w:p>
    <w:p w14:paraId="1C66B759" w14:textId="77777777" w:rsidR="00255E45" w:rsidRPr="003E7917" w:rsidRDefault="00255E45" w:rsidP="00BA7CE1">
      <w:pPr>
        <w:spacing w:line="240" w:lineRule="auto"/>
        <w:rPr>
          <w:rFonts w:cstheme="minorHAnsi"/>
        </w:rPr>
      </w:pPr>
    </w:p>
    <w:p w14:paraId="32DE1EC1" w14:textId="77777777" w:rsidR="00D979A7" w:rsidRPr="003E7917" w:rsidRDefault="00D979A7" w:rsidP="00BA7CE1">
      <w:pPr>
        <w:spacing w:line="240" w:lineRule="auto"/>
        <w:rPr>
          <w:rFonts w:cstheme="minorHAnsi"/>
        </w:rPr>
      </w:pPr>
    </w:p>
    <w:p w14:paraId="297E07E0" w14:textId="77777777" w:rsidR="00636EFD" w:rsidRPr="003E7917" w:rsidRDefault="00636EFD" w:rsidP="00BA7CE1">
      <w:pPr>
        <w:spacing w:line="240" w:lineRule="auto"/>
        <w:rPr>
          <w:rFonts w:cstheme="minorHAnsi"/>
        </w:rPr>
      </w:pPr>
    </w:p>
    <w:p w14:paraId="33E770B3" w14:textId="77777777" w:rsidR="00636EFD" w:rsidRPr="003E7917" w:rsidRDefault="00636EFD" w:rsidP="00BA7CE1">
      <w:pPr>
        <w:spacing w:line="240" w:lineRule="auto"/>
        <w:rPr>
          <w:rFonts w:cstheme="minorHAnsi"/>
        </w:rPr>
      </w:pPr>
    </w:p>
    <w:p w14:paraId="0B191BBA" w14:textId="77777777" w:rsidR="00636EFD" w:rsidRPr="003E7917" w:rsidRDefault="00636EFD" w:rsidP="00BA7CE1">
      <w:pPr>
        <w:spacing w:line="240" w:lineRule="auto"/>
        <w:rPr>
          <w:rFonts w:cstheme="minorHAnsi"/>
        </w:rPr>
      </w:pPr>
    </w:p>
    <w:p w14:paraId="66317646" w14:textId="77777777" w:rsidR="00636EFD" w:rsidRPr="003E7917" w:rsidRDefault="00636EFD" w:rsidP="00BA7CE1">
      <w:pPr>
        <w:spacing w:line="240" w:lineRule="auto"/>
        <w:rPr>
          <w:rFonts w:cstheme="minorHAnsi"/>
        </w:rPr>
      </w:pPr>
    </w:p>
    <w:p w14:paraId="39E74AC2" w14:textId="77777777" w:rsidR="00636EFD" w:rsidRPr="003E7917" w:rsidRDefault="00636EFD" w:rsidP="00BA7CE1">
      <w:pPr>
        <w:spacing w:line="240" w:lineRule="auto"/>
        <w:rPr>
          <w:rFonts w:cstheme="minorHAnsi"/>
        </w:rPr>
      </w:pPr>
    </w:p>
    <w:p w14:paraId="1EB6C0B3" w14:textId="77777777" w:rsidR="00636EFD" w:rsidRPr="003E7917" w:rsidRDefault="00636EFD" w:rsidP="00BA7CE1">
      <w:pPr>
        <w:spacing w:line="240" w:lineRule="auto"/>
        <w:rPr>
          <w:rFonts w:cstheme="minorHAnsi"/>
        </w:rPr>
      </w:pPr>
    </w:p>
    <w:p w14:paraId="1F351931" w14:textId="77777777" w:rsidR="00636EFD" w:rsidRPr="003E7917" w:rsidRDefault="00636EFD" w:rsidP="00BA7CE1">
      <w:pPr>
        <w:spacing w:line="240" w:lineRule="auto"/>
        <w:rPr>
          <w:rFonts w:cstheme="minorHAnsi"/>
        </w:rPr>
      </w:pPr>
    </w:p>
    <w:p w14:paraId="4B121CD2" w14:textId="77777777" w:rsidR="00636EFD" w:rsidRPr="003E7917" w:rsidRDefault="00636EFD" w:rsidP="00BA7CE1">
      <w:pPr>
        <w:spacing w:line="240" w:lineRule="auto"/>
        <w:rPr>
          <w:rFonts w:cstheme="minorHAnsi"/>
        </w:rPr>
      </w:pPr>
    </w:p>
    <w:p w14:paraId="41DF8DCC" w14:textId="77777777" w:rsidR="00636EFD" w:rsidRPr="003E7917" w:rsidRDefault="00636EFD" w:rsidP="00BA7CE1">
      <w:pPr>
        <w:spacing w:line="240" w:lineRule="auto"/>
        <w:rPr>
          <w:rFonts w:cstheme="minorHAnsi"/>
        </w:rPr>
      </w:pPr>
    </w:p>
    <w:p w14:paraId="64EA73C1" w14:textId="77777777" w:rsidR="00636EFD" w:rsidRDefault="00636EFD" w:rsidP="00BA7CE1">
      <w:pPr>
        <w:spacing w:line="240" w:lineRule="auto"/>
        <w:rPr>
          <w:rFonts w:cstheme="minorHAnsi"/>
        </w:rPr>
      </w:pPr>
    </w:p>
    <w:p w14:paraId="363A03C6" w14:textId="77777777" w:rsidR="00CF23CF" w:rsidRDefault="00CF23CF" w:rsidP="00BA7CE1">
      <w:pPr>
        <w:spacing w:line="240" w:lineRule="auto"/>
        <w:rPr>
          <w:rFonts w:cstheme="minorHAnsi"/>
        </w:rPr>
      </w:pPr>
    </w:p>
    <w:p w14:paraId="6F8832F1" w14:textId="77777777" w:rsidR="00CF23CF" w:rsidRDefault="00CF23CF" w:rsidP="00BA7CE1">
      <w:pPr>
        <w:spacing w:line="240" w:lineRule="auto"/>
        <w:rPr>
          <w:rFonts w:cstheme="minorHAnsi"/>
        </w:rPr>
      </w:pPr>
    </w:p>
    <w:p w14:paraId="3003AD13" w14:textId="77777777" w:rsidR="00CF23CF" w:rsidRDefault="00CF23CF" w:rsidP="00BA7CE1">
      <w:pPr>
        <w:spacing w:line="240" w:lineRule="auto"/>
        <w:rPr>
          <w:rFonts w:cstheme="minorHAnsi"/>
        </w:rPr>
      </w:pPr>
    </w:p>
    <w:p w14:paraId="3C921B7C" w14:textId="77777777" w:rsidR="00CF23CF" w:rsidRPr="003E7917" w:rsidRDefault="00CF23CF" w:rsidP="00BA7CE1">
      <w:pPr>
        <w:spacing w:line="240" w:lineRule="auto"/>
        <w:rPr>
          <w:rFonts w:cstheme="minorHAnsi"/>
        </w:rPr>
      </w:pPr>
    </w:p>
    <w:p w14:paraId="0E4E9BEC" w14:textId="77777777" w:rsidR="00D979A7" w:rsidRPr="003E7917" w:rsidRDefault="00D979A7" w:rsidP="00636EFD">
      <w:pPr>
        <w:pStyle w:val="Ttulo1"/>
        <w:numPr>
          <w:ilvl w:val="0"/>
          <w:numId w:val="0"/>
        </w:numPr>
        <w:tabs>
          <w:tab w:val="left" w:pos="1418"/>
        </w:tabs>
        <w:spacing w:before="185" w:line="240" w:lineRule="auto"/>
        <w:ind w:left="360"/>
        <w:jc w:val="center"/>
        <w:rPr>
          <w:rFonts w:cstheme="minorHAnsi"/>
          <w:b w:val="0"/>
          <w:bCs/>
          <w:color w:val="000000" w:themeColor="text1"/>
        </w:rPr>
      </w:pPr>
    </w:p>
    <w:p w14:paraId="78C05CFC" w14:textId="77777777" w:rsidR="00D979A7" w:rsidRPr="003E7917" w:rsidRDefault="00D979A7" w:rsidP="00636EFD">
      <w:pPr>
        <w:pStyle w:val="Ttulo2"/>
        <w:numPr>
          <w:ilvl w:val="0"/>
          <w:numId w:val="0"/>
        </w:numPr>
        <w:tabs>
          <w:tab w:val="left" w:pos="360"/>
        </w:tabs>
        <w:spacing w:line="240" w:lineRule="auto"/>
        <w:ind w:left="851" w:right="1237"/>
        <w:jc w:val="center"/>
        <w:rPr>
          <w:rFonts w:cstheme="minorHAnsi"/>
          <w:b w:val="0"/>
          <w:bCs/>
          <w:color w:val="000000" w:themeColor="text1"/>
        </w:rPr>
      </w:pPr>
      <w:bookmarkStart w:id="24" w:name="3.1__FORMULARIO_A-1"/>
      <w:bookmarkStart w:id="25" w:name="_bookmark35"/>
      <w:bookmarkEnd w:id="24"/>
      <w:bookmarkEnd w:id="25"/>
      <w:r w:rsidRPr="003E7917">
        <w:rPr>
          <w:rFonts w:cstheme="minorHAnsi"/>
          <w:bCs/>
          <w:color w:val="000000" w:themeColor="text1"/>
        </w:rPr>
        <w:t>FORMULARIO</w:t>
      </w:r>
      <w:r w:rsidRPr="003E7917">
        <w:rPr>
          <w:rFonts w:cstheme="minorHAnsi"/>
          <w:bCs/>
          <w:color w:val="000000" w:themeColor="text1"/>
          <w:spacing w:val="-2"/>
        </w:rPr>
        <w:t xml:space="preserve"> </w:t>
      </w:r>
      <w:r w:rsidRPr="003E7917">
        <w:rPr>
          <w:rFonts w:cstheme="minorHAnsi"/>
          <w:bCs/>
          <w:color w:val="000000" w:themeColor="text1"/>
        </w:rPr>
        <w:t>A-1</w:t>
      </w:r>
    </w:p>
    <w:p w14:paraId="06BC2EDB" w14:textId="77777777" w:rsidR="00D979A7" w:rsidRPr="003E7917" w:rsidRDefault="00D979A7" w:rsidP="00636EFD">
      <w:pPr>
        <w:pStyle w:val="Ttulo2"/>
        <w:numPr>
          <w:ilvl w:val="0"/>
          <w:numId w:val="0"/>
        </w:numPr>
        <w:tabs>
          <w:tab w:val="left" w:pos="360"/>
        </w:tabs>
        <w:spacing w:line="240" w:lineRule="auto"/>
        <w:ind w:left="851" w:right="1237"/>
        <w:jc w:val="center"/>
        <w:rPr>
          <w:rFonts w:cstheme="minorHAnsi"/>
          <w:b w:val="0"/>
          <w:bCs/>
          <w:color w:val="000000" w:themeColor="text1"/>
        </w:rPr>
      </w:pPr>
      <w:r w:rsidRPr="003E7917">
        <w:rPr>
          <w:rFonts w:cstheme="minorHAnsi"/>
          <w:bCs/>
          <w:color w:val="000000" w:themeColor="text1"/>
        </w:rPr>
        <w:t>IDENTIFICACIÓN</w:t>
      </w:r>
      <w:r w:rsidRPr="003E7917">
        <w:rPr>
          <w:rFonts w:cstheme="minorHAnsi"/>
          <w:bCs/>
          <w:color w:val="000000" w:themeColor="text1"/>
          <w:spacing w:val="-3"/>
        </w:rPr>
        <w:t xml:space="preserve"> </w:t>
      </w:r>
      <w:r w:rsidRPr="003E7917">
        <w:rPr>
          <w:rFonts w:cstheme="minorHAnsi"/>
          <w:bCs/>
          <w:color w:val="000000" w:themeColor="text1"/>
        </w:rPr>
        <w:t>DEL</w:t>
      </w:r>
      <w:r w:rsidRPr="003E7917">
        <w:rPr>
          <w:rFonts w:cstheme="minorHAnsi"/>
          <w:bCs/>
          <w:color w:val="000000" w:themeColor="text1"/>
          <w:spacing w:val="-3"/>
        </w:rPr>
        <w:t xml:space="preserve"> </w:t>
      </w:r>
      <w:r w:rsidRPr="003E7917">
        <w:rPr>
          <w:rFonts w:cstheme="minorHAnsi"/>
          <w:bCs/>
          <w:color w:val="000000" w:themeColor="text1"/>
        </w:rPr>
        <w:t>PROPONENTE</w:t>
      </w:r>
    </w:p>
    <w:p w14:paraId="7C5E2C0C" w14:textId="77777777" w:rsidR="00D979A7" w:rsidRPr="003E7917" w:rsidRDefault="00D979A7" w:rsidP="00BA7CE1">
      <w:pPr>
        <w:pStyle w:val="Textoindependiente"/>
        <w:spacing w:before="7"/>
        <w:ind w:left="851"/>
        <w:rPr>
          <w:rFonts w:asciiTheme="minorHAnsi" w:hAnsiTheme="minorHAnsi" w:cstheme="minorHAnsi"/>
          <w:b/>
          <w:color w:val="000000" w:themeColor="text1"/>
        </w:rPr>
      </w:pPr>
    </w:p>
    <w:p w14:paraId="43CCB3CF" w14:textId="5FE0F303" w:rsidR="00D979A7" w:rsidRPr="003E7917" w:rsidRDefault="00D979A7" w:rsidP="00BA7CE1">
      <w:pPr>
        <w:pStyle w:val="Textoindependiente"/>
        <w:spacing w:before="162"/>
        <w:ind w:left="461" w:right="1224"/>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4"/>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4"/>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3"/>
        </w:rPr>
        <w:t>:</w:t>
      </w:r>
      <w:r w:rsidRPr="003E7917">
        <w:rPr>
          <w:rFonts w:asciiTheme="minorHAnsi" w:hAnsiTheme="minorHAnsi" w:cstheme="minorHAnsi"/>
          <w:b/>
          <w:i/>
          <w:color w:val="000000" w:themeColor="text1"/>
        </w:rPr>
        <w:t xml:space="preserve"> </w:t>
      </w:r>
      <w:r w:rsidR="00B50418" w:rsidRPr="00B50418">
        <w:rPr>
          <w:rFonts w:asciiTheme="minorHAnsi" w:hAnsiTheme="minorHAnsi" w:cstheme="minorHAnsi"/>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p>
    <w:p w14:paraId="1F1AD1F6" w14:textId="77777777" w:rsidR="00D979A7" w:rsidRPr="003E7917" w:rsidRDefault="00D979A7" w:rsidP="00BA7CE1">
      <w:pPr>
        <w:pStyle w:val="Textoindependiente"/>
        <w:spacing w:before="56"/>
        <w:ind w:left="851"/>
        <w:rPr>
          <w:rFonts w:asciiTheme="minorHAnsi" w:hAnsiTheme="minorHAnsi" w:cstheme="minorHAnsi"/>
          <w:color w:val="000000" w:themeColor="text1"/>
        </w:rPr>
      </w:pPr>
    </w:p>
    <w:tbl>
      <w:tblPr>
        <w:tblStyle w:val="NormalTable0"/>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4529"/>
      </w:tblGrid>
      <w:tr w:rsidR="00D979A7" w:rsidRPr="003E7917" w14:paraId="1DB6ABF9" w14:textId="77777777" w:rsidTr="003F5EAA">
        <w:trPr>
          <w:trHeight w:val="388"/>
        </w:trPr>
        <w:tc>
          <w:tcPr>
            <w:tcW w:w="3965" w:type="dxa"/>
            <w:shd w:val="clear" w:color="auto" w:fill="DADADA"/>
          </w:tcPr>
          <w:p w14:paraId="7F87B206"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 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razón</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social:</w:t>
            </w:r>
          </w:p>
        </w:tc>
        <w:tc>
          <w:tcPr>
            <w:tcW w:w="4529" w:type="dxa"/>
          </w:tcPr>
          <w:p w14:paraId="13C59375"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3EB91AD6" w14:textId="77777777" w:rsidTr="003F5EAA">
        <w:trPr>
          <w:trHeight w:val="388"/>
        </w:trPr>
        <w:tc>
          <w:tcPr>
            <w:tcW w:w="3965" w:type="dxa"/>
            <w:shd w:val="clear" w:color="auto" w:fill="DADADA"/>
          </w:tcPr>
          <w:p w14:paraId="03F03957"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País</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origen:</w:t>
            </w:r>
          </w:p>
        </w:tc>
        <w:tc>
          <w:tcPr>
            <w:tcW w:w="4529" w:type="dxa"/>
          </w:tcPr>
          <w:p w14:paraId="31D475D4"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5935F54A" w14:textId="77777777" w:rsidTr="003F5EAA">
        <w:trPr>
          <w:trHeight w:val="388"/>
        </w:trPr>
        <w:tc>
          <w:tcPr>
            <w:tcW w:w="3965" w:type="dxa"/>
            <w:shd w:val="clear" w:color="auto" w:fill="DADADA"/>
          </w:tcPr>
          <w:p w14:paraId="5E474EE5"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Dirección</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principal:</w:t>
            </w:r>
          </w:p>
        </w:tc>
        <w:tc>
          <w:tcPr>
            <w:tcW w:w="4529" w:type="dxa"/>
          </w:tcPr>
          <w:p w14:paraId="70AA8825"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E68342C" w14:textId="77777777" w:rsidTr="003F5EAA">
        <w:trPr>
          <w:trHeight w:val="388"/>
        </w:trPr>
        <w:tc>
          <w:tcPr>
            <w:tcW w:w="3965" w:type="dxa"/>
            <w:shd w:val="clear" w:color="auto" w:fill="DADADA"/>
          </w:tcPr>
          <w:p w14:paraId="06100FD9" w14:textId="77777777" w:rsidR="00D979A7" w:rsidRPr="003E7917" w:rsidRDefault="00D979A7" w:rsidP="00BA7CE1">
            <w:pPr>
              <w:pStyle w:val="TableParagraph"/>
              <w:spacing w:before="61"/>
              <w:ind w:left="107"/>
              <w:rPr>
                <w:rFonts w:asciiTheme="minorHAnsi" w:hAnsiTheme="minorHAnsi" w:cstheme="minorHAnsi"/>
                <w:color w:val="000000" w:themeColor="text1"/>
              </w:rPr>
            </w:pPr>
            <w:r w:rsidRPr="003E7917">
              <w:rPr>
                <w:rFonts w:asciiTheme="minorHAnsi" w:hAnsiTheme="minorHAnsi" w:cstheme="minorHAnsi"/>
                <w:color w:val="000000" w:themeColor="text1"/>
              </w:rPr>
              <w:t>Teléfono:</w:t>
            </w:r>
          </w:p>
        </w:tc>
        <w:tc>
          <w:tcPr>
            <w:tcW w:w="4529" w:type="dxa"/>
          </w:tcPr>
          <w:p w14:paraId="313CA3E4"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24FB697B" w14:textId="77777777" w:rsidTr="003F5EAA">
        <w:trPr>
          <w:trHeight w:val="388"/>
        </w:trPr>
        <w:tc>
          <w:tcPr>
            <w:tcW w:w="3965" w:type="dxa"/>
            <w:shd w:val="clear" w:color="auto" w:fill="DADADA"/>
          </w:tcPr>
          <w:p w14:paraId="7EA66DB9" w14:textId="77777777" w:rsidR="00D979A7" w:rsidRPr="003E7917" w:rsidRDefault="00D979A7" w:rsidP="00BA7CE1">
            <w:pPr>
              <w:pStyle w:val="TableParagraph"/>
              <w:spacing w:before="61"/>
              <w:ind w:left="107"/>
              <w:rPr>
                <w:rFonts w:asciiTheme="minorHAnsi" w:hAnsiTheme="minorHAnsi" w:cstheme="minorHAnsi"/>
                <w:color w:val="000000" w:themeColor="text1"/>
              </w:rPr>
            </w:pPr>
            <w:r w:rsidRPr="003E7917">
              <w:rPr>
                <w:rFonts w:asciiTheme="minorHAnsi" w:hAnsiTheme="minorHAnsi" w:cstheme="minorHAnsi"/>
                <w:color w:val="000000" w:themeColor="text1"/>
              </w:rPr>
              <w:t>E-mail:</w:t>
            </w:r>
          </w:p>
        </w:tc>
        <w:tc>
          <w:tcPr>
            <w:tcW w:w="4529" w:type="dxa"/>
          </w:tcPr>
          <w:p w14:paraId="51CC4838"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4C5BB70" w14:textId="77777777" w:rsidTr="003F5EAA">
        <w:trPr>
          <w:trHeight w:val="390"/>
        </w:trPr>
        <w:tc>
          <w:tcPr>
            <w:tcW w:w="3965" w:type="dxa"/>
            <w:shd w:val="clear" w:color="auto" w:fill="DADADA"/>
          </w:tcPr>
          <w:p w14:paraId="5C0A650E" w14:textId="77777777" w:rsidR="00D979A7" w:rsidRPr="003E7917" w:rsidRDefault="00D979A7" w:rsidP="00BA7CE1">
            <w:pPr>
              <w:pStyle w:val="TableParagraph"/>
              <w:spacing w:before="61"/>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original:</w:t>
            </w:r>
          </w:p>
        </w:tc>
        <w:tc>
          <w:tcPr>
            <w:tcW w:w="4529" w:type="dxa"/>
          </w:tcPr>
          <w:p w14:paraId="15D3ADF8"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3D651981" w14:textId="77777777" w:rsidTr="003F5EAA">
        <w:trPr>
          <w:trHeight w:val="388"/>
        </w:trPr>
        <w:tc>
          <w:tcPr>
            <w:tcW w:w="3965" w:type="dxa"/>
            <w:shd w:val="clear" w:color="auto" w:fill="DADADA"/>
          </w:tcPr>
          <w:p w14:paraId="60B4A84E"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Año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 fundación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firma:</w:t>
            </w:r>
          </w:p>
        </w:tc>
        <w:tc>
          <w:tcPr>
            <w:tcW w:w="4529" w:type="dxa"/>
          </w:tcPr>
          <w:p w14:paraId="0DA9927A"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30381DEA" w14:textId="77777777" w:rsidTr="003F5EAA">
        <w:trPr>
          <w:trHeight w:val="388"/>
        </w:trPr>
        <w:tc>
          <w:tcPr>
            <w:tcW w:w="3965" w:type="dxa"/>
            <w:shd w:val="clear" w:color="auto" w:fill="DADADA"/>
          </w:tcPr>
          <w:p w14:paraId="6A9032C4"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Años</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experiencia:</w:t>
            </w:r>
          </w:p>
        </w:tc>
        <w:tc>
          <w:tcPr>
            <w:tcW w:w="4529" w:type="dxa"/>
          </w:tcPr>
          <w:p w14:paraId="38F87F4A"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4B3C1DD" w14:textId="77777777" w:rsidTr="003F5EAA">
        <w:trPr>
          <w:trHeight w:val="388"/>
        </w:trPr>
        <w:tc>
          <w:tcPr>
            <w:tcW w:w="3965" w:type="dxa"/>
            <w:shd w:val="clear" w:color="auto" w:fill="DADADA"/>
          </w:tcPr>
          <w:p w14:paraId="73E0604A"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Representante(s)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Legal(es):</w:t>
            </w:r>
          </w:p>
        </w:tc>
        <w:tc>
          <w:tcPr>
            <w:tcW w:w="4529" w:type="dxa"/>
          </w:tcPr>
          <w:p w14:paraId="01DADF43"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063522D2" w14:textId="77777777" w:rsidTr="003F5EAA">
        <w:trPr>
          <w:trHeight w:val="657"/>
        </w:trPr>
        <w:tc>
          <w:tcPr>
            <w:tcW w:w="3965" w:type="dxa"/>
            <w:shd w:val="clear" w:color="auto" w:fill="DADADA"/>
          </w:tcPr>
          <w:p w14:paraId="3F2121CA"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27"/>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25"/>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24"/>
              </w:rPr>
              <w:t xml:space="preserve"> </w:t>
            </w:r>
            <w:r w:rsidRPr="003E7917">
              <w:rPr>
                <w:rFonts w:asciiTheme="minorHAnsi" w:hAnsiTheme="minorHAnsi" w:cstheme="minorHAnsi"/>
                <w:color w:val="000000" w:themeColor="text1"/>
              </w:rPr>
              <w:t>Miembros</w:t>
            </w:r>
            <w:r w:rsidRPr="003E7917">
              <w:rPr>
                <w:rFonts w:asciiTheme="minorHAnsi" w:hAnsiTheme="minorHAnsi" w:cstheme="minorHAnsi"/>
                <w:color w:val="000000" w:themeColor="text1"/>
                <w:spacing w:val="27"/>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27"/>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24"/>
              </w:rPr>
              <w:t xml:space="preserve"> </w:t>
            </w:r>
            <w:r w:rsidRPr="003E7917">
              <w:rPr>
                <w:rFonts w:asciiTheme="minorHAnsi" w:hAnsiTheme="minorHAnsi" w:cstheme="minorHAnsi"/>
                <w:color w:val="000000" w:themeColor="text1"/>
              </w:rPr>
              <w:t>Junta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Directiva:</w:t>
            </w:r>
          </w:p>
        </w:tc>
        <w:tc>
          <w:tcPr>
            <w:tcW w:w="4529" w:type="dxa"/>
          </w:tcPr>
          <w:p w14:paraId="751A1F71"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028BA94F" w14:textId="77777777" w:rsidTr="003F5EAA">
        <w:trPr>
          <w:trHeight w:val="388"/>
        </w:trPr>
        <w:tc>
          <w:tcPr>
            <w:tcW w:w="8494" w:type="dxa"/>
            <w:gridSpan w:val="2"/>
            <w:shd w:val="clear" w:color="auto" w:fill="DADADA"/>
          </w:tcPr>
          <w:p w14:paraId="3F859400"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Solo</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caso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presentarse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asociación</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temporal</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(APCA)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presente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Licitación:</w:t>
            </w:r>
          </w:p>
        </w:tc>
      </w:tr>
      <w:tr w:rsidR="00D979A7" w:rsidRPr="003E7917" w14:paraId="1B084ED4" w14:textId="77777777" w:rsidTr="003F5EAA">
        <w:trPr>
          <w:trHeight w:val="388"/>
        </w:trPr>
        <w:tc>
          <w:tcPr>
            <w:tcW w:w="3965" w:type="dxa"/>
            <w:shd w:val="clear" w:color="auto" w:fill="F2F2F2"/>
          </w:tcPr>
          <w:p w14:paraId="42EADEFE"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 de la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APCA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proponente:</w:t>
            </w:r>
          </w:p>
        </w:tc>
        <w:tc>
          <w:tcPr>
            <w:tcW w:w="4529" w:type="dxa"/>
          </w:tcPr>
          <w:p w14:paraId="47797EF5"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34522820" w14:textId="77777777" w:rsidTr="003F5EAA">
        <w:trPr>
          <w:trHeight w:val="388"/>
        </w:trPr>
        <w:tc>
          <w:tcPr>
            <w:tcW w:w="3965" w:type="dxa"/>
            <w:shd w:val="clear" w:color="auto" w:fill="F2F2F2"/>
          </w:tcPr>
          <w:p w14:paraId="28C4DBFB"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 de la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empresa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líder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APCA:</w:t>
            </w:r>
          </w:p>
        </w:tc>
        <w:tc>
          <w:tcPr>
            <w:tcW w:w="4529" w:type="dxa"/>
          </w:tcPr>
          <w:p w14:paraId="2337F22B"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62BEB2D0" w14:textId="77777777" w:rsidTr="003F5EAA">
        <w:trPr>
          <w:trHeight w:val="388"/>
        </w:trPr>
        <w:tc>
          <w:tcPr>
            <w:tcW w:w="3965" w:type="dxa"/>
            <w:shd w:val="clear" w:color="auto" w:fill="F2F2F2"/>
          </w:tcPr>
          <w:p w14:paraId="4EDA188F"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Legal</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Común:</w:t>
            </w:r>
          </w:p>
        </w:tc>
        <w:tc>
          <w:tcPr>
            <w:tcW w:w="4529" w:type="dxa"/>
          </w:tcPr>
          <w:p w14:paraId="1FED03FD"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D2A8546" w14:textId="77777777" w:rsidTr="003F5EAA">
        <w:trPr>
          <w:trHeight w:val="388"/>
        </w:trPr>
        <w:tc>
          <w:tcPr>
            <w:tcW w:w="3965" w:type="dxa"/>
            <w:shd w:val="clear" w:color="auto" w:fill="F2F2F2"/>
          </w:tcPr>
          <w:p w14:paraId="48DEAE5A"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Dirección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Asociación:</w:t>
            </w:r>
          </w:p>
        </w:tc>
        <w:tc>
          <w:tcPr>
            <w:tcW w:w="4529" w:type="dxa"/>
          </w:tcPr>
          <w:p w14:paraId="21D395E7"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5BE52BF" w14:textId="77777777" w:rsidTr="003F5EAA">
        <w:trPr>
          <w:trHeight w:val="388"/>
        </w:trPr>
        <w:tc>
          <w:tcPr>
            <w:tcW w:w="3965" w:type="dxa"/>
            <w:shd w:val="clear" w:color="auto" w:fill="F2F2F2"/>
          </w:tcPr>
          <w:p w14:paraId="7347BDC5"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Teléfono:</w:t>
            </w:r>
          </w:p>
        </w:tc>
        <w:tc>
          <w:tcPr>
            <w:tcW w:w="4529" w:type="dxa"/>
          </w:tcPr>
          <w:p w14:paraId="22482BA0"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81CBB3C" w14:textId="77777777" w:rsidTr="003F5EAA">
        <w:trPr>
          <w:trHeight w:val="388"/>
        </w:trPr>
        <w:tc>
          <w:tcPr>
            <w:tcW w:w="3965" w:type="dxa"/>
            <w:shd w:val="clear" w:color="auto" w:fill="F2F2F2"/>
          </w:tcPr>
          <w:p w14:paraId="31793703" w14:textId="77777777" w:rsidR="00D979A7" w:rsidRPr="003E7917" w:rsidRDefault="00D979A7" w:rsidP="00BA7CE1">
            <w:pPr>
              <w:pStyle w:val="TableParagraph"/>
              <w:spacing w:before="59"/>
              <w:ind w:left="107"/>
              <w:rPr>
                <w:rFonts w:asciiTheme="minorHAnsi" w:hAnsiTheme="minorHAnsi" w:cstheme="minorHAnsi"/>
                <w:color w:val="000000" w:themeColor="text1"/>
              </w:rPr>
            </w:pPr>
            <w:r w:rsidRPr="003E7917">
              <w:rPr>
                <w:rFonts w:asciiTheme="minorHAnsi" w:hAnsiTheme="minorHAnsi" w:cstheme="minorHAnsi"/>
                <w:color w:val="000000" w:themeColor="text1"/>
              </w:rPr>
              <w:t>E-mail:</w:t>
            </w:r>
          </w:p>
        </w:tc>
        <w:tc>
          <w:tcPr>
            <w:tcW w:w="4529" w:type="dxa"/>
          </w:tcPr>
          <w:p w14:paraId="12404ED3" w14:textId="77777777" w:rsidR="00D979A7" w:rsidRPr="003E7917" w:rsidRDefault="00D979A7" w:rsidP="00BA7CE1">
            <w:pPr>
              <w:pStyle w:val="TableParagraph"/>
              <w:rPr>
                <w:rFonts w:asciiTheme="minorHAnsi" w:hAnsiTheme="minorHAnsi" w:cstheme="minorHAnsi"/>
                <w:color w:val="000000" w:themeColor="text1"/>
              </w:rPr>
            </w:pPr>
          </w:p>
        </w:tc>
      </w:tr>
    </w:tbl>
    <w:p w14:paraId="1147CAAF" w14:textId="77777777" w:rsidR="00D979A7" w:rsidRPr="003E7917" w:rsidRDefault="00D979A7" w:rsidP="00BA7CE1">
      <w:pPr>
        <w:pStyle w:val="Textoindependiente"/>
        <w:rPr>
          <w:rFonts w:asciiTheme="minorHAnsi" w:hAnsiTheme="minorHAnsi" w:cstheme="minorHAnsi"/>
          <w:color w:val="000000" w:themeColor="text1"/>
        </w:rPr>
      </w:pPr>
    </w:p>
    <w:p w14:paraId="0A3765E8" w14:textId="77777777" w:rsidR="00D979A7" w:rsidRPr="003E7917" w:rsidRDefault="00D979A7" w:rsidP="00BA7CE1">
      <w:pPr>
        <w:pStyle w:val="Textoindependiente"/>
        <w:rPr>
          <w:rFonts w:asciiTheme="minorHAnsi" w:hAnsiTheme="minorHAnsi" w:cstheme="minorHAnsi"/>
          <w:color w:val="000000" w:themeColor="text1"/>
        </w:rPr>
      </w:pPr>
    </w:p>
    <w:p w14:paraId="0A4D2FF4" w14:textId="77777777" w:rsidR="00D979A7" w:rsidRPr="003E7917" w:rsidRDefault="00D979A7" w:rsidP="00BA7CE1">
      <w:pPr>
        <w:pStyle w:val="Textoindependiente"/>
        <w:spacing w:before="1"/>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59264" behindDoc="1" locked="0" layoutInCell="1" allowOverlap="1" wp14:anchorId="758AD764" wp14:editId="6A76095E">
                <wp:simplePos x="0" y="0"/>
                <wp:positionH relativeFrom="page">
                  <wp:posOffset>2284730</wp:posOffset>
                </wp:positionH>
                <wp:positionV relativeFrom="paragraph">
                  <wp:posOffset>115570</wp:posOffset>
                </wp:positionV>
                <wp:extent cx="2993390" cy="1270"/>
                <wp:effectExtent l="0" t="0" r="0" b="0"/>
                <wp:wrapTopAndBottom/>
                <wp:docPr id="110207687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3390" cy="1270"/>
                        </a:xfrm>
                        <a:custGeom>
                          <a:avLst/>
                          <a:gdLst>
                            <a:gd name="T0" fmla="+- 0 3598 3598"/>
                            <a:gd name="T1" fmla="*/ T0 w 4714"/>
                            <a:gd name="T2" fmla="+- 0 8311 3598"/>
                            <a:gd name="T3" fmla="*/ T2 w 4714"/>
                          </a:gdLst>
                          <a:ahLst/>
                          <a:cxnLst>
                            <a:cxn ang="0">
                              <a:pos x="T1" y="0"/>
                            </a:cxn>
                            <a:cxn ang="0">
                              <a:pos x="T3" y="0"/>
                            </a:cxn>
                          </a:cxnLst>
                          <a:rect l="0" t="0" r="r" b="b"/>
                          <a:pathLst>
                            <a:path w="4714">
                              <a:moveTo>
                                <a:pt x="0" y="0"/>
                              </a:moveTo>
                              <a:lnTo>
                                <a:pt x="471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B179" id="Freeform 29" o:spid="_x0000_s1026" style="position:absolute;margin-left:179.9pt;margin-top:9.1pt;width:23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" path="m,l4713,e" filled="f" strokeweight=".25317mm">
                <v:path arrowok="t" o:connecttype="custom" o:connectlocs="0,0;2992755,0" o:connectangles="0,0"/>
                <w10:wrap type="topAndBottom" anchorx="page"/>
              </v:shape>
            </w:pict>
          </mc:Fallback>
        </mc:AlternateContent>
      </w:r>
    </w:p>
    <w:p w14:paraId="4E355FBC" w14:textId="77777777" w:rsidR="00D979A7" w:rsidRPr="003E7917" w:rsidRDefault="00D979A7" w:rsidP="00BA7CE1">
      <w:pPr>
        <w:pStyle w:val="Textoindependiente"/>
        <w:spacing w:before="7"/>
        <w:rPr>
          <w:rFonts w:asciiTheme="minorHAnsi" w:hAnsiTheme="minorHAnsi" w:cstheme="minorHAnsi"/>
          <w:color w:val="000000" w:themeColor="text1"/>
        </w:rPr>
      </w:pPr>
    </w:p>
    <w:p w14:paraId="70A67CB2" w14:textId="77777777" w:rsidR="00D979A7" w:rsidRPr="003E7917" w:rsidRDefault="00D979A7" w:rsidP="00BA7CE1">
      <w:pPr>
        <w:pStyle w:val="Textoindependiente"/>
        <w:spacing w:before="56"/>
        <w:ind w:left="2321"/>
        <w:rPr>
          <w:rFonts w:asciiTheme="minorHAnsi" w:hAnsiTheme="minorHAnsi" w:cstheme="minorHAnsi"/>
          <w:color w:val="000000" w:themeColor="text1"/>
        </w:rPr>
      </w:pP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Legal</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Declarante</w:t>
      </w:r>
    </w:p>
    <w:p w14:paraId="3E0AAADB" w14:textId="77777777" w:rsidR="00D979A7" w:rsidRPr="003E7917" w:rsidRDefault="00D979A7" w:rsidP="00BA7CE1">
      <w:pPr>
        <w:pStyle w:val="Textoindependiente"/>
        <w:spacing w:before="1"/>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0288" behindDoc="1" locked="0" layoutInCell="1" allowOverlap="1" wp14:anchorId="4D5246AC" wp14:editId="686E010F">
                <wp:simplePos x="0" y="0"/>
                <wp:positionH relativeFrom="page">
                  <wp:posOffset>3188335</wp:posOffset>
                </wp:positionH>
                <wp:positionV relativeFrom="paragraph">
                  <wp:posOffset>255905</wp:posOffset>
                </wp:positionV>
                <wp:extent cx="1184275" cy="1270"/>
                <wp:effectExtent l="0" t="0" r="0" b="0"/>
                <wp:wrapTopAndBottom/>
                <wp:docPr id="92664088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4275" cy="1270"/>
                        </a:xfrm>
                        <a:custGeom>
                          <a:avLst/>
                          <a:gdLst>
                            <a:gd name="T0" fmla="+- 0 5021 5021"/>
                            <a:gd name="T1" fmla="*/ T0 w 1865"/>
                            <a:gd name="T2" fmla="+- 0 6885 5021"/>
                            <a:gd name="T3" fmla="*/ T2 w 1865"/>
                          </a:gdLst>
                          <a:ahLst/>
                          <a:cxnLst>
                            <a:cxn ang="0">
                              <a:pos x="T1" y="0"/>
                            </a:cxn>
                            <a:cxn ang="0">
                              <a:pos x="T3" y="0"/>
                            </a:cxn>
                          </a:cxnLst>
                          <a:rect l="0" t="0" r="r" b="b"/>
                          <a:pathLst>
                            <a:path w="1865">
                              <a:moveTo>
                                <a:pt x="0" y="0"/>
                              </a:moveTo>
                              <a:lnTo>
                                <a:pt x="186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5078" id="Freeform 28" o:spid="_x0000_s1026" style="position:absolute;margin-left:251.05pt;margin-top:20.15pt;width:93.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" path="m,l1864,e" filled="f" strokeweight=".25317mm">
                <v:path arrowok="t" o:connecttype="custom" o:connectlocs="0,0;1183640,0" o:connectangles="0,0"/>
                <w10:wrap type="topAndBottom" anchorx="page"/>
              </v:shape>
            </w:pict>
          </mc:Fallback>
        </mc:AlternateContent>
      </w:r>
    </w:p>
    <w:p w14:paraId="3A496681" w14:textId="77777777" w:rsidR="00D979A7" w:rsidRPr="003E7917" w:rsidRDefault="00D979A7" w:rsidP="00BA7CE1">
      <w:pPr>
        <w:pStyle w:val="Textoindependiente"/>
        <w:spacing w:before="9"/>
        <w:rPr>
          <w:rFonts w:asciiTheme="minorHAnsi" w:hAnsiTheme="minorHAnsi" w:cstheme="minorHAnsi"/>
          <w:color w:val="000000" w:themeColor="text1"/>
        </w:rPr>
      </w:pPr>
    </w:p>
    <w:p w14:paraId="2CEE3FA0" w14:textId="77777777" w:rsidR="00D979A7" w:rsidRPr="003E7917" w:rsidRDefault="00D979A7" w:rsidP="00BA7CE1">
      <w:pPr>
        <w:pStyle w:val="Textoindependiente"/>
        <w:tabs>
          <w:tab w:val="left" w:pos="5542"/>
        </w:tabs>
        <w:spacing w:before="56"/>
        <w:ind w:left="3886" w:right="4662" w:firstLine="103"/>
        <w:rPr>
          <w:rFonts w:asciiTheme="minorHAnsi" w:hAnsiTheme="minorHAnsi" w:cstheme="minorHAnsi"/>
          <w:color w:val="000000" w:themeColor="text1"/>
        </w:rPr>
      </w:pPr>
      <w:r w:rsidRPr="003E7917">
        <w:rPr>
          <w:rFonts w:asciiTheme="minorHAnsi" w:hAnsiTheme="minorHAnsi" w:cstheme="minorHAnsi"/>
          <w:color w:val="000000" w:themeColor="text1"/>
        </w:rPr>
        <w:t>Nombre y Título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E-mail</w:t>
      </w: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p>
    <w:p w14:paraId="4B0BB205" w14:textId="77777777" w:rsidR="00D979A7" w:rsidRPr="003E7917" w:rsidRDefault="00D979A7" w:rsidP="00BA7CE1">
      <w:pPr>
        <w:spacing w:line="240" w:lineRule="auto"/>
        <w:rPr>
          <w:rFonts w:cstheme="minorHAnsi"/>
          <w:color w:val="000000" w:themeColor="text1"/>
        </w:rPr>
        <w:sectPr w:rsidR="00D979A7" w:rsidRPr="003E7917" w:rsidSect="00D979A7">
          <w:pgSz w:w="11910" w:h="16840"/>
          <w:pgMar w:top="1420" w:right="460" w:bottom="1080" w:left="1240" w:header="709" w:footer="894" w:gutter="0"/>
          <w:cols w:space="720"/>
        </w:sectPr>
      </w:pPr>
    </w:p>
    <w:p w14:paraId="1AB93BF1" w14:textId="77777777" w:rsidR="00D979A7" w:rsidRPr="003E7917" w:rsidRDefault="00D979A7" w:rsidP="00BA7CE1">
      <w:pPr>
        <w:pStyle w:val="Textoindependiente"/>
        <w:rPr>
          <w:rFonts w:asciiTheme="minorHAnsi" w:hAnsiTheme="minorHAnsi" w:cstheme="minorHAnsi"/>
          <w:color w:val="000000" w:themeColor="text1"/>
        </w:rPr>
      </w:pPr>
    </w:p>
    <w:p w14:paraId="4F3D4306" w14:textId="77777777" w:rsidR="00D979A7" w:rsidRPr="003E7917" w:rsidRDefault="00D979A7" w:rsidP="00636EFD">
      <w:pPr>
        <w:pStyle w:val="Ttulo2"/>
        <w:numPr>
          <w:ilvl w:val="0"/>
          <w:numId w:val="0"/>
        </w:numPr>
        <w:tabs>
          <w:tab w:val="left" w:pos="360"/>
        </w:tabs>
        <w:spacing w:line="240" w:lineRule="auto"/>
        <w:ind w:left="851" w:right="1237"/>
        <w:jc w:val="center"/>
        <w:rPr>
          <w:rFonts w:cstheme="minorHAnsi"/>
          <w:b w:val="0"/>
          <w:bCs/>
          <w:color w:val="000000" w:themeColor="text1"/>
        </w:rPr>
      </w:pPr>
      <w:bookmarkStart w:id="26" w:name="3.2_FORMULARIO_A-2"/>
      <w:bookmarkStart w:id="27" w:name="_bookmark36"/>
      <w:bookmarkEnd w:id="26"/>
      <w:bookmarkEnd w:id="27"/>
      <w:r w:rsidRPr="003E7917">
        <w:rPr>
          <w:rFonts w:cstheme="minorHAnsi"/>
          <w:bCs/>
          <w:color w:val="000000" w:themeColor="text1"/>
        </w:rPr>
        <w:t>FORMULARIO A-2</w:t>
      </w:r>
    </w:p>
    <w:p w14:paraId="7C41190A" w14:textId="77777777" w:rsidR="00D979A7" w:rsidRPr="003E7917" w:rsidRDefault="00D979A7" w:rsidP="00BA7CE1">
      <w:pPr>
        <w:pStyle w:val="Ttulo3"/>
        <w:spacing w:before="158" w:line="240" w:lineRule="auto"/>
        <w:ind w:left="2662"/>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 xml:space="preserve">     CARTA</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PRESENTACIÓN</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LA</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PROPUESTA</w:t>
      </w:r>
    </w:p>
    <w:p w14:paraId="686A88FF" w14:textId="77777777" w:rsidR="00D979A7" w:rsidRPr="003E7917" w:rsidRDefault="00D979A7" w:rsidP="00BA7CE1">
      <w:pPr>
        <w:pStyle w:val="Textoindependiente"/>
        <w:spacing w:before="7"/>
        <w:rPr>
          <w:rFonts w:asciiTheme="minorHAnsi" w:hAnsiTheme="minorHAnsi" w:cstheme="minorHAnsi"/>
          <w:b/>
          <w:color w:val="000000" w:themeColor="text1"/>
        </w:rPr>
      </w:pPr>
    </w:p>
    <w:p w14:paraId="5A167BEC" w14:textId="225B2226" w:rsidR="00D979A7" w:rsidRDefault="00D979A7" w:rsidP="00BA7CE1">
      <w:pPr>
        <w:pStyle w:val="Textoindependiente"/>
        <w:spacing w:before="162"/>
        <w:ind w:left="461" w:right="1224"/>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4"/>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CAF:</w:t>
      </w:r>
      <w:r w:rsidRPr="003E7917">
        <w:rPr>
          <w:rFonts w:asciiTheme="minorHAnsi" w:hAnsiTheme="minorHAnsi" w:cstheme="minorHAnsi"/>
          <w:color w:val="000000" w:themeColor="text1"/>
        </w:rPr>
        <w:t xml:space="preserve"> </w:t>
      </w:r>
      <w:r w:rsidR="00B50418" w:rsidRPr="00B50418">
        <w:rPr>
          <w:rFonts w:asciiTheme="minorHAnsi" w:hAnsiTheme="minorHAnsi" w:cstheme="minorHAnsi"/>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p>
    <w:p w14:paraId="2B9CEC0B" w14:textId="77777777" w:rsidR="00D979A7" w:rsidRPr="003E7917" w:rsidRDefault="00D979A7" w:rsidP="00BA7CE1">
      <w:pPr>
        <w:pStyle w:val="Textoindependiente"/>
        <w:spacing w:before="161"/>
        <w:ind w:left="461"/>
        <w:rPr>
          <w:rFonts w:asciiTheme="minorHAnsi" w:hAnsiTheme="minorHAnsi" w:cstheme="minorHAnsi"/>
          <w:color w:val="000000" w:themeColor="text1"/>
        </w:rPr>
      </w:pPr>
      <w:r w:rsidRPr="003E7917">
        <w:rPr>
          <w:rFonts w:asciiTheme="minorHAnsi" w:hAnsiTheme="minorHAnsi" w:cstheme="minorHAnsi"/>
          <w:color w:val="000000" w:themeColor="text1"/>
        </w:rPr>
        <w:t>Señores</w:t>
      </w:r>
    </w:p>
    <w:p w14:paraId="3E183DA2" w14:textId="77777777" w:rsidR="00D979A7" w:rsidRPr="003E7917" w:rsidRDefault="00D979A7" w:rsidP="00BA7CE1">
      <w:pPr>
        <w:pStyle w:val="Textoindependiente"/>
        <w:spacing w:before="39"/>
        <w:ind w:left="461" w:right="6301"/>
        <w:rPr>
          <w:rFonts w:asciiTheme="minorHAnsi" w:hAnsiTheme="minorHAnsi" w:cstheme="minorHAnsi"/>
          <w:color w:val="000000" w:themeColor="text1"/>
        </w:rPr>
      </w:pPr>
      <w:r w:rsidRPr="003E7917">
        <w:rPr>
          <w:rFonts w:asciiTheme="minorHAnsi" w:hAnsiTheme="minorHAnsi" w:cstheme="minorHAnsi"/>
          <w:color w:val="000000" w:themeColor="text1"/>
        </w:rPr>
        <w:t>Corporación Andina de Fomento (CAF)</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Presente.-</w:t>
      </w:r>
    </w:p>
    <w:p w14:paraId="43014F4F" w14:textId="77777777" w:rsidR="00D979A7" w:rsidRPr="003E7917" w:rsidRDefault="00D979A7" w:rsidP="00BA7CE1">
      <w:pPr>
        <w:pStyle w:val="Textoindependiente"/>
        <w:spacing w:before="119"/>
        <w:ind w:left="461"/>
        <w:rPr>
          <w:rFonts w:asciiTheme="minorHAnsi" w:hAnsiTheme="minorHAnsi" w:cstheme="minorHAnsi"/>
          <w:color w:val="000000" w:themeColor="text1"/>
        </w:rPr>
      </w:pPr>
      <w:r w:rsidRPr="003E7917">
        <w:rPr>
          <w:rFonts w:asciiTheme="minorHAnsi" w:hAnsiTheme="minorHAnsi" w:cstheme="minorHAnsi"/>
          <w:color w:val="000000" w:themeColor="text1"/>
        </w:rPr>
        <w:t>Estimados</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señores:</w:t>
      </w:r>
    </w:p>
    <w:p w14:paraId="244C7346" w14:textId="59459026" w:rsidR="00D979A7" w:rsidRPr="003E7917" w:rsidRDefault="00D979A7" w:rsidP="00BA7CE1">
      <w:pPr>
        <w:pStyle w:val="Textoindependiente"/>
        <w:spacing w:before="162"/>
        <w:ind w:left="461" w:right="1224"/>
        <w:jc w:val="both"/>
        <w:rPr>
          <w:rFonts w:asciiTheme="minorHAnsi" w:hAnsiTheme="minorHAnsi" w:cstheme="minorHAnsi"/>
          <w:color w:val="000000" w:themeColor="text1"/>
        </w:rPr>
      </w:pPr>
      <w:r w:rsidRPr="003E7917">
        <w:rPr>
          <w:rFonts w:asciiTheme="minorHAnsi" w:hAnsiTheme="minorHAnsi" w:cstheme="minorHAnsi"/>
          <w:color w:val="000000" w:themeColor="text1"/>
        </w:rPr>
        <w:t>En calidad de Proponente, después de haber examinado en su integridad las Instrucciones para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los Proponentes, Términos de Referencia y demás documentos proporcionados por CAF, y 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conocer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todas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condiciones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existentes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servicio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correspondientes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00B50418" w:rsidRPr="00B50418">
        <w:rPr>
          <w:rFonts w:asciiTheme="minorHAnsi" w:hAnsiTheme="minorHAnsi" w:cstheme="minorHAnsi"/>
          <w:b/>
          <w:bCs/>
          <w:i/>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r w:rsidR="004445DF">
        <w:rPr>
          <w:rFonts w:asciiTheme="minorHAnsi" w:hAnsiTheme="minorHAnsi" w:cstheme="minorHAnsi"/>
          <w:b/>
          <w:bCs/>
          <w:i/>
          <w:color w:val="000000" w:themeColor="text1"/>
        </w:rPr>
        <w:t xml:space="preserve">. </w:t>
      </w:r>
      <w:r w:rsidRPr="003E7917">
        <w:rPr>
          <w:rFonts w:asciiTheme="minorHAnsi" w:hAnsiTheme="minorHAnsi" w:cstheme="minorHAnsi"/>
          <w:iCs/>
          <w:color w:val="000000" w:themeColor="text1"/>
          <w:spacing w:val="1"/>
        </w:rPr>
        <w:t>E</w:t>
      </w:r>
      <w:r w:rsidRPr="003E7917">
        <w:rPr>
          <w:rFonts w:asciiTheme="minorHAnsi" w:hAnsiTheme="minorHAnsi" w:cstheme="minorHAnsi"/>
          <w:iCs/>
          <w:color w:val="000000" w:themeColor="text1"/>
        </w:rPr>
        <w:t>l</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suscrito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presenta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para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servicios,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acuerdo con los documentos y demás condiciones que se indican en los documentos que constituyen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esta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oferta.</w:t>
      </w:r>
    </w:p>
    <w:p w14:paraId="23EF1BA6" w14:textId="77777777" w:rsidR="00D979A7" w:rsidRPr="003E7917" w:rsidRDefault="00D979A7" w:rsidP="00BA7CE1">
      <w:pPr>
        <w:pStyle w:val="Textoindependiente"/>
        <w:spacing w:before="160"/>
        <w:ind w:left="461" w:right="1237"/>
        <w:jc w:val="both"/>
        <w:rPr>
          <w:rFonts w:asciiTheme="minorHAnsi" w:hAnsiTheme="minorHAnsi" w:cstheme="minorHAnsi"/>
          <w:color w:val="000000" w:themeColor="text1"/>
        </w:rPr>
      </w:pPr>
      <w:r w:rsidRPr="003E7917">
        <w:rPr>
          <w:rFonts w:asciiTheme="minorHAnsi" w:hAnsiTheme="minorHAnsi" w:cstheme="minorHAnsi"/>
          <w:color w:val="000000" w:themeColor="text1"/>
        </w:rPr>
        <w:t>Declaramos que esta propuesta compuesta por la Propuesta Técnica (Parte A) y la Propuesta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Económica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(Parte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B),</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será</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válida</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firme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por</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un</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período</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mínimo</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noventa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(90)</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días</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calendario</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a partir de la fecha límite de presentación de propuestas y se conviene que podrá ser aceptada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momento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antes de que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expire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periodo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indicado.</w:t>
      </w:r>
    </w:p>
    <w:p w14:paraId="27047344" w14:textId="77777777" w:rsidR="00D979A7" w:rsidRPr="003E7917" w:rsidRDefault="00D979A7" w:rsidP="00BA7CE1">
      <w:pPr>
        <w:pStyle w:val="Textoindependiente"/>
        <w:spacing w:before="159"/>
        <w:ind w:left="461" w:right="1224"/>
        <w:rPr>
          <w:rFonts w:asciiTheme="minorHAnsi" w:hAnsiTheme="minorHAnsi" w:cstheme="minorHAnsi"/>
          <w:color w:val="000000" w:themeColor="text1"/>
        </w:rPr>
      </w:pPr>
      <w:r w:rsidRPr="003E7917">
        <w:rPr>
          <w:rFonts w:asciiTheme="minorHAnsi" w:hAnsiTheme="minorHAnsi" w:cstheme="minorHAnsi"/>
          <w:color w:val="000000" w:themeColor="text1"/>
        </w:rPr>
        <w:t>Hasta</w:t>
      </w:r>
      <w:r w:rsidRPr="003E7917">
        <w:rPr>
          <w:rFonts w:asciiTheme="minorHAnsi" w:hAnsiTheme="minorHAnsi" w:cstheme="minorHAnsi"/>
          <w:color w:val="000000" w:themeColor="text1"/>
          <w:spacing w:val="4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43"/>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41"/>
        </w:rPr>
        <w:t xml:space="preserve"> </w:t>
      </w:r>
      <w:r w:rsidRPr="003E7917">
        <w:rPr>
          <w:rFonts w:asciiTheme="minorHAnsi" w:hAnsiTheme="minorHAnsi" w:cstheme="minorHAnsi"/>
          <w:color w:val="000000" w:themeColor="text1"/>
        </w:rPr>
        <w:t>documento</w:t>
      </w:r>
      <w:r w:rsidRPr="003E7917">
        <w:rPr>
          <w:rFonts w:asciiTheme="minorHAnsi" w:hAnsiTheme="minorHAnsi" w:cstheme="minorHAnsi"/>
          <w:color w:val="000000" w:themeColor="text1"/>
          <w:spacing w:val="41"/>
        </w:rPr>
        <w:t xml:space="preserve"> </w:t>
      </w:r>
      <w:r w:rsidRPr="003E7917">
        <w:rPr>
          <w:rFonts w:asciiTheme="minorHAnsi" w:hAnsiTheme="minorHAnsi" w:cstheme="minorHAnsi"/>
          <w:color w:val="000000" w:themeColor="text1"/>
        </w:rPr>
        <w:t>final</w:t>
      </w:r>
      <w:r w:rsidRPr="003E7917">
        <w:rPr>
          <w:rFonts w:asciiTheme="minorHAnsi" w:hAnsiTheme="minorHAnsi" w:cstheme="minorHAnsi"/>
          <w:color w:val="000000" w:themeColor="text1"/>
          <w:spacing w:val="4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43"/>
        </w:rPr>
        <w:t xml:space="preserve"> </w:t>
      </w:r>
      <w:r w:rsidRPr="003E7917">
        <w:rPr>
          <w:rFonts w:asciiTheme="minorHAnsi" w:hAnsiTheme="minorHAnsi" w:cstheme="minorHAnsi"/>
          <w:color w:val="000000" w:themeColor="text1"/>
        </w:rPr>
        <w:t>Contrato</w:t>
      </w:r>
      <w:r w:rsidRPr="003E7917">
        <w:rPr>
          <w:rFonts w:asciiTheme="minorHAnsi" w:hAnsiTheme="minorHAnsi" w:cstheme="minorHAnsi"/>
          <w:color w:val="000000" w:themeColor="text1"/>
          <w:spacing w:val="43"/>
        </w:rPr>
        <w:t xml:space="preserve"> </w:t>
      </w:r>
      <w:r w:rsidRPr="003E7917">
        <w:rPr>
          <w:rFonts w:asciiTheme="minorHAnsi" w:hAnsiTheme="minorHAnsi" w:cstheme="minorHAnsi"/>
          <w:color w:val="000000" w:themeColor="text1"/>
        </w:rPr>
        <w:t>sea</w:t>
      </w:r>
      <w:r w:rsidRPr="003E7917">
        <w:rPr>
          <w:rFonts w:asciiTheme="minorHAnsi" w:hAnsiTheme="minorHAnsi" w:cstheme="minorHAnsi"/>
          <w:color w:val="000000" w:themeColor="text1"/>
          <w:spacing w:val="42"/>
        </w:rPr>
        <w:t xml:space="preserve"> </w:t>
      </w:r>
      <w:r w:rsidRPr="003E7917">
        <w:rPr>
          <w:rFonts w:asciiTheme="minorHAnsi" w:hAnsiTheme="minorHAnsi" w:cstheme="minorHAnsi"/>
          <w:color w:val="000000" w:themeColor="text1"/>
        </w:rPr>
        <w:t>procesado,</w:t>
      </w:r>
      <w:r w:rsidRPr="003E7917">
        <w:rPr>
          <w:rFonts w:asciiTheme="minorHAnsi" w:hAnsiTheme="minorHAnsi" w:cstheme="minorHAnsi"/>
          <w:color w:val="000000" w:themeColor="text1"/>
          <w:spacing w:val="39"/>
        </w:rPr>
        <w:t xml:space="preserve"> </w:t>
      </w: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43"/>
        </w:rPr>
        <w:t xml:space="preserve"> </w:t>
      </w:r>
      <w:r w:rsidRPr="003E7917">
        <w:rPr>
          <w:rFonts w:asciiTheme="minorHAnsi" w:hAnsiTheme="minorHAnsi" w:cstheme="minorHAnsi"/>
          <w:color w:val="000000" w:themeColor="text1"/>
        </w:rPr>
        <w:t>reconoce</w:t>
      </w:r>
      <w:r w:rsidRPr="003E7917">
        <w:rPr>
          <w:rFonts w:asciiTheme="minorHAnsi" w:hAnsiTheme="minorHAnsi" w:cstheme="minorHAnsi"/>
          <w:color w:val="000000" w:themeColor="text1"/>
          <w:spacing w:val="40"/>
        </w:rPr>
        <w:t xml:space="preserve"> </w:t>
      </w:r>
      <w:r w:rsidRPr="003E7917">
        <w:rPr>
          <w:rFonts w:asciiTheme="minorHAnsi" w:hAnsiTheme="minorHAnsi" w:cstheme="minorHAnsi"/>
          <w:color w:val="000000" w:themeColor="text1"/>
        </w:rPr>
        <w:t>como</w:t>
      </w:r>
      <w:r w:rsidRPr="003E7917">
        <w:rPr>
          <w:rFonts w:asciiTheme="minorHAnsi" w:hAnsiTheme="minorHAnsi" w:cstheme="minorHAnsi"/>
          <w:color w:val="000000" w:themeColor="text1"/>
          <w:spacing w:val="44"/>
        </w:rPr>
        <w:t xml:space="preserve"> </w:t>
      </w:r>
      <w:r w:rsidRPr="003E7917">
        <w:rPr>
          <w:rFonts w:asciiTheme="minorHAnsi" w:hAnsiTheme="minorHAnsi" w:cstheme="minorHAnsi"/>
          <w:color w:val="000000" w:themeColor="text1"/>
        </w:rPr>
        <w:t>documentos</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obligatorios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su</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aceptación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escrita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por CAF.</w:t>
      </w:r>
    </w:p>
    <w:p w14:paraId="70C6C7E0" w14:textId="77777777" w:rsidR="00D979A7" w:rsidRPr="003E7917" w:rsidRDefault="00D979A7" w:rsidP="00BA7CE1">
      <w:pPr>
        <w:pStyle w:val="Textoindependiente"/>
        <w:spacing w:before="159"/>
        <w:ind w:left="461" w:right="1224"/>
        <w:rPr>
          <w:rFonts w:asciiTheme="minorHAnsi" w:hAnsiTheme="minorHAnsi" w:cstheme="minorHAnsi"/>
          <w:color w:val="000000" w:themeColor="text1"/>
        </w:rPr>
      </w:pP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entiende</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rPr>
        <w:t>CAF</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no</w:t>
      </w:r>
      <w:r w:rsidRPr="003E7917">
        <w:rPr>
          <w:rFonts w:asciiTheme="minorHAnsi" w:hAnsiTheme="minorHAnsi" w:cstheme="minorHAnsi"/>
          <w:color w:val="000000" w:themeColor="text1"/>
          <w:spacing w:val="15"/>
        </w:rPr>
        <w:t xml:space="preserve"> </w:t>
      </w:r>
      <w:r w:rsidRPr="003E7917">
        <w:rPr>
          <w:rFonts w:asciiTheme="minorHAnsi" w:hAnsiTheme="minorHAnsi" w:cstheme="minorHAnsi"/>
          <w:color w:val="000000" w:themeColor="text1"/>
        </w:rPr>
        <w:t>está</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obligado</w:t>
      </w:r>
      <w:r w:rsidRPr="003E7917">
        <w:rPr>
          <w:rFonts w:asciiTheme="minorHAnsi" w:hAnsiTheme="minorHAnsi" w:cstheme="minorHAnsi"/>
          <w:color w:val="000000" w:themeColor="text1"/>
          <w:spacing w:val="15"/>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aceptar</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más</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rPr>
        <w:t>baja</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precio</w:t>
      </w:r>
      <w:r w:rsidRPr="003E7917">
        <w:rPr>
          <w:rFonts w:asciiTheme="minorHAnsi" w:hAnsiTheme="minorHAnsi" w:cstheme="minorHAnsi"/>
          <w:color w:val="000000" w:themeColor="text1"/>
          <w:spacing w:val="15"/>
        </w:rPr>
        <w:t xml:space="preserve"> </w:t>
      </w:r>
      <w:r w:rsidRPr="003E7917">
        <w:rPr>
          <w:rFonts w:asciiTheme="minorHAnsi" w:hAnsiTheme="minorHAnsi" w:cstheme="minorHAnsi"/>
          <w:color w:val="000000" w:themeColor="text1"/>
        </w:rPr>
        <w:t>ni</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46"/>
        </w:rPr>
        <w:t xml:space="preserve"> </w:t>
      </w:r>
      <w:r w:rsidRPr="003E7917">
        <w:rPr>
          <w:rFonts w:asciiTheme="minorHAnsi" w:hAnsiTheme="minorHAnsi" w:cstheme="minorHAnsi"/>
          <w:color w:val="000000" w:themeColor="text1"/>
        </w:rPr>
        <w:t>otra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las propuestas que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reciban.</w:t>
      </w:r>
    </w:p>
    <w:p w14:paraId="14EEC3DB" w14:textId="77777777" w:rsidR="00D979A7" w:rsidRPr="003E7917" w:rsidRDefault="00D979A7" w:rsidP="00BA7CE1">
      <w:pPr>
        <w:pStyle w:val="Textoindependiente"/>
        <w:spacing w:before="8"/>
        <w:rPr>
          <w:rFonts w:asciiTheme="minorHAnsi" w:hAnsiTheme="minorHAnsi" w:cstheme="minorHAnsi"/>
          <w:color w:val="000000" w:themeColor="text1"/>
        </w:rPr>
      </w:pPr>
    </w:p>
    <w:p w14:paraId="26DC5631" w14:textId="329F9F5F" w:rsidR="00D979A7" w:rsidRPr="003E7917" w:rsidRDefault="00D979A7" w:rsidP="00BA7CE1">
      <w:pPr>
        <w:pStyle w:val="Textoindependiente"/>
        <w:tabs>
          <w:tab w:val="left" w:pos="6070"/>
          <w:tab w:val="left" w:pos="8149"/>
        </w:tabs>
        <w:spacing w:before="56"/>
        <w:ind w:left="5523"/>
        <w:rPr>
          <w:rFonts w:asciiTheme="minorHAnsi" w:hAnsiTheme="minorHAnsi" w:cstheme="minorHAnsi"/>
          <w:color w:val="000000" w:themeColor="text1"/>
        </w:rPr>
      </w:pP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202</w:t>
      </w:r>
      <w:r w:rsidR="00CD3220">
        <w:rPr>
          <w:rFonts w:asciiTheme="minorHAnsi" w:hAnsiTheme="minorHAnsi" w:cstheme="minorHAnsi"/>
          <w:color w:val="000000" w:themeColor="text1"/>
        </w:rPr>
        <w:t>5</w:t>
      </w:r>
    </w:p>
    <w:p w14:paraId="6DE36107" w14:textId="77777777" w:rsidR="00D979A7" w:rsidRPr="003E7917" w:rsidRDefault="00D979A7" w:rsidP="00BA7CE1">
      <w:pPr>
        <w:pStyle w:val="Textoindependiente"/>
        <w:rPr>
          <w:rFonts w:asciiTheme="minorHAnsi" w:hAnsiTheme="minorHAnsi" w:cstheme="minorHAnsi"/>
          <w:color w:val="000000" w:themeColor="text1"/>
        </w:rPr>
      </w:pPr>
    </w:p>
    <w:p w14:paraId="068CA00A" w14:textId="77777777" w:rsidR="00D979A7" w:rsidRPr="003E7917" w:rsidRDefault="00D979A7" w:rsidP="00BA7CE1">
      <w:pPr>
        <w:pStyle w:val="Textoindependiente"/>
        <w:rPr>
          <w:rFonts w:asciiTheme="minorHAnsi" w:hAnsiTheme="minorHAnsi" w:cstheme="minorHAnsi"/>
          <w:color w:val="000000" w:themeColor="text1"/>
        </w:rPr>
      </w:pPr>
    </w:p>
    <w:p w14:paraId="5BE45222" w14:textId="77777777" w:rsidR="00D979A7" w:rsidRPr="003E7917" w:rsidRDefault="00D979A7" w:rsidP="00BA7CE1">
      <w:pPr>
        <w:pStyle w:val="Textoindependiente"/>
        <w:rPr>
          <w:rFonts w:asciiTheme="minorHAnsi" w:hAnsiTheme="minorHAnsi" w:cstheme="minorHAnsi"/>
          <w:color w:val="000000" w:themeColor="text1"/>
        </w:rPr>
      </w:pPr>
    </w:p>
    <w:p w14:paraId="612FCC86" w14:textId="77777777" w:rsidR="00D979A7" w:rsidRPr="003E7917" w:rsidRDefault="00D979A7" w:rsidP="00BA7CE1">
      <w:pPr>
        <w:pStyle w:val="Textoindependiente"/>
        <w:spacing w:before="4"/>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1312" behindDoc="1" locked="0" layoutInCell="1" allowOverlap="1" wp14:anchorId="5F2B8EB7" wp14:editId="250EDC65">
                <wp:simplePos x="0" y="0"/>
                <wp:positionH relativeFrom="page">
                  <wp:posOffset>2493645</wp:posOffset>
                </wp:positionH>
                <wp:positionV relativeFrom="paragraph">
                  <wp:posOffset>179705</wp:posOffset>
                </wp:positionV>
                <wp:extent cx="2575560" cy="1270"/>
                <wp:effectExtent l="0" t="0" r="0" b="0"/>
                <wp:wrapTopAndBottom/>
                <wp:docPr id="70558302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1270"/>
                        </a:xfrm>
                        <a:custGeom>
                          <a:avLst/>
                          <a:gdLst>
                            <a:gd name="T0" fmla="+- 0 3927 3927"/>
                            <a:gd name="T1" fmla="*/ T0 w 4056"/>
                            <a:gd name="T2" fmla="+- 0 7983 3927"/>
                            <a:gd name="T3" fmla="*/ T2 w 4056"/>
                          </a:gdLst>
                          <a:ahLst/>
                          <a:cxnLst>
                            <a:cxn ang="0">
                              <a:pos x="T1" y="0"/>
                            </a:cxn>
                            <a:cxn ang="0">
                              <a:pos x="T3" y="0"/>
                            </a:cxn>
                          </a:cxnLst>
                          <a:rect l="0" t="0" r="r" b="b"/>
                          <a:pathLst>
                            <a:path w="4056">
                              <a:moveTo>
                                <a:pt x="0" y="0"/>
                              </a:moveTo>
                              <a:lnTo>
                                <a:pt x="4056"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32AC" id="Freeform 27" o:spid="_x0000_s1026" style="position:absolute;margin-left:196.35pt;margin-top:14.15pt;width:202.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" path="m,l4056,e" filled="f" strokeweight=".25317mm">
                <v:path arrowok="t" o:connecttype="custom" o:connectlocs="0,0;2575560,0" o:connectangles="0,0"/>
                <w10:wrap type="topAndBottom" anchorx="page"/>
              </v:shape>
            </w:pict>
          </mc:Fallback>
        </mc:AlternateContent>
      </w:r>
    </w:p>
    <w:p w14:paraId="01C61949" w14:textId="77777777" w:rsidR="00D979A7" w:rsidRPr="003E7917" w:rsidRDefault="00D979A7" w:rsidP="00BA7CE1">
      <w:pPr>
        <w:pStyle w:val="Textoindependiente"/>
        <w:spacing w:before="7"/>
        <w:rPr>
          <w:rFonts w:asciiTheme="minorHAnsi" w:hAnsiTheme="minorHAnsi" w:cstheme="minorHAnsi"/>
          <w:color w:val="000000" w:themeColor="text1"/>
        </w:rPr>
      </w:pPr>
    </w:p>
    <w:p w14:paraId="27C4A883" w14:textId="77777777" w:rsidR="00D979A7" w:rsidRPr="003E7917" w:rsidRDefault="00D979A7" w:rsidP="00BA7CE1">
      <w:pPr>
        <w:pStyle w:val="Textoindependiente"/>
        <w:spacing w:before="56"/>
        <w:ind w:left="3356"/>
        <w:rPr>
          <w:rFonts w:asciiTheme="minorHAnsi" w:hAnsiTheme="minorHAnsi" w:cstheme="minorHAnsi"/>
          <w:color w:val="000000" w:themeColor="text1"/>
        </w:rPr>
      </w:pP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Legal</w:t>
      </w:r>
    </w:p>
    <w:p w14:paraId="3E817CC3" w14:textId="77777777" w:rsidR="00D979A7" w:rsidRPr="003E7917" w:rsidRDefault="00D979A7" w:rsidP="00BA7CE1">
      <w:pPr>
        <w:pStyle w:val="Textoindependiente"/>
        <w:spacing w:before="1"/>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2336" behindDoc="1" locked="0" layoutInCell="1" allowOverlap="1" wp14:anchorId="4629E755" wp14:editId="509C7D26">
                <wp:simplePos x="0" y="0"/>
                <wp:positionH relativeFrom="page">
                  <wp:posOffset>3188335</wp:posOffset>
                </wp:positionH>
                <wp:positionV relativeFrom="paragraph">
                  <wp:posOffset>255905</wp:posOffset>
                </wp:positionV>
                <wp:extent cx="1184275" cy="1270"/>
                <wp:effectExtent l="0" t="0" r="0" b="0"/>
                <wp:wrapTopAndBottom/>
                <wp:docPr id="105135758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4275" cy="1270"/>
                        </a:xfrm>
                        <a:custGeom>
                          <a:avLst/>
                          <a:gdLst>
                            <a:gd name="T0" fmla="+- 0 5021 5021"/>
                            <a:gd name="T1" fmla="*/ T0 w 1865"/>
                            <a:gd name="T2" fmla="+- 0 6886 5021"/>
                            <a:gd name="T3" fmla="*/ T2 w 1865"/>
                          </a:gdLst>
                          <a:ahLst/>
                          <a:cxnLst>
                            <a:cxn ang="0">
                              <a:pos x="T1" y="0"/>
                            </a:cxn>
                            <a:cxn ang="0">
                              <a:pos x="T3" y="0"/>
                            </a:cxn>
                          </a:cxnLst>
                          <a:rect l="0" t="0" r="r" b="b"/>
                          <a:pathLst>
                            <a:path w="1865">
                              <a:moveTo>
                                <a:pt x="0" y="0"/>
                              </a:moveTo>
                              <a:lnTo>
                                <a:pt x="1865"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FA706" id="Freeform 26" o:spid="_x0000_s1026" style="position:absolute;margin-left:251.05pt;margin-top:20.15pt;width:93.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" path="m,l1865,e" filled="f" strokeweight=".25317mm">
                <v:path arrowok="t" o:connecttype="custom" o:connectlocs="0,0;1184275,0" o:connectangles="0,0"/>
                <w10:wrap type="topAndBottom" anchorx="page"/>
              </v:shape>
            </w:pict>
          </mc:Fallback>
        </mc:AlternateContent>
      </w:r>
    </w:p>
    <w:p w14:paraId="089C2726" w14:textId="77777777" w:rsidR="00D979A7" w:rsidRPr="003E7917" w:rsidRDefault="00D979A7" w:rsidP="00BA7CE1">
      <w:pPr>
        <w:pStyle w:val="Textoindependiente"/>
        <w:spacing w:before="7"/>
        <w:rPr>
          <w:rFonts w:asciiTheme="minorHAnsi" w:hAnsiTheme="minorHAnsi" w:cstheme="minorHAnsi"/>
          <w:color w:val="000000" w:themeColor="text1"/>
        </w:rPr>
      </w:pPr>
    </w:p>
    <w:p w14:paraId="69969C44" w14:textId="77777777" w:rsidR="00D979A7" w:rsidRPr="003E7917" w:rsidRDefault="00D979A7" w:rsidP="00BA7CE1">
      <w:pPr>
        <w:pStyle w:val="Textoindependiente"/>
        <w:tabs>
          <w:tab w:val="left" w:pos="5542"/>
        </w:tabs>
        <w:spacing w:before="56"/>
        <w:ind w:left="3886" w:right="4661" w:firstLine="103"/>
        <w:rPr>
          <w:rFonts w:asciiTheme="minorHAnsi" w:hAnsiTheme="minorHAnsi" w:cstheme="minorHAnsi"/>
          <w:color w:val="000000" w:themeColor="text1"/>
        </w:rPr>
      </w:pPr>
      <w:r w:rsidRPr="003E7917">
        <w:rPr>
          <w:rFonts w:asciiTheme="minorHAnsi" w:hAnsiTheme="minorHAnsi" w:cstheme="minorHAnsi"/>
          <w:color w:val="000000" w:themeColor="text1"/>
        </w:rPr>
        <w:t>Nombre y Título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E-mail</w:t>
      </w: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p>
    <w:p w14:paraId="51F5D723" w14:textId="77777777" w:rsidR="00D979A7" w:rsidRPr="003E7917" w:rsidRDefault="00D979A7" w:rsidP="00BA7CE1">
      <w:pPr>
        <w:pStyle w:val="Textoindependiente"/>
        <w:rPr>
          <w:rFonts w:asciiTheme="minorHAnsi" w:hAnsiTheme="minorHAnsi" w:cstheme="minorHAnsi"/>
          <w:color w:val="000000" w:themeColor="text1"/>
        </w:rPr>
      </w:pPr>
    </w:p>
    <w:p w14:paraId="5F4B2BE9" w14:textId="77777777" w:rsidR="00D979A7" w:rsidRPr="003E7917" w:rsidRDefault="00D979A7" w:rsidP="00BA7CE1">
      <w:pPr>
        <w:pStyle w:val="Textoindependiente"/>
        <w:spacing w:before="183"/>
        <w:ind w:left="462"/>
        <w:rPr>
          <w:rFonts w:asciiTheme="minorHAnsi" w:hAnsiTheme="minorHAnsi" w:cstheme="minorHAnsi"/>
          <w:color w:val="000000" w:themeColor="text1"/>
        </w:rPr>
      </w:pPr>
      <w:r w:rsidRPr="003E7917">
        <w:rPr>
          <w:rFonts w:asciiTheme="minorHAnsi" w:hAnsiTheme="minorHAnsi" w:cstheme="minorHAnsi"/>
          <w:color w:val="000000" w:themeColor="text1"/>
        </w:rPr>
        <w:t>Debidamente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autorizado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para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firmar</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oferta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p>
    <w:p w14:paraId="61E06D73" w14:textId="77777777" w:rsidR="00D979A7" w:rsidRPr="003E7917" w:rsidRDefault="00D979A7" w:rsidP="00BA7CE1">
      <w:pPr>
        <w:spacing w:line="240" w:lineRule="auto"/>
        <w:rPr>
          <w:rFonts w:cstheme="minorHAnsi"/>
          <w:color w:val="000000" w:themeColor="text1"/>
        </w:rPr>
        <w:sectPr w:rsidR="00D979A7" w:rsidRPr="003E7917" w:rsidSect="00D979A7">
          <w:pgSz w:w="11910" w:h="16840"/>
          <w:pgMar w:top="1420" w:right="460" w:bottom="1080" w:left="1240" w:header="709" w:footer="894" w:gutter="0"/>
          <w:cols w:space="720"/>
        </w:sectPr>
      </w:pPr>
    </w:p>
    <w:p w14:paraId="79D3AC84" w14:textId="77777777" w:rsidR="00D979A7" w:rsidRPr="003E7917" w:rsidRDefault="00D979A7" w:rsidP="00BA7CE1">
      <w:pPr>
        <w:pStyle w:val="Textoindependiente"/>
        <w:rPr>
          <w:rFonts w:asciiTheme="minorHAnsi" w:hAnsiTheme="minorHAnsi" w:cstheme="minorHAnsi"/>
          <w:color w:val="000000" w:themeColor="text1"/>
        </w:rPr>
      </w:pPr>
    </w:p>
    <w:p w14:paraId="488E38B1" w14:textId="77777777" w:rsidR="00D979A7" w:rsidRPr="003E7917" w:rsidRDefault="00D979A7" w:rsidP="00636EFD">
      <w:pPr>
        <w:pStyle w:val="Ttulo2"/>
        <w:numPr>
          <w:ilvl w:val="0"/>
          <w:numId w:val="0"/>
        </w:numPr>
        <w:tabs>
          <w:tab w:val="left" w:pos="360"/>
        </w:tabs>
        <w:spacing w:line="240" w:lineRule="auto"/>
        <w:ind w:left="851" w:right="1237"/>
        <w:jc w:val="center"/>
        <w:rPr>
          <w:rFonts w:cstheme="minorHAnsi"/>
          <w:b w:val="0"/>
          <w:bCs/>
          <w:color w:val="000000" w:themeColor="text1"/>
        </w:rPr>
      </w:pPr>
      <w:bookmarkStart w:id="28" w:name="3.3__FORMULARIO_A-3"/>
      <w:bookmarkStart w:id="29" w:name="_bookmark37"/>
      <w:bookmarkEnd w:id="28"/>
      <w:bookmarkEnd w:id="29"/>
      <w:r w:rsidRPr="003E7917">
        <w:rPr>
          <w:rFonts w:cstheme="minorHAnsi"/>
          <w:bCs/>
          <w:color w:val="000000" w:themeColor="text1"/>
        </w:rPr>
        <w:t>FORMULARIO A-3</w:t>
      </w:r>
    </w:p>
    <w:p w14:paraId="1321B825" w14:textId="77777777" w:rsidR="00D979A7" w:rsidRPr="003E7917" w:rsidRDefault="00D979A7" w:rsidP="00BA7CE1">
      <w:pPr>
        <w:pStyle w:val="Ttulo3"/>
        <w:spacing w:before="158" w:line="240" w:lineRule="auto"/>
        <w:ind w:left="756" w:right="996"/>
        <w:jc w:val="both"/>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MODELO</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DECLARACIÓN JURADA</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NO</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ESTAR IMPEDIDO</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CONTRATAR</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CON</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CAF</w:t>
      </w:r>
    </w:p>
    <w:p w14:paraId="0FA20EC1" w14:textId="1BFE28DC" w:rsidR="00D979A7" w:rsidRPr="003E7917" w:rsidRDefault="00D979A7" w:rsidP="00BA7CE1">
      <w:pPr>
        <w:pStyle w:val="Textoindependiente"/>
        <w:spacing w:before="161"/>
        <w:ind w:left="426" w:right="1237"/>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4"/>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CAF</w:t>
      </w:r>
      <w:r w:rsidRPr="003E7917">
        <w:rPr>
          <w:rFonts w:asciiTheme="minorHAnsi" w:hAnsiTheme="minorHAnsi" w:cstheme="minorHAnsi"/>
          <w:b/>
          <w:bCs/>
          <w:color w:val="000000" w:themeColor="text1"/>
          <w:spacing w:val="-4"/>
        </w:rPr>
        <w:t>:</w:t>
      </w:r>
      <w:r w:rsidRPr="003E7917">
        <w:rPr>
          <w:rFonts w:asciiTheme="minorHAnsi" w:hAnsiTheme="minorHAnsi" w:cstheme="minorHAnsi"/>
          <w:color w:val="000000" w:themeColor="text1"/>
          <w:spacing w:val="-4"/>
        </w:rPr>
        <w:t xml:space="preserve"> </w:t>
      </w:r>
      <w:r w:rsidR="00B50418" w:rsidRPr="00B50418">
        <w:rPr>
          <w:rFonts w:asciiTheme="minorHAnsi" w:hAnsiTheme="minorHAnsi" w:cstheme="minorHAnsi"/>
          <w:color w:val="000000" w:themeColor="text1"/>
          <w:spacing w:val="-4"/>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p>
    <w:p w14:paraId="571CB523" w14:textId="77777777" w:rsidR="00D979A7" w:rsidRPr="003E7917" w:rsidRDefault="00D979A7" w:rsidP="00BA7CE1">
      <w:pPr>
        <w:pStyle w:val="Textoindependiente"/>
        <w:jc w:val="center"/>
        <w:rPr>
          <w:rFonts w:asciiTheme="minorHAnsi" w:hAnsiTheme="minorHAnsi" w:cstheme="minorHAnsi"/>
          <w:color w:val="000000" w:themeColor="text1"/>
        </w:rPr>
      </w:pPr>
    </w:p>
    <w:p w14:paraId="035DF44F" w14:textId="77777777" w:rsidR="00D979A7" w:rsidRPr="003E7917" w:rsidRDefault="00D979A7" w:rsidP="00BA7CE1">
      <w:pPr>
        <w:pStyle w:val="Textoindependiente"/>
        <w:ind w:left="461" w:right="1138"/>
        <w:jc w:val="both"/>
        <w:rPr>
          <w:rFonts w:asciiTheme="minorHAnsi" w:hAnsiTheme="minorHAnsi" w:cstheme="minorHAnsi"/>
          <w:color w:val="000000" w:themeColor="text1"/>
        </w:rPr>
      </w:pP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relación</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con</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Solicitud</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Propuestas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CAF</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proponente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46"/>
        </w:rPr>
        <w:t xml:space="preserve"> </w:t>
      </w:r>
      <w:r w:rsidRPr="003E7917">
        <w:rPr>
          <w:rFonts w:asciiTheme="minorHAnsi" w:hAnsiTheme="minorHAnsi" w:cstheme="minorHAnsi"/>
          <w:color w:val="000000" w:themeColor="text1"/>
        </w:rPr>
        <w:t>suscribe declara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bajo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juramento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sigue:</w:t>
      </w:r>
    </w:p>
    <w:p w14:paraId="46722017" w14:textId="77777777" w:rsidR="00D979A7" w:rsidRPr="003E7917" w:rsidRDefault="00D979A7" w:rsidP="008E44B0">
      <w:pPr>
        <w:pStyle w:val="Prrafodelista"/>
        <w:widowControl w:val="0"/>
        <w:numPr>
          <w:ilvl w:val="0"/>
          <w:numId w:val="28"/>
        </w:numPr>
        <w:tabs>
          <w:tab w:val="left" w:pos="1722"/>
        </w:tabs>
        <w:autoSpaceDE w:val="0"/>
        <w:autoSpaceDN w:val="0"/>
        <w:spacing w:before="162" w:after="0" w:line="240" w:lineRule="auto"/>
        <w:ind w:right="1279"/>
        <w:contextualSpacing w:val="0"/>
        <w:jc w:val="both"/>
        <w:rPr>
          <w:rFonts w:cstheme="minorHAnsi"/>
          <w:color w:val="000000" w:themeColor="text1"/>
        </w:rPr>
      </w:pP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no</w:t>
      </w:r>
      <w:r w:rsidRPr="003E7917">
        <w:rPr>
          <w:rFonts w:cstheme="minorHAnsi"/>
          <w:color w:val="000000" w:themeColor="text1"/>
          <w:spacing w:val="1"/>
        </w:rPr>
        <w:t xml:space="preserve"> </w:t>
      </w:r>
      <w:r w:rsidRPr="003E7917">
        <w:rPr>
          <w:rFonts w:cstheme="minorHAnsi"/>
          <w:color w:val="000000" w:themeColor="text1"/>
        </w:rPr>
        <w:t>está</w:t>
      </w:r>
      <w:r w:rsidRPr="003E7917">
        <w:rPr>
          <w:rFonts w:cstheme="minorHAnsi"/>
          <w:color w:val="000000" w:themeColor="text1"/>
          <w:spacing w:val="1"/>
        </w:rPr>
        <w:t xml:space="preserve"> </w:t>
      </w:r>
      <w:r w:rsidRPr="003E7917">
        <w:rPr>
          <w:rFonts w:cstheme="minorHAnsi"/>
          <w:color w:val="000000" w:themeColor="text1"/>
        </w:rPr>
        <w:t>impedido</w:t>
      </w:r>
      <w:r w:rsidRPr="003E7917">
        <w:rPr>
          <w:rFonts w:cstheme="minorHAnsi"/>
          <w:color w:val="000000" w:themeColor="text1"/>
          <w:spacing w:val="1"/>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contratar</w:t>
      </w:r>
      <w:r w:rsidRPr="003E7917">
        <w:rPr>
          <w:rFonts w:cstheme="minorHAnsi"/>
          <w:color w:val="000000" w:themeColor="text1"/>
          <w:spacing w:val="1"/>
        </w:rPr>
        <w:t xml:space="preserve"> </w:t>
      </w:r>
      <w:r w:rsidRPr="003E7917">
        <w:rPr>
          <w:rFonts w:cstheme="minorHAnsi"/>
          <w:color w:val="000000" w:themeColor="text1"/>
        </w:rPr>
        <w:t>con</w:t>
      </w:r>
      <w:r w:rsidRPr="003E7917">
        <w:rPr>
          <w:rFonts w:cstheme="minorHAnsi"/>
          <w:color w:val="000000" w:themeColor="text1"/>
          <w:spacing w:val="1"/>
        </w:rPr>
        <w:t xml:space="preserve"> </w:t>
      </w:r>
      <w:r w:rsidRPr="003E7917">
        <w:rPr>
          <w:rFonts w:cstheme="minorHAnsi"/>
          <w:color w:val="000000" w:themeColor="text1"/>
        </w:rPr>
        <w:t>CAF</w:t>
      </w:r>
      <w:r w:rsidRPr="003E7917">
        <w:rPr>
          <w:rFonts w:cstheme="minorHAnsi"/>
          <w:color w:val="000000" w:themeColor="text1"/>
          <w:spacing w:val="1"/>
        </w:rPr>
        <w:t xml:space="preserve"> </w:t>
      </w:r>
      <w:r w:rsidRPr="003E7917">
        <w:rPr>
          <w:rFonts w:cstheme="minorHAnsi"/>
          <w:color w:val="000000" w:themeColor="text1"/>
        </w:rPr>
        <w:t>y</w:t>
      </w:r>
      <w:r w:rsidRPr="003E7917">
        <w:rPr>
          <w:rFonts w:cstheme="minorHAnsi"/>
          <w:color w:val="000000" w:themeColor="text1"/>
          <w:spacing w:val="1"/>
        </w:rPr>
        <w:t xml:space="preserve"> </w:t>
      </w: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siempre</w:t>
      </w:r>
      <w:r w:rsidRPr="003E7917">
        <w:rPr>
          <w:rFonts w:cstheme="minorHAnsi"/>
          <w:color w:val="000000" w:themeColor="text1"/>
          <w:spacing w:val="1"/>
        </w:rPr>
        <w:t xml:space="preserve"> </w:t>
      </w:r>
      <w:r w:rsidRPr="003E7917">
        <w:rPr>
          <w:rFonts w:cstheme="minorHAnsi"/>
          <w:color w:val="000000" w:themeColor="text1"/>
        </w:rPr>
        <w:t>ha</w:t>
      </w:r>
      <w:r w:rsidRPr="003E7917">
        <w:rPr>
          <w:rFonts w:cstheme="minorHAnsi"/>
          <w:color w:val="000000" w:themeColor="text1"/>
          <w:spacing w:val="1"/>
        </w:rPr>
        <w:t xml:space="preserve"> </w:t>
      </w:r>
      <w:r w:rsidRPr="003E7917">
        <w:rPr>
          <w:rFonts w:cstheme="minorHAnsi"/>
          <w:color w:val="000000" w:themeColor="text1"/>
        </w:rPr>
        <w:t>cumplido</w:t>
      </w:r>
      <w:r w:rsidRPr="003E7917">
        <w:rPr>
          <w:rFonts w:cstheme="minorHAnsi"/>
          <w:color w:val="000000" w:themeColor="text1"/>
          <w:spacing w:val="1"/>
        </w:rPr>
        <w:t xml:space="preserve"> </w:t>
      </w:r>
      <w:r w:rsidRPr="003E7917">
        <w:rPr>
          <w:rFonts w:cstheme="minorHAnsi"/>
          <w:color w:val="000000" w:themeColor="text1"/>
        </w:rPr>
        <w:t>a</w:t>
      </w:r>
      <w:r w:rsidRPr="003E7917">
        <w:rPr>
          <w:rFonts w:cstheme="minorHAnsi"/>
          <w:color w:val="000000" w:themeColor="text1"/>
          <w:spacing w:val="1"/>
        </w:rPr>
        <w:t xml:space="preserve"> </w:t>
      </w:r>
      <w:r w:rsidRPr="003E7917">
        <w:rPr>
          <w:rFonts w:cstheme="minorHAnsi"/>
          <w:color w:val="000000" w:themeColor="text1"/>
        </w:rPr>
        <w:t>satisfacción</w:t>
      </w:r>
      <w:r w:rsidRPr="003E7917">
        <w:rPr>
          <w:rFonts w:cstheme="minorHAnsi"/>
          <w:color w:val="000000" w:themeColor="text1"/>
          <w:spacing w:val="-2"/>
        </w:rPr>
        <w:t xml:space="preserve"> </w:t>
      </w:r>
      <w:r w:rsidRPr="003E7917">
        <w:rPr>
          <w:rFonts w:cstheme="minorHAnsi"/>
          <w:color w:val="000000" w:themeColor="text1"/>
        </w:rPr>
        <w:t>sus</w:t>
      </w:r>
      <w:r w:rsidRPr="003E7917">
        <w:rPr>
          <w:rFonts w:cstheme="minorHAnsi"/>
          <w:color w:val="000000" w:themeColor="text1"/>
          <w:spacing w:val="-2"/>
        </w:rPr>
        <w:t xml:space="preserve"> </w:t>
      </w:r>
      <w:r w:rsidRPr="003E7917">
        <w:rPr>
          <w:rFonts w:cstheme="minorHAnsi"/>
          <w:color w:val="000000" w:themeColor="text1"/>
        </w:rPr>
        <w:t>compromisos</w:t>
      </w:r>
      <w:r w:rsidRPr="003E7917">
        <w:rPr>
          <w:rFonts w:cstheme="minorHAnsi"/>
          <w:color w:val="000000" w:themeColor="text1"/>
          <w:spacing w:val="-3"/>
        </w:rPr>
        <w:t xml:space="preserve"> </w:t>
      </w:r>
      <w:r w:rsidRPr="003E7917">
        <w:rPr>
          <w:rFonts w:cstheme="minorHAnsi"/>
          <w:color w:val="000000" w:themeColor="text1"/>
        </w:rPr>
        <w:t>y</w:t>
      </w:r>
      <w:r w:rsidRPr="003E7917">
        <w:rPr>
          <w:rFonts w:cstheme="minorHAnsi"/>
          <w:color w:val="000000" w:themeColor="text1"/>
          <w:spacing w:val="-1"/>
        </w:rPr>
        <w:t xml:space="preserve"> </w:t>
      </w:r>
      <w:r w:rsidRPr="003E7917">
        <w:rPr>
          <w:rFonts w:cstheme="minorHAnsi"/>
          <w:color w:val="000000" w:themeColor="text1"/>
        </w:rPr>
        <w:t>obligaciones</w:t>
      </w:r>
      <w:r w:rsidRPr="003E7917">
        <w:rPr>
          <w:rFonts w:cstheme="minorHAnsi"/>
          <w:color w:val="000000" w:themeColor="text1"/>
          <w:spacing w:val="-2"/>
        </w:rPr>
        <w:t xml:space="preserve"> </w:t>
      </w:r>
      <w:r w:rsidRPr="003E7917">
        <w:rPr>
          <w:rFonts w:cstheme="minorHAnsi"/>
          <w:color w:val="000000" w:themeColor="text1"/>
        </w:rPr>
        <w:t>con</w:t>
      </w:r>
      <w:r w:rsidRPr="003E7917">
        <w:rPr>
          <w:rFonts w:cstheme="minorHAnsi"/>
          <w:color w:val="000000" w:themeColor="text1"/>
          <w:spacing w:val="-2"/>
        </w:rPr>
        <w:t xml:space="preserve"> </w:t>
      </w:r>
      <w:r w:rsidRPr="003E7917">
        <w:rPr>
          <w:rFonts w:cstheme="minorHAnsi"/>
          <w:color w:val="000000" w:themeColor="text1"/>
        </w:rPr>
        <w:t>CAF</w:t>
      </w:r>
      <w:r w:rsidRPr="003E7917">
        <w:rPr>
          <w:rFonts w:cstheme="minorHAnsi"/>
          <w:color w:val="000000" w:themeColor="text1"/>
          <w:spacing w:val="-1"/>
        </w:rPr>
        <w:t xml:space="preserve"> </w:t>
      </w:r>
      <w:r w:rsidRPr="003E7917">
        <w:rPr>
          <w:rFonts w:cstheme="minorHAnsi"/>
          <w:color w:val="000000" w:themeColor="text1"/>
        </w:rPr>
        <w:t>cuando</w:t>
      </w:r>
      <w:r w:rsidRPr="003E7917">
        <w:rPr>
          <w:rFonts w:cstheme="minorHAnsi"/>
          <w:color w:val="000000" w:themeColor="text1"/>
          <w:spacing w:val="1"/>
        </w:rPr>
        <w:t xml:space="preserve"> </w:t>
      </w:r>
      <w:r w:rsidRPr="003E7917">
        <w:rPr>
          <w:rFonts w:cstheme="minorHAnsi"/>
          <w:color w:val="000000" w:themeColor="text1"/>
        </w:rPr>
        <w:t>los</w:t>
      </w:r>
      <w:r w:rsidRPr="003E7917">
        <w:rPr>
          <w:rFonts w:cstheme="minorHAnsi"/>
          <w:color w:val="000000" w:themeColor="text1"/>
          <w:spacing w:val="-3"/>
        </w:rPr>
        <w:t xml:space="preserve"> </w:t>
      </w:r>
      <w:r w:rsidRPr="003E7917">
        <w:rPr>
          <w:rFonts w:cstheme="minorHAnsi"/>
          <w:color w:val="000000" w:themeColor="text1"/>
        </w:rPr>
        <w:t>tuvo.</w:t>
      </w:r>
    </w:p>
    <w:p w14:paraId="2345DE56" w14:textId="77777777" w:rsidR="00D979A7" w:rsidRPr="003E7917" w:rsidRDefault="00D979A7" w:rsidP="008E44B0">
      <w:pPr>
        <w:pStyle w:val="Prrafodelista"/>
        <w:widowControl w:val="0"/>
        <w:numPr>
          <w:ilvl w:val="0"/>
          <w:numId w:val="28"/>
        </w:numPr>
        <w:tabs>
          <w:tab w:val="left" w:pos="1720"/>
          <w:tab w:val="left" w:pos="1722"/>
        </w:tabs>
        <w:autoSpaceDE w:val="0"/>
        <w:autoSpaceDN w:val="0"/>
        <w:spacing w:before="158" w:after="0" w:line="240" w:lineRule="auto"/>
        <w:ind w:right="1279"/>
        <w:contextualSpacing w:val="0"/>
        <w:rPr>
          <w:rFonts w:cstheme="minorHAnsi"/>
          <w:color w:val="000000" w:themeColor="text1"/>
        </w:rPr>
      </w:pP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no</w:t>
      </w:r>
      <w:r w:rsidRPr="003E7917">
        <w:rPr>
          <w:rFonts w:cstheme="minorHAnsi"/>
          <w:color w:val="000000" w:themeColor="text1"/>
          <w:spacing w:val="-2"/>
        </w:rPr>
        <w:t xml:space="preserve"> </w:t>
      </w:r>
      <w:r w:rsidRPr="003E7917">
        <w:rPr>
          <w:rFonts w:cstheme="minorHAnsi"/>
          <w:color w:val="000000" w:themeColor="text1"/>
        </w:rPr>
        <w:t>posee</w:t>
      </w:r>
      <w:r w:rsidRPr="003E7917">
        <w:rPr>
          <w:rFonts w:cstheme="minorHAnsi"/>
          <w:color w:val="000000" w:themeColor="text1"/>
          <w:spacing w:val="-4"/>
        </w:rPr>
        <w:t xml:space="preserve"> </w:t>
      </w:r>
      <w:r w:rsidRPr="003E7917">
        <w:rPr>
          <w:rFonts w:cstheme="minorHAnsi"/>
          <w:color w:val="000000" w:themeColor="text1"/>
        </w:rPr>
        <w:t>más</w:t>
      </w:r>
      <w:r w:rsidRPr="003E7917">
        <w:rPr>
          <w:rFonts w:cstheme="minorHAnsi"/>
          <w:color w:val="000000" w:themeColor="text1"/>
          <w:spacing w:val="-3"/>
        </w:rPr>
        <w:t xml:space="preserve"> </w:t>
      </w:r>
      <w:r w:rsidRPr="003E7917">
        <w:rPr>
          <w:rFonts w:cstheme="minorHAnsi"/>
          <w:color w:val="000000" w:themeColor="text1"/>
        </w:rPr>
        <w:t>de un</w:t>
      </w:r>
      <w:r w:rsidRPr="003E7917">
        <w:rPr>
          <w:rFonts w:cstheme="minorHAnsi"/>
          <w:color w:val="000000" w:themeColor="text1"/>
          <w:spacing w:val="-3"/>
        </w:rPr>
        <w:t xml:space="preserve"> </w:t>
      </w:r>
      <w:r w:rsidRPr="003E7917">
        <w:rPr>
          <w:rFonts w:cstheme="minorHAnsi"/>
          <w:color w:val="000000" w:themeColor="text1"/>
        </w:rPr>
        <w:t>(01)</w:t>
      </w:r>
      <w:r w:rsidRPr="003E7917">
        <w:rPr>
          <w:rFonts w:cstheme="minorHAnsi"/>
          <w:color w:val="000000" w:themeColor="text1"/>
          <w:spacing w:val="-1"/>
        </w:rPr>
        <w:t xml:space="preserve"> </w:t>
      </w:r>
      <w:r w:rsidRPr="003E7917">
        <w:rPr>
          <w:rFonts w:cstheme="minorHAnsi"/>
          <w:color w:val="000000" w:themeColor="text1"/>
        </w:rPr>
        <w:t>contrato</w:t>
      </w:r>
      <w:r w:rsidRPr="003E7917">
        <w:rPr>
          <w:rFonts w:cstheme="minorHAnsi"/>
          <w:color w:val="000000" w:themeColor="text1"/>
          <w:spacing w:val="-2"/>
        </w:rPr>
        <w:t xml:space="preserve"> </w:t>
      </w:r>
      <w:r w:rsidRPr="003E7917">
        <w:rPr>
          <w:rFonts w:cstheme="minorHAnsi"/>
          <w:color w:val="000000" w:themeColor="text1"/>
        </w:rPr>
        <w:t>suscrito</w:t>
      </w:r>
      <w:r w:rsidRPr="003E7917">
        <w:rPr>
          <w:rFonts w:cstheme="minorHAnsi"/>
          <w:color w:val="000000" w:themeColor="text1"/>
          <w:spacing w:val="-1"/>
        </w:rPr>
        <w:t xml:space="preserve"> </w:t>
      </w:r>
      <w:r w:rsidRPr="003E7917">
        <w:rPr>
          <w:rFonts w:cstheme="minorHAnsi"/>
          <w:color w:val="000000" w:themeColor="text1"/>
        </w:rPr>
        <w:t>activo</w:t>
      </w:r>
      <w:r w:rsidRPr="003E7917">
        <w:rPr>
          <w:rFonts w:cstheme="minorHAnsi"/>
          <w:color w:val="000000" w:themeColor="text1"/>
          <w:spacing w:val="-2"/>
        </w:rPr>
        <w:t xml:space="preserve"> </w:t>
      </w:r>
      <w:r w:rsidRPr="003E7917">
        <w:rPr>
          <w:rFonts w:cstheme="minorHAnsi"/>
          <w:color w:val="000000" w:themeColor="text1"/>
        </w:rPr>
        <w:t>con</w:t>
      </w:r>
      <w:r w:rsidRPr="003E7917">
        <w:rPr>
          <w:rFonts w:cstheme="minorHAnsi"/>
          <w:color w:val="000000" w:themeColor="text1"/>
          <w:spacing w:val="-3"/>
        </w:rPr>
        <w:t xml:space="preserve"> </w:t>
      </w:r>
      <w:r w:rsidRPr="003E7917">
        <w:rPr>
          <w:rFonts w:cstheme="minorHAnsi"/>
          <w:color w:val="000000" w:themeColor="text1"/>
        </w:rPr>
        <w:t>el</w:t>
      </w:r>
      <w:r w:rsidRPr="003E7917">
        <w:rPr>
          <w:rFonts w:cstheme="minorHAnsi"/>
          <w:color w:val="000000" w:themeColor="text1"/>
          <w:spacing w:val="-4"/>
        </w:rPr>
        <w:t xml:space="preserve"> </w:t>
      </w:r>
      <w:r w:rsidRPr="003E7917">
        <w:rPr>
          <w:rFonts w:cstheme="minorHAnsi"/>
          <w:color w:val="000000" w:themeColor="text1"/>
        </w:rPr>
        <w:t>Contratante.</w:t>
      </w:r>
    </w:p>
    <w:p w14:paraId="4A6F43C3" w14:textId="77777777" w:rsidR="00D979A7" w:rsidRPr="003E7917" w:rsidRDefault="00D979A7" w:rsidP="008E44B0">
      <w:pPr>
        <w:pStyle w:val="Prrafodelista"/>
        <w:widowControl w:val="0"/>
        <w:numPr>
          <w:ilvl w:val="0"/>
          <w:numId w:val="28"/>
        </w:numPr>
        <w:tabs>
          <w:tab w:val="left" w:pos="1722"/>
        </w:tabs>
        <w:autoSpaceDE w:val="0"/>
        <w:autoSpaceDN w:val="0"/>
        <w:spacing w:before="162" w:after="0" w:line="240" w:lineRule="auto"/>
        <w:ind w:right="1279"/>
        <w:contextualSpacing w:val="0"/>
        <w:jc w:val="both"/>
        <w:rPr>
          <w:rFonts w:cstheme="minorHAnsi"/>
          <w:color w:val="000000" w:themeColor="text1"/>
        </w:rPr>
      </w:pPr>
      <w:r w:rsidRPr="003E7917">
        <w:rPr>
          <w:rFonts w:cstheme="minorHAnsi"/>
          <w:color w:val="000000" w:themeColor="text1"/>
        </w:rPr>
        <w:t>Que su firma, empresa, asociación, represente legal, socios o asociados, no están</w:t>
      </w:r>
      <w:r w:rsidRPr="003E7917">
        <w:rPr>
          <w:rFonts w:cstheme="minorHAnsi"/>
          <w:color w:val="000000" w:themeColor="text1"/>
          <w:spacing w:val="-47"/>
        </w:rPr>
        <w:t xml:space="preserve"> </w:t>
      </w:r>
      <w:r w:rsidRPr="003E7917">
        <w:rPr>
          <w:rFonts w:cstheme="minorHAnsi"/>
          <w:color w:val="000000" w:themeColor="text1"/>
        </w:rPr>
        <w:t>sancionados ni han sido detectados en las listas contra el lavado de activos y la</w:t>
      </w:r>
      <w:r w:rsidRPr="003E7917">
        <w:rPr>
          <w:rFonts w:cstheme="minorHAnsi"/>
          <w:color w:val="000000" w:themeColor="text1"/>
          <w:spacing w:val="1"/>
        </w:rPr>
        <w:t xml:space="preserve"> </w:t>
      </w:r>
      <w:r w:rsidRPr="003E7917">
        <w:rPr>
          <w:rFonts w:cstheme="minorHAnsi"/>
          <w:color w:val="000000" w:themeColor="text1"/>
        </w:rPr>
        <w:t>financiación</w:t>
      </w:r>
      <w:r w:rsidRPr="003E7917">
        <w:rPr>
          <w:rFonts w:cstheme="minorHAnsi"/>
          <w:color w:val="000000" w:themeColor="text1"/>
          <w:spacing w:val="-2"/>
        </w:rPr>
        <w:t xml:space="preserve"> </w:t>
      </w:r>
      <w:r w:rsidRPr="003E7917">
        <w:rPr>
          <w:rFonts w:cstheme="minorHAnsi"/>
          <w:color w:val="000000" w:themeColor="text1"/>
        </w:rPr>
        <w:t>del</w:t>
      </w:r>
      <w:r w:rsidRPr="003E7917">
        <w:rPr>
          <w:rFonts w:cstheme="minorHAnsi"/>
          <w:color w:val="000000" w:themeColor="text1"/>
          <w:spacing w:val="-3"/>
        </w:rPr>
        <w:t xml:space="preserve"> </w:t>
      </w:r>
      <w:r w:rsidRPr="003E7917">
        <w:rPr>
          <w:rFonts w:cstheme="minorHAnsi"/>
          <w:color w:val="000000" w:themeColor="text1"/>
        </w:rPr>
        <w:t>terrorismo.</w:t>
      </w:r>
    </w:p>
    <w:p w14:paraId="2987645C" w14:textId="77777777" w:rsidR="00D979A7" w:rsidRPr="003E7917" w:rsidRDefault="00D979A7" w:rsidP="008E44B0">
      <w:pPr>
        <w:pStyle w:val="Prrafodelista"/>
        <w:widowControl w:val="0"/>
        <w:numPr>
          <w:ilvl w:val="0"/>
          <w:numId w:val="28"/>
        </w:numPr>
        <w:tabs>
          <w:tab w:val="left" w:pos="1560"/>
        </w:tabs>
        <w:autoSpaceDE w:val="0"/>
        <w:autoSpaceDN w:val="0"/>
        <w:spacing w:before="159" w:after="0" w:line="240" w:lineRule="auto"/>
        <w:ind w:left="1134" w:right="1279" w:hanging="425"/>
        <w:contextualSpacing w:val="0"/>
        <w:jc w:val="both"/>
        <w:rPr>
          <w:rFonts w:cstheme="minorHAnsi"/>
          <w:color w:val="000000" w:themeColor="text1"/>
        </w:rPr>
      </w:pPr>
      <w:r w:rsidRPr="003E7917">
        <w:rPr>
          <w:rFonts w:cstheme="minorHAnsi"/>
          <w:color w:val="000000" w:themeColor="text1"/>
        </w:rPr>
        <w:t>Que en su propuesta no participa ni tiene relación alguna con la misma, algún</w:t>
      </w:r>
      <w:r w:rsidRPr="003E7917">
        <w:rPr>
          <w:rFonts w:cstheme="minorHAnsi"/>
          <w:color w:val="000000" w:themeColor="text1"/>
          <w:spacing w:val="1"/>
        </w:rPr>
        <w:t xml:space="preserve"> </w:t>
      </w:r>
      <w:r w:rsidRPr="003E7917">
        <w:rPr>
          <w:rFonts w:cstheme="minorHAnsi"/>
          <w:color w:val="000000" w:themeColor="text1"/>
        </w:rPr>
        <w:t>empleado o funcionario público al servicio de cualquier Estado, o algún directivo</w:t>
      </w:r>
      <w:r w:rsidRPr="003E7917">
        <w:rPr>
          <w:rFonts w:cstheme="minorHAnsi"/>
          <w:color w:val="000000" w:themeColor="text1"/>
          <w:spacing w:val="1"/>
        </w:rPr>
        <w:t xml:space="preserve"> </w:t>
      </w:r>
      <w:r w:rsidRPr="003E7917">
        <w:rPr>
          <w:rFonts w:cstheme="minorHAnsi"/>
          <w:color w:val="000000" w:themeColor="text1"/>
        </w:rPr>
        <w:t>o funcionario</w:t>
      </w:r>
      <w:r w:rsidRPr="003E7917">
        <w:rPr>
          <w:rFonts w:cstheme="minorHAnsi"/>
          <w:color w:val="000000" w:themeColor="text1"/>
          <w:spacing w:val="1"/>
        </w:rPr>
        <w:t xml:space="preserve"> </w:t>
      </w:r>
      <w:r w:rsidRPr="003E7917">
        <w:rPr>
          <w:rFonts w:cstheme="minorHAnsi"/>
          <w:color w:val="000000" w:themeColor="text1"/>
        </w:rPr>
        <w:t>de</w:t>
      </w:r>
      <w:r w:rsidRPr="003E7917">
        <w:rPr>
          <w:rFonts w:cstheme="minorHAnsi"/>
          <w:color w:val="000000" w:themeColor="text1"/>
          <w:spacing w:val="1"/>
        </w:rPr>
        <w:t xml:space="preserve"> </w:t>
      </w:r>
      <w:r w:rsidRPr="003E7917">
        <w:rPr>
          <w:rFonts w:cstheme="minorHAnsi"/>
          <w:color w:val="000000" w:themeColor="text1"/>
        </w:rPr>
        <w:t>empresas</w:t>
      </w:r>
      <w:r w:rsidRPr="003E7917">
        <w:rPr>
          <w:rFonts w:cstheme="minorHAnsi"/>
          <w:color w:val="000000" w:themeColor="text1"/>
          <w:spacing w:val="-2"/>
        </w:rPr>
        <w:t xml:space="preserve"> </w:t>
      </w:r>
      <w:r w:rsidRPr="003E7917">
        <w:rPr>
          <w:rFonts w:cstheme="minorHAnsi"/>
          <w:color w:val="000000" w:themeColor="text1"/>
        </w:rPr>
        <w:t>del Estado.</w:t>
      </w:r>
    </w:p>
    <w:p w14:paraId="4A21F311" w14:textId="77777777" w:rsidR="00D979A7" w:rsidRPr="003E7917" w:rsidRDefault="00D979A7" w:rsidP="008E44B0">
      <w:pPr>
        <w:pStyle w:val="Prrafodelista"/>
        <w:widowControl w:val="0"/>
        <w:numPr>
          <w:ilvl w:val="0"/>
          <w:numId w:val="28"/>
        </w:numPr>
        <w:tabs>
          <w:tab w:val="left" w:pos="1560"/>
        </w:tabs>
        <w:autoSpaceDE w:val="0"/>
        <w:autoSpaceDN w:val="0"/>
        <w:spacing w:before="159" w:after="0" w:line="240" w:lineRule="auto"/>
        <w:ind w:left="1134" w:right="1279" w:hanging="425"/>
        <w:contextualSpacing w:val="0"/>
        <w:jc w:val="both"/>
        <w:rPr>
          <w:rFonts w:cstheme="minorHAnsi"/>
          <w:color w:val="000000" w:themeColor="text1"/>
        </w:rPr>
      </w:pPr>
      <w:r w:rsidRPr="003E7917">
        <w:rPr>
          <w:rFonts w:cstheme="minorHAnsi"/>
          <w:color w:val="000000" w:themeColor="text1"/>
          <w:spacing w:val="-1"/>
        </w:rPr>
        <w:t>Que</w:t>
      </w:r>
      <w:r w:rsidRPr="003E7917">
        <w:rPr>
          <w:rFonts w:cstheme="minorHAnsi"/>
          <w:color w:val="000000" w:themeColor="text1"/>
          <w:spacing w:val="-9"/>
        </w:rPr>
        <w:t xml:space="preserve"> </w:t>
      </w:r>
      <w:r w:rsidRPr="003E7917">
        <w:rPr>
          <w:rFonts w:cstheme="minorHAnsi"/>
          <w:color w:val="000000" w:themeColor="text1"/>
          <w:spacing w:val="-1"/>
        </w:rPr>
        <w:t>no</w:t>
      </w:r>
      <w:r w:rsidRPr="003E7917">
        <w:rPr>
          <w:rFonts w:cstheme="minorHAnsi"/>
          <w:color w:val="000000" w:themeColor="text1"/>
          <w:spacing w:val="-11"/>
        </w:rPr>
        <w:t xml:space="preserve"> </w:t>
      </w:r>
      <w:r w:rsidRPr="003E7917">
        <w:rPr>
          <w:rFonts w:cstheme="minorHAnsi"/>
          <w:color w:val="000000" w:themeColor="text1"/>
          <w:spacing w:val="-1"/>
        </w:rPr>
        <w:t>mantiene</w:t>
      </w:r>
      <w:r w:rsidRPr="003E7917">
        <w:rPr>
          <w:rFonts w:cstheme="minorHAnsi"/>
          <w:color w:val="000000" w:themeColor="text1"/>
          <w:spacing w:val="-9"/>
        </w:rPr>
        <w:t xml:space="preserve"> </w:t>
      </w:r>
      <w:r w:rsidRPr="003E7917">
        <w:rPr>
          <w:rFonts w:cstheme="minorHAnsi"/>
          <w:color w:val="000000" w:themeColor="text1"/>
          <w:spacing w:val="-1"/>
        </w:rPr>
        <w:t>relación</w:t>
      </w:r>
      <w:r w:rsidRPr="003E7917">
        <w:rPr>
          <w:rFonts w:cstheme="minorHAnsi"/>
          <w:color w:val="000000" w:themeColor="text1"/>
          <w:spacing w:val="-10"/>
        </w:rPr>
        <w:t xml:space="preserve"> </w:t>
      </w:r>
      <w:r w:rsidRPr="003E7917">
        <w:rPr>
          <w:rFonts w:cstheme="minorHAnsi"/>
          <w:color w:val="000000" w:themeColor="text1"/>
        </w:rPr>
        <w:t>de</w:t>
      </w:r>
      <w:r w:rsidRPr="003E7917">
        <w:rPr>
          <w:rFonts w:cstheme="minorHAnsi"/>
          <w:color w:val="000000" w:themeColor="text1"/>
          <w:spacing w:val="-9"/>
        </w:rPr>
        <w:t xml:space="preserve"> </w:t>
      </w:r>
      <w:r w:rsidRPr="003E7917">
        <w:rPr>
          <w:rFonts w:cstheme="minorHAnsi"/>
          <w:color w:val="000000" w:themeColor="text1"/>
        </w:rPr>
        <w:t>parentesco</w:t>
      </w:r>
      <w:r w:rsidRPr="003E7917">
        <w:rPr>
          <w:rFonts w:cstheme="minorHAnsi"/>
          <w:color w:val="000000" w:themeColor="text1"/>
          <w:spacing w:val="-8"/>
        </w:rPr>
        <w:t xml:space="preserve"> </w:t>
      </w:r>
      <w:r w:rsidRPr="003E7917">
        <w:rPr>
          <w:rFonts w:cstheme="minorHAnsi"/>
          <w:color w:val="000000" w:themeColor="text1"/>
        </w:rPr>
        <w:t>hasta</w:t>
      </w:r>
      <w:r w:rsidRPr="003E7917">
        <w:rPr>
          <w:rFonts w:cstheme="minorHAnsi"/>
          <w:color w:val="000000" w:themeColor="text1"/>
          <w:spacing w:val="-12"/>
        </w:rPr>
        <w:t xml:space="preserve"> </w:t>
      </w:r>
      <w:r w:rsidRPr="003E7917">
        <w:rPr>
          <w:rFonts w:cstheme="minorHAnsi"/>
          <w:color w:val="000000" w:themeColor="text1"/>
        </w:rPr>
        <w:t>el</w:t>
      </w:r>
      <w:r w:rsidRPr="003E7917">
        <w:rPr>
          <w:rFonts w:cstheme="minorHAnsi"/>
          <w:color w:val="000000" w:themeColor="text1"/>
          <w:spacing w:val="-9"/>
        </w:rPr>
        <w:t xml:space="preserve"> </w:t>
      </w:r>
      <w:r w:rsidRPr="003E7917">
        <w:rPr>
          <w:rFonts w:cstheme="minorHAnsi"/>
          <w:color w:val="000000" w:themeColor="text1"/>
        </w:rPr>
        <w:t>cuarto</w:t>
      </w:r>
      <w:r w:rsidRPr="003E7917">
        <w:rPr>
          <w:rFonts w:cstheme="minorHAnsi"/>
          <w:color w:val="000000" w:themeColor="text1"/>
          <w:spacing w:val="-8"/>
        </w:rPr>
        <w:t xml:space="preserve"> </w:t>
      </w:r>
      <w:r w:rsidRPr="003E7917">
        <w:rPr>
          <w:rFonts w:cstheme="minorHAnsi"/>
          <w:color w:val="000000" w:themeColor="text1"/>
        </w:rPr>
        <w:t>grado</w:t>
      </w:r>
      <w:r w:rsidRPr="003E7917">
        <w:rPr>
          <w:rFonts w:cstheme="minorHAnsi"/>
          <w:color w:val="000000" w:themeColor="text1"/>
          <w:spacing w:val="-8"/>
        </w:rPr>
        <w:t xml:space="preserve"> </w:t>
      </w:r>
      <w:r w:rsidRPr="003E7917">
        <w:rPr>
          <w:rFonts w:cstheme="minorHAnsi"/>
          <w:color w:val="000000" w:themeColor="text1"/>
        </w:rPr>
        <w:t>de</w:t>
      </w:r>
      <w:r w:rsidRPr="003E7917">
        <w:rPr>
          <w:rFonts w:cstheme="minorHAnsi"/>
          <w:color w:val="000000" w:themeColor="text1"/>
          <w:spacing w:val="-9"/>
        </w:rPr>
        <w:t xml:space="preserve"> </w:t>
      </w:r>
      <w:r w:rsidRPr="003E7917">
        <w:rPr>
          <w:rFonts w:cstheme="minorHAnsi"/>
          <w:color w:val="000000" w:themeColor="text1"/>
        </w:rPr>
        <w:t>consanguinidad</w:t>
      </w:r>
      <w:r w:rsidRPr="003E7917">
        <w:rPr>
          <w:rFonts w:cstheme="minorHAnsi"/>
          <w:color w:val="000000" w:themeColor="text1"/>
          <w:spacing w:val="-47"/>
        </w:rPr>
        <w:t xml:space="preserve"> </w:t>
      </w:r>
      <w:r w:rsidRPr="003E7917">
        <w:rPr>
          <w:rFonts w:cstheme="minorHAnsi"/>
          <w:color w:val="000000" w:themeColor="text1"/>
        </w:rPr>
        <w:t>y</w:t>
      </w:r>
      <w:r w:rsidRPr="003E7917">
        <w:rPr>
          <w:rFonts w:cstheme="minorHAnsi"/>
          <w:color w:val="000000" w:themeColor="text1"/>
          <w:spacing w:val="-7"/>
        </w:rPr>
        <w:t xml:space="preserve"> </w:t>
      </w:r>
      <w:r w:rsidRPr="003E7917">
        <w:rPr>
          <w:rFonts w:cstheme="minorHAnsi"/>
          <w:color w:val="000000" w:themeColor="text1"/>
        </w:rPr>
        <w:t>segundo</w:t>
      </w:r>
      <w:r w:rsidRPr="003E7917">
        <w:rPr>
          <w:rFonts w:cstheme="minorHAnsi"/>
          <w:color w:val="000000" w:themeColor="text1"/>
          <w:spacing w:val="-5"/>
        </w:rPr>
        <w:t xml:space="preserve"> </w:t>
      </w:r>
      <w:r w:rsidRPr="003E7917">
        <w:rPr>
          <w:rFonts w:cstheme="minorHAnsi"/>
          <w:color w:val="000000" w:themeColor="text1"/>
        </w:rPr>
        <w:t>de</w:t>
      </w:r>
      <w:r w:rsidRPr="003E7917">
        <w:rPr>
          <w:rFonts w:cstheme="minorHAnsi"/>
          <w:color w:val="000000" w:themeColor="text1"/>
          <w:spacing w:val="-6"/>
        </w:rPr>
        <w:t xml:space="preserve"> </w:t>
      </w:r>
      <w:r w:rsidRPr="003E7917">
        <w:rPr>
          <w:rFonts w:cstheme="minorHAnsi"/>
          <w:color w:val="000000" w:themeColor="text1"/>
        </w:rPr>
        <w:t>afinidad</w:t>
      </w:r>
      <w:r w:rsidRPr="003E7917">
        <w:rPr>
          <w:rFonts w:cstheme="minorHAnsi"/>
          <w:color w:val="000000" w:themeColor="text1"/>
          <w:spacing w:val="-10"/>
        </w:rPr>
        <w:t xml:space="preserve"> </w:t>
      </w:r>
      <w:r w:rsidRPr="003E7917">
        <w:rPr>
          <w:rFonts w:cstheme="minorHAnsi"/>
          <w:color w:val="000000" w:themeColor="text1"/>
        </w:rPr>
        <w:t>con</w:t>
      </w:r>
      <w:r w:rsidRPr="003E7917">
        <w:rPr>
          <w:rFonts w:cstheme="minorHAnsi"/>
          <w:color w:val="000000" w:themeColor="text1"/>
          <w:spacing w:val="-12"/>
        </w:rPr>
        <w:t xml:space="preserve"> </w:t>
      </w:r>
      <w:r w:rsidRPr="003E7917">
        <w:rPr>
          <w:rFonts w:cstheme="minorHAnsi"/>
          <w:color w:val="000000" w:themeColor="text1"/>
        </w:rPr>
        <w:t>el</w:t>
      </w:r>
      <w:r w:rsidRPr="003E7917">
        <w:rPr>
          <w:rFonts w:cstheme="minorHAnsi"/>
          <w:color w:val="000000" w:themeColor="text1"/>
          <w:spacing w:val="-7"/>
        </w:rPr>
        <w:t xml:space="preserve"> </w:t>
      </w:r>
      <w:r w:rsidRPr="003E7917">
        <w:rPr>
          <w:rFonts w:cstheme="minorHAnsi"/>
          <w:color w:val="000000" w:themeColor="text1"/>
        </w:rPr>
        <w:t>coordinador</w:t>
      </w:r>
      <w:r w:rsidRPr="003E7917">
        <w:rPr>
          <w:rFonts w:cstheme="minorHAnsi"/>
          <w:color w:val="000000" w:themeColor="text1"/>
          <w:spacing w:val="-10"/>
        </w:rPr>
        <w:t xml:space="preserve"> </w:t>
      </w:r>
      <w:r w:rsidRPr="003E7917">
        <w:rPr>
          <w:rFonts w:cstheme="minorHAnsi"/>
          <w:color w:val="000000" w:themeColor="text1"/>
        </w:rPr>
        <w:t>o</w:t>
      </w:r>
      <w:r w:rsidRPr="003E7917">
        <w:rPr>
          <w:rFonts w:cstheme="minorHAnsi"/>
          <w:color w:val="000000" w:themeColor="text1"/>
          <w:spacing w:val="-8"/>
        </w:rPr>
        <w:t xml:space="preserve"> </w:t>
      </w:r>
      <w:r w:rsidRPr="003E7917">
        <w:rPr>
          <w:rFonts w:cstheme="minorHAnsi"/>
          <w:color w:val="000000" w:themeColor="text1"/>
        </w:rPr>
        <w:t>responsables</w:t>
      </w:r>
      <w:r w:rsidRPr="003E7917">
        <w:rPr>
          <w:rFonts w:cstheme="minorHAnsi"/>
          <w:color w:val="000000" w:themeColor="text1"/>
          <w:spacing w:val="-7"/>
        </w:rPr>
        <w:t xml:space="preserve"> </w:t>
      </w:r>
      <w:r w:rsidRPr="003E7917">
        <w:rPr>
          <w:rFonts w:cstheme="minorHAnsi"/>
          <w:color w:val="000000" w:themeColor="text1"/>
        </w:rPr>
        <w:t>técnicos</w:t>
      </w:r>
      <w:r w:rsidRPr="003E7917">
        <w:rPr>
          <w:rFonts w:cstheme="minorHAnsi"/>
          <w:color w:val="000000" w:themeColor="text1"/>
          <w:spacing w:val="-7"/>
        </w:rPr>
        <w:t xml:space="preserve"> </w:t>
      </w:r>
      <w:r w:rsidRPr="003E7917">
        <w:rPr>
          <w:rFonts w:cstheme="minorHAnsi"/>
          <w:color w:val="000000" w:themeColor="text1"/>
        </w:rPr>
        <w:t>de</w:t>
      </w:r>
      <w:r w:rsidRPr="003E7917">
        <w:rPr>
          <w:rFonts w:cstheme="minorHAnsi"/>
          <w:color w:val="000000" w:themeColor="text1"/>
          <w:spacing w:val="-6"/>
        </w:rPr>
        <w:t xml:space="preserve"> </w:t>
      </w:r>
      <w:r w:rsidRPr="003E7917">
        <w:rPr>
          <w:rFonts w:cstheme="minorHAnsi"/>
          <w:color w:val="000000" w:themeColor="text1"/>
        </w:rPr>
        <w:t>la</w:t>
      </w:r>
      <w:r w:rsidRPr="003E7917">
        <w:rPr>
          <w:rFonts w:cstheme="minorHAnsi"/>
          <w:color w:val="000000" w:themeColor="text1"/>
          <w:spacing w:val="-12"/>
        </w:rPr>
        <w:t xml:space="preserve"> </w:t>
      </w:r>
      <w:r w:rsidRPr="003E7917">
        <w:rPr>
          <w:rFonts w:cstheme="minorHAnsi"/>
          <w:color w:val="000000" w:themeColor="text1"/>
        </w:rPr>
        <w:t>operación</w:t>
      </w:r>
      <w:r w:rsidRPr="003E7917">
        <w:rPr>
          <w:rFonts w:cstheme="minorHAnsi"/>
          <w:color w:val="000000" w:themeColor="text1"/>
          <w:spacing w:val="-48"/>
        </w:rPr>
        <w:t xml:space="preserve"> </w:t>
      </w:r>
      <w:r w:rsidRPr="003E7917">
        <w:rPr>
          <w:rFonts w:cstheme="minorHAnsi"/>
          <w:color w:val="000000" w:themeColor="text1"/>
        </w:rPr>
        <w:t>por</w:t>
      </w:r>
      <w:r w:rsidRPr="003E7917">
        <w:rPr>
          <w:rFonts w:cstheme="minorHAnsi"/>
          <w:color w:val="000000" w:themeColor="text1"/>
          <w:spacing w:val="-1"/>
        </w:rPr>
        <w:t xml:space="preserve"> </w:t>
      </w:r>
      <w:r w:rsidRPr="003E7917">
        <w:rPr>
          <w:rFonts w:cstheme="minorHAnsi"/>
          <w:color w:val="000000" w:themeColor="text1"/>
        </w:rPr>
        <w:t>parte</w:t>
      </w:r>
      <w:r w:rsidRPr="003E7917">
        <w:rPr>
          <w:rFonts w:cstheme="minorHAnsi"/>
          <w:color w:val="000000" w:themeColor="text1"/>
          <w:spacing w:val="-2"/>
        </w:rPr>
        <w:t xml:space="preserve"> </w:t>
      </w:r>
      <w:r w:rsidRPr="003E7917">
        <w:rPr>
          <w:rFonts w:cstheme="minorHAnsi"/>
          <w:color w:val="000000" w:themeColor="text1"/>
        </w:rPr>
        <w:t>del Contratante.</w:t>
      </w:r>
    </w:p>
    <w:p w14:paraId="13769E42" w14:textId="77777777" w:rsidR="00D979A7" w:rsidRPr="003E7917" w:rsidRDefault="00D979A7" w:rsidP="008E44B0">
      <w:pPr>
        <w:pStyle w:val="Prrafodelista"/>
        <w:widowControl w:val="0"/>
        <w:numPr>
          <w:ilvl w:val="0"/>
          <w:numId w:val="28"/>
        </w:numPr>
        <w:tabs>
          <w:tab w:val="left" w:pos="1722"/>
        </w:tabs>
        <w:autoSpaceDE w:val="0"/>
        <w:autoSpaceDN w:val="0"/>
        <w:spacing w:before="161" w:after="0" w:line="240" w:lineRule="auto"/>
        <w:ind w:right="1279" w:hanging="471"/>
        <w:contextualSpacing w:val="0"/>
        <w:jc w:val="both"/>
        <w:rPr>
          <w:rFonts w:cstheme="minorHAnsi"/>
          <w:color w:val="000000" w:themeColor="text1"/>
        </w:rPr>
      </w:pPr>
      <w:r w:rsidRPr="003E7917">
        <w:rPr>
          <w:rFonts w:cstheme="minorHAnsi"/>
          <w:color w:val="000000" w:themeColor="text1"/>
        </w:rPr>
        <w:t>Que</w:t>
      </w:r>
      <w:r w:rsidRPr="003E7917">
        <w:rPr>
          <w:rFonts w:cstheme="minorHAnsi"/>
          <w:color w:val="000000" w:themeColor="text1"/>
          <w:spacing w:val="-11"/>
        </w:rPr>
        <w:t xml:space="preserve"> </w:t>
      </w:r>
      <w:r w:rsidRPr="003E7917">
        <w:rPr>
          <w:rFonts w:cstheme="minorHAnsi"/>
          <w:color w:val="000000" w:themeColor="text1"/>
        </w:rPr>
        <w:t>por</w:t>
      </w:r>
      <w:r w:rsidRPr="003E7917">
        <w:rPr>
          <w:rFonts w:cstheme="minorHAnsi"/>
          <w:color w:val="000000" w:themeColor="text1"/>
          <w:spacing w:val="-11"/>
        </w:rPr>
        <w:t xml:space="preserve"> </w:t>
      </w:r>
      <w:r w:rsidRPr="003E7917">
        <w:rPr>
          <w:rFonts w:cstheme="minorHAnsi"/>
          <w:color w:val="000000" w:themeColor="text1"/>
        </w:rPr>
        <w:t>el</w:t>
      </w:r>
      <w:r w:rsidRPr="003E7917">
        <w:rPr>
          <w:rFonts w:cstheme="minorHAnsi"/>
          <w:color w:val="000000" w:themeColor="text1"/>
          <w:spacing w:val="-10"/>
        </w:rPr>
        <w:t xml:space="preserve"> </w:t>
      </w:r>
      <w:r w:rsidRPr="003E7917">
        <w:rPr>
          <w:rFonts w:cstheme="minorHAnsi"/>
          <w:color w:val="000000" w:themeColor="text1"/>
        </w:rPr>
        <w:t>hecho</w:t>
      </w:r>
      <w:r w:rsidRPr="003E7917">
        <w:rPr>
          <w:rFonts w:cstheme="minorHAnsi"/>
          <w:color w:val="000000" w:themeColor="text1"/>
          <w:spacing w:val="-9"/>
        </w:rPr>
        <w:t xml:space="preserve"> </w:t>
      </w:r>
      <w:r w:rsidRPr="003E7917">
        <w:rPr>
          <w:rFonts w:cstheme="minorHAnsi"/>
          <w:color w:val="000000" w:themeColor="text1"/>
        </w:rPr>
        <w:t>de</w:t>
      </w:r>
      <w:r w:rsidRPr="003E7917">
        <w:rPr>
          <w:rFonts w:cstheme="minorHAnsi"/>
          <w:color w:val="000000" w:themeColor="text1"/>
          <w:spacing w:val="-11"/>
        </w:rPr>
        <w:t xml:space="preserve"> </w:t>
      </w:r>
      <w:r w:rsidRPr="003E7917">
        <w:rPr>
          <w:rFonts w:cstheme="minorHAnsi"/>
          <w:color w:val="000000" w:themeColor="text1"/>
        </w:rPr>
        <w:t>presentar</w:t>
      </w:r>
      <w:r w:rsidRPr="003E7917">
        <w:rPr>
          <w:rFonts w:cstheme="minorHAnsi"/>
          <w:color w:val="000000" w:themeColor="text1"/>
          <w:spacing w:val="-11"/>
        </w:rPr>
        <w:t xml:space="preserve"> </w:t>
      </w:r>
      <w:r w:rsidRPr="003E7917">
        <w:rPr>
          <w:rFonts w:cstheme="minorHAnsi"/>
          <w:color w:val="000000" w:themeColor="text1"/>
        </w:rPr>
        <w:t>su</w:t>
      </w:r>
      <w:r w:rsidRPr="003E7917">
        <w:rPr>
          <w:rFonts w:cstheme="minorHAnsi"/>
          <w:color w:val="000000" w:themeColor="text1"/>
          <w:spacing w:val="-11"/>
        </w:rPr>
        <w:t xml:space="preserve"> </w:t>
      </w:r>
      <w:r w:rsidRPr="003E7917">
        <w:rPr>
          <w:rFonts w:cstheme="minorHAnsi"/>
          <w:color w:val="000000" w:themeColor="text1"/>
        </w:rPr>
        <w:t>oferta,</w:t>
      </w:r>
      <w:r w:rsidRPr="003E7917">
        <w:rPr>
          <w:rFonts w:cstheme="minorHAnsi"/>
          <w:color w:val="000000" w:themeColor="text1"/>
          <w:spacing w:val="-10"/>
        </w:rPr>
        <w:t xml:space="preserve"> </w:t>
      </w:r>
      <w:r w:rsidRPr="003E7917">
        <w:rPr>
          <w:rFonts w:cstheme="minorHAnsi"/>
          <w:color w:val="000000" w:themeColor="text1"/>
        </w:rPr>
        <w:t>se</w:t>
      </w:r>
      <w:r w:rsidRPr="003E7917">
        <w:rPr>
          <w:rFonts w:cstheme="minorHAnsi"/>
          <w:color w:val="000000" w:themeColor="text1"/>
          <w:spacing w:val="-10"/>
        </w:rPr>
        <w:t xml:space="preserve"> </w:t>
      </w:r>
      <w:r w:rsidRPr="003E7917">
        <w:rPr>
          <w:rFonts w:cstheme="minorHAnsi"/>
          <w:color w:val="000000" w:themeColor="text1"/>
        </w:rPr>
        <w:t>somete</w:t>
      </w:r>
      <w:r w:rsidRPr="003E7917">
        <w:rPr>
          <w:rFonts w:cstheme="minorHAnsi"/>
          <w:color w:val="000000" w:themeColor="text1"/>
          <w:spacing w:val="-10"/>
        </w:rPr>
        <w:t xml:space="preserve"> </w:t>
      </w:r>
      <w:r w:rsidRPr="003E7917">
        <w:rPr>
          <w:rFonts w:cstheme="minorHAnsi"/>
          <w:color w:val="000000" w:themeColor="text1"/>
        </w:rPr>
        <w:t>plenamente</w:t>
      </w:r>
      <w:r w:rsidRPr="003E7917">
        <w:rPr>
          <w:rFonts w:cstheme="minorHAnsi"/>
          <w:color w:val="000000" w:themeColor="text1"/>
          <w:spacing w:val="-11"/>
        </w:rPr>
        <w:t xml:space="preserve"> </w:t>
      </w:r>
      <w:r w:rsidRPr="003E7917">
        <w:rPr>
          <w:rFonts w:cstheme="minorHAnsi"/>
          <w:color w:val="000000" w:themeColor="text1"/>
        </w:rPr>
        <w:t>a</w:t>
      </w:r>
      <w:r w:rsidRPr="003E7917">
        <w:rPr>
          <w:rFonts w:cstheme="minorHAnsi"/>
          <w:color w:val="000000" w:themeColor="text1"/>
          <w:spacing w:val="-11"/>
        </w:rPr>
        <w:t xml:space="preserve"> </w:t>
      </w:r>
      <w:r w:rsidRPr="003E7917">
        <w:rPr>
          <w:rFonts w:cstheme="minorHAnsi"/>
          <w:color w:val="000000" w:themeColor="text1"/>
        </w:rPr>
        <w:t>los</w:t>
      </w:r>
      <w:r w:rsidRPr="003E7917">
        <w:rPr>
          <w:rFonts w:cstheme="minorHAnsi"/>
          <w:color w:val="000000" w:themeColor="text1"/>
          <w:spacing w:val="-10"/>
        </w:rPr>
        <w:t xml:space="preserve"> </w:t>
      </w:r>
      <w:r w:rsidRPr="003E7917">
        <w:rPr>
          <w:rFonts w:cstheme="minorHAnsi"/>
          <w:color w:val="000000" w:themeColor="text1"/>
        </w:rPr>
        <w:t>documentos</w:t>
      </w:r>
      <w:r w:rsidRPr="003E7917">
        <w:rPr>
          <w:rFonts w:cstheme="minorHAnsi"/>
          <w:color w:val="000000" w:themeColor="text1"/>
          <w:spacing w:val="-47"/>
        </w:rPr>
        <w:t xml:space="preserve"> </w:t>
      </w:r>
      <w:r w:rsidRPr="003E7917">
        <w:rPr>
          <w:rFonts w:cstheme="minorHAnsi"/>
          <w:color w:val="000000" w:themeColor="text1"/>
        </w:rPr>
        <w:t>y procedimientos del</w:t>
      </w:r>
      <w:r w:rsidRPr="003E7917">
        <w:rPr>
          <w:rFonts w:cstheme="minorHAnsi"/>
          <w:color w:val="000000" w:themeColor="text1"/>
          <w:spacing w:val="-4"/>
        </w:rPr>
        <w:t xml:space="preserve"> </w:t>
      </w:r>
      <w:r w:rsidRPr="003E7917">
        <w:rPr>
          <w:rFonts w:cstheme="minorHAnsi"/>
          <w:color w:val="000000" w:themeColor="text1"/>
        </w:rPr>
        <w:t>presente</w:t>
      </w:r>
      <w:r w:rsidRPr="003E7917">
        <w:rPr>
          <w:rFonts w:cstheme="minorHAnsi"/>
          <w:color w:val="000000" w:themeColor="text1"/>
          <w:spacing w:val="1"/>
        </w:rPr>
        <w:t xml:space="preserve"> </w:t>
      </w:r>
      <w:r w:rsidRPr="003E7917">
        <w:rPr>
          <w:rFonts w:cstheme="minorHAnsi"/>
          <w:color w:val="000000" w:themeColor="text1"/>
        </w:rPr>
        <w:t>concurso</w:t>
      </w:r>
      <w:r w:rsidRPr="003E7917">
        <w:rPr>
          <w:rFonts w:cstheme="minorHAnsi"/>
          <w:color w:val="000000" w:themeColor="text1"/>
          <w:spacing w:val="-2"/>
        </w:rPr>
        <w:t xml:space="preserve"> </w:t>
      </w:r>
      <w:r w:rsidRPr="003E7917">
        <w:rPr>
          <w:rFonts w:cstheme="minorHAnsi"/>
          <w:color w:val="000000" w:themeColor="text1"/>
        </w:rPr>
        <w:t>que</w:t>
      </w:r>
      <w:r w:rsidRPr="003E7917">
        <w:rPr>
          <w:rFonts w:cstheme="minorHAnsi"/>
          <w:color w:val="000000" w:themeColor="text1"/>
          <w:spacing w:val="1"/>
        </w:rPr>
        <w:t xml:space="preserve"> </w:t>
      </w:r>
      <w:r w:rsidRPr="003E7917">
        <w:rPr>
          <w:rFonts w:cstheme="minorHAnsi"/>
          <w:color w:val="000000" w:themeColor="text1"/>
        </w:rPr>
        <w:t>declara</w:t>
      </w:r>
      <w:r w:rsidRPr="003E7917">
        <w:rPr>
          <w:rFonts w:cstheme="minorHAnsi"/>
          <w:color w:val="000000" w:themeColor="text1"/>
          <w:spacing w:val="-1"/>
        </w:rPr>
        <w:t xml:space="preserve"> </w:t>
      </w:r>
      <w:r w:rsidRPr="003E7917">
        <w:rPr>
          <w:rFonts w:cstheme="minorHAnsi"/>
          <w:color w:val="000000" w:themeColor="text1"/>
        </w:rPr>
        <w:t>haber leído.</w:t>
      </w:r>
    </w:p>
    <w:p w14:paraId="48A1FD9A" w14:textId="77777777" w:rsidR="00D979A7" w:rsidRPr="003E7917" w:rsidRDefault="00D979A7" w:rsidP="00BA7CE1">
      <w:pPr>
        <w:pStyle w:val="Textoindependiente"/>
        <w:tabs>
          <w:tab w:val="left" w:pos="549"/>
          <w:tab w:val="left" w:pos="2627"/>
        </w:tabs>
        <w:spacing w:before="159"/>
        <w:ind w:right="1237"/>
        <w:jc w:val="right"/>
        <w:rPr>
          <w:rFonts w:asciiTheme="minorHAnsi" w:hAnsiTheme="minorHAnsi" w:cstheme="minorHAnsi"/>
          <w:color w:val="000000" w:themeColor="text1"/>
        </w:rPr>
      </w:pP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202_</w:t>
      </w:r>
    </w:p>
    <w:p w14:paraId="098ADC8F" w14:textId="77777777" w:rsidR="00D979A7" w:rsidRPr="003E7917" w:rsidRDefault="00D979A7" w:rsidP="00BA7CE1">
      <w:pPr>
        <w:pStyle w:val="Textoindependiente"/>
        <w:rPr>
          <w:rFonts w:asciiTheme="minorHAnsi" w:hAnsiTheme="minorHAnsi" w:cstheme="minorHAnsi"/>
          <w:color w:val="000000" w:themeColor="text1"/>
        </w:rPr>
      </w:pPr>
    </w:p>
    <w:p w14:paraId="2F3C04BC" w14:textId="77777777" w:rsidR="00D979A7" w:rsidRPr="003E7917" w:rsidRDefault="00D979A7" w:rsidP="00BA7CE1">
      <w:pPr>
        <w:pStyle w:val="Textoindependiente"/>
        <w:rPr>
          <w:rFonts w:asciiTheme="minorHAnsi" w:hAnsiTheme="minorHAnsi" w:cstheme="minorHAnsi"/>
          <w:color w:val="000000" w:themeColor="text1"/>
        </w:rPr>
      </w:pPr>
    </w:p>
    <w:p w14:paraId="2C8E6F46" w14:textId="77777777" w:rsidR="00D979A7" w:rsidRPr="003E7917" w:rsidRDefault="00D979A7" w:rsidP="00BA7CE1">
      <w:pPr>
        <w:pStyle w:val="Textoindependiente"/>
        <w:rPr>
          <w:rFonts w:asciiTheme="minorHAnsi" w:hAnsiTheme="minorHAnsi" w:cstheme="minorHAnsi"/>
          <w:color w:val="000000" w:themeColor="text1"/>
        </w:rPr>
      </w:pPr>
    </w:p>
    <w:p w14:paraId="6F4F9523" w14:textId="77777777" w:rsidR="00D979A7" w:rsidRPr="003E7917" w:rsidRDefault="00D979A7" w:rsidP="00BA7CE1">
      <w:pPr>
        <w:pStyle w:val="Textoindependiente"/>
        <w:rPr>
          <w:rFonts w:asciiTheme="minorHAnsi" w:hAnsiTheme="minorHAnsi" w:cstheme="minorHAnsi"/>
          <w:color w:val="000000" w:themeColor="text1"/>
        </w:rPr>
      </w:pPr>
    </w:p>
    <w:p w14:paraId="5B194F35" w14:textId="77777777" w:rsidR="00D979A7" w:rsidRPr="003E7917" w:rsidRDefault="00D979A7" w:rsidP="00BA7CE1">
      <w:pPr>
        <w:pStyle w:val="Textoindependiente"/>
        <w:spacing w:before="4"/>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3360" behindDoc="1" locked="0" layoutInCell="1" allowOverlap="1" wp14:anchorId="1E79E968" wp14:editId="45FC0303">
                <wp:simplePos x="0" y="0"/>
                <wp:positionH relativeFrom="page">
                  <wp:posOffset>2354580</wp:posOffset>
                </wp:positionH>
                <wp:positionV relativeFrom="paragraph">
                  <wp:posOffset>179705</wp:posOffset>
                </wp:positionV>
                <wp:extent cx="2853055" cy="1270"/>
                <wp:effectExtent l="0" t="0" r="0" b="0"/>
                <wp:wrapTopAndBottom/>
                <wp:docPr id="135798022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3055" cy="1270"/>
                        </a:xfrm>
                        <a:custGeom>
                          <a:avLst/>
                          <a:gdLst>
                            <a:gd name="T0" fmla="+- 0 3708 3708"/>
                            <a:gd name="T1" fmla="*/ T0 w 4493"/>
                            <a:gd name="T2" fmla="+- 0 8201 3708"/>
                            <a:gd name="T3" fmla="*/ T2 w 4493"/>
                          </a:gdLst>
                          <a:ahLst/>
                          <a:cxnLst>
                            <a:cxn ang="0">
                              <a:pos x="T1" y="0"/>
                            </a:cxn>
                            <a:cxn ang="0">
                              <a:pos x="T3" y="0"/>
                            </a:cxn>
                          </a:cxnLst>
                          <a:rect l="0" t="0" r="r" b="b"/>
                          <a:pathLst>
                            <a:path w="4493">
                              <a:moveTo>
                                <a:pt x="0" y="0"/>
                              </a:moveTo>
                              <a:lnTo>
                                <a:pt x="449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D3293" id="Freeform 25" o:spid="_x0000_s1026" style="position:absolute;margin-left:185.4pt;margin-top:14.15pt;width:224.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" path="m,l4493,e" filled="f" strokeweight=".25317mm">
                <v:path arrowok="t" o:connecttype="custom" o:connectlocs="0,0;2853055,0" o:connectangles="0,0"/>
                <w10:wrap type="topAndBottom" anchorx="page"/>
              </v:shape>
            </w:pict>
          </mc:Fallback>
        </mc:AlternateContent>
      </w:r>
    </w:p>
    <w:p w14:paraId="750088E1" w14:textId="77777777" w:rsidR="00D979A7" w:rsidRPr="003E7917" w:rsidRDefault="00D979A7" w:rsidP="00BA7CE1">
      <w:pPr>
        <w:pStyle w:val="Textoindependiente"/>
        <w:spacing w:before="7"/>
        <w:rPr>
          <w:rFonts w:asciiTheme="minorHAnsi" w:hAnsiTheme="minorHAnsi" w:cstheme="minorHAnsi"/>
          <w:color w:val="000000" w:themeColor="text1"/>
        </w:rPr>
      </w:pPr>
    </w:p>
    <w:p w14:paraId="30901DC5" w14:textId="77777777" w:rsidR="00D979A7" w:rsidRPr="003E7917" w:rsidRDefault="00D979A7" w:rsidP="00BA7CE1">
      <w:pPr>
        <w:pStyle w:val="Textoindependiente"/>
        <w:spacing w:before="56"/>
        <w:ind w:left="567" w:right="1342"/>
        <w:jc w:val="center"/>
        <w:rPr>
          <w:rFonts w:asciiTheme="minorHAnsi" w:hAnsiTheme="minorHAnsi" w:cstheme="minorHAnsi"/>
          <w:color w:val="000000" w:themeColor="text1"/>
        </w:rPr>
      </w:pPr>
      <w:r w:rsidRPr="003E7917">
        <w:rPr>
          <w:rFonts w:asciiTheme="minorHAnsi" w:hAnsiTheme="minorHAnsi" w:cstheme="minorHAnsi"/>
          <w:color w:val="000000" w:themeColor="text1"/>
        </w:rPr>
        <w:t>Nombre 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Proponente</w:t>
      </w:r>
    </w:p>
    <w:p w14:paraId="23D2D620" w14:textId="77777777" w:rsidR="00D979A7" w:rsidRPr="003E7917" w:rsidRDefault="00D979A7" w:rsidP="00BA7CE1">
      <w:pPr>
        <w:pStyle w:val="Textoindependiente"/>
        <w:rPr>
          <w:rFonts w:asciiTheme="minorHAnsi" w:hAnsiTheme="minorHAnsi" w:cstheme="minorHAnsi"/>
          <w:color w:val="000000" w:themeColor="text1"/>
        </w:rPr>
      </w:pPr>
    </w:p>
    <w:p w14:paraId="6A6D4F02" w14:textId="77777777" w:rsidR="00D979A7" w:rsidRPr="003E7917" w:rsidRDefault="00D979A7" w:rsidP="00BA7CE1">
      <w:pPr>
        <w:pStyle w:val="Textoindependiente"/>
        <w:rPr>
          <w:rFonts w:asciiTheme="minorHAnsi" w:hAnsiTheme="minorHAnsi" w:cstheme="minorHAnsi"/>
          <w:color w:val="000000" w:themeColor="text1"/>
        </w:rPr>
      </w:pPr>
    </w:p>
    <w:p w14:paraId="7E7CE134" w14:textId="77777777" w:rsidR="00D979A7" w:rsidRPr="003E7917" w:rsidRDefault="00D979A7" w:rsidP="00BA7CE1">
      <w:pPr>
        <w:pStyle w:val="Textoindependiente"/>
        <w:spacing w:before="4"/>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4384" behindDoc="1" locked="0" layoutInCell="1" allowOverlap="1" wp14:anchorId="700C67D3" wp14:editId="26F7EC69">
                <wp:simplePos x="0" y="0"/>
                <wp:positionH relativeFrom="page">
                  <wp:posOffset>2354580</wp:posOffset>
                </wp:positionH>
                <wp:positionV relativeFrom="paragraph">
                  <wp:posOffset>218440</wp:posOffset>
                </wp:positionV>
                <wp:extent cx="2853055" cy="1270"/>
                <wp:effectExtent l="0" t="0" r="0" b="0"/>
                <wp:wrapTopAndBottom/>
                <wp:docPr id="117711655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3055" cy="1270"/>
                        </a:xfrm>
                        <a:custGeom>
                          <a:avLst/>
                          <a:gdLst>
                            <a:gd name="T0" fmla="+- 0 3708 3708"/>
                            <a:gd name="T1" fmla="*/ T0 w 4493"/>
                            <a:gd name="T2" fmla="+- 0 8201 3708"/>
                            <a:gd name="T3" fmla="*/ T2 w 4493"/>
                          </a:gdLst>
                          <a:ahLst/>
                          <a:cxnLst>
                            <a:cxn ang="0">
                              <a:pos x="T1" y="0"/>
                            </a:cxn>
                            <a:cxn ang="0">
                              <a:pos x="T3" y="0"/>
                            </a:cxn>
                          </a:cxnLst>
                          <a:rect l="0" t="0" r="r" b="b"/>
                          <a:pathLst>
                            <a:path w="4493">
                              <a:moveTo>
                                <a:pt x="0" y="0"/>
                              </a:moveTo>
                              <a:lnTo>
                                <a:pt x="449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B15C" id="Freeform 24" o:spid="_x0000_s1026" style="position:absolute;margin-left:185.4pt;margin-top:17.2pt;width:224.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" path="m,l4493,e" filled="f" strokeweight=".25317mm">
                <v:path arrowok="t" o:connecttype="custom" o:connectlocs="0,0;2853055,0" o:connectangles="0,0"/>
                <w10:wrap type="topAndBottom" anchorx="page"/>
              </v:shape>
            </w:pict>
          </mc:Fallback>
        </mc:AlternateContent>
      </w:r>
    </w:p>
    <w:p w14:paraId="17D89429" w14:textId="77777777" w:rsidR="00D979A7" w:rsidRPr="003E7917" w:rsidRDefault="00D979A7" w:rsidP="00BA7CE1">
      <w:pPr>
        <w:pStyle w:val="Textoindependiente"/>
        <w:spacing w:before="7"/>
        <w:rPr>
          <w:rFonts w:asciiTheme="minorHAnsi" w:hAnsiTheme="minorHAnsi" w:cstheme="minorHAnsi"/>
          <w:color w:val="000000" w:themeColor="text1"/>
        </w:rPr>
      </w:pPr>
    </w:p>
    <w:p w14:paraId="6AB89D91" w14:textId="77777777" w:rsidR="00D979A7" w:rsidRPr="003E7917" w:rsidRDefault="00D979A7" w:rsidP="00BA7CE1">
      <w:pPr>
        <w:pStyle w:val="Textoindependiente"/>
        <w:spacing w:before="56"/>
        <w:ind w:left="3356"/>
        <w:rPr>
          <w:rFonts w:asciiTheme="minorHAnsi" w:hAnsiTheme="minorHAnsi" w:cstheme="minorHAnsi"/>
          <w:color w:val="000000" w:themeColor="text1"/>
        </w:rPr>
      </w:pP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Legal</w:t>
      </w:r>
    </w:p>
    <w:p w14:paraId="4781B81D" w14:textId="77777777" w:rsidR="00D979A7" w:rsidRPr="003E7917" w:rsidRDefault="00D979A7" w:rsidP="00BA7CE1">
      <w:pPr>
        <w:pStyle w:val="Textoindependiente"/>
        <w:rPr>
          <w:rFonts w:asciiTheme="minorHAnsi" w:hAnsiTheme="minorHAnsi" w:cstheme="minorHAnsi"/>
          <w:color w:val="000000" w:themeColor="text1"/>
        </w:rPr>
      </w:pPr>
    </w:p>
    <w:p w14:paraId="568114B7" w14:textId="77777777" w:rsidR="00D979A7" w:rsidRPr="003E7917" w:rsidRDefault="00D979A7" w:rsidP="00BA7CE1">
      <w:pPr>
        <w:pStyle w:val="Textoindependiente"/>
        <w:rPr>
          <w:rFonts w:asciiTheme="minorHAnsi" w:hAnsiTheme="minorHAnsi" w:cstheme="minorHAnsi"/>
          <w:color w:val="000000" w:themeColor="text1"/>
        </w:rPr>
      </w:pPr>
    </w:p>
    <w:p w14:paraId="310484B3" w14:textId="77777777" w:rsidR="00D979A7" w:rsidRPr="003E7917" w:rsidRDefault="00D979A7" w:rsidP="00BA7CE1">
      <w:pPr>
        <w:pStyle w:val="Textoindependiente"/>
        <w:rPr>
          <w:rFonts w:asciiTheme="minorHAnsi" w:hAnsiTheme="minorHAnsi" w:cstheme="minorHAnsi"/>
          <w:color w:val="000000" w:themeColor="text1"/>
        </w:rPr>
      </w:pPr>
    </w:p>
    <w:p w14:paraId="1563A72A" w14:textId="77777777" w:rsidR="00D979A7" w:rsidRPr="003E7917" w:rsidRDefault="00D979A7" w:rsidP="00BA7CE1">
      <w:pPr>
        <w:pStyle w:val="Textoindependiente"/>
        <w:rPr>
          <w:rFonts w:asciiTheme="minorHAnsi" w:hAnsiTheme="minorHAnsi" w:cstheme="minorHAnsi"/>
          <w:color w:val="000000" w:themeColor="text1"/>
        </w:rPr>
      </w:pPr>
    </w:p>
    <w:p w14:paraId="2B10AB75" w14:textId="77777777" w:rsidR="00D979A7" w:rsidRPr="003E7917" w:rsidRDefault="00D979A7" w:rsidP="00BA7CE1">
      <w:pPr>
        <w:pStyle w:val="Textoindependiente"/>
        <w:spacing w:before="4"/>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5408" behindDoc="1" locked="0" layoutInCell="1" allowOverlap="1" wp14:anchorId="10353B35" wp14:editId="652D2988">
                <wp:simplePos x="0" y="0"/>
                <wp:positionH relativeFrom="page">
                  <wp:posOffset>3014980</wp:posOffset>
                </wp:positionH>
                <wp:positionV relativeFrom="paragraph">
                  <wp:posOffset>179705</wp:posOffset>
                </wp:positionV>
                <wp:extent cx="1531620" cy="1270"/>
                <wp:effectExtent l="0" t="0" r="0" b="0"/>
                <wp:wrapTopAndBottom/>
                <wp:docPr id="19318837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70"/>
                        </a:xfrm>
                        <a:custGeom>
                          <a:avLst/>
                          <a:gdLst>
                            <a:gd name="T0" fmla="+- 0 4748 4748"/>
                            <a:gd name="T1" fmla="*/ T0 w 2412"/>
                            <a:gd name="T2" fmla="+- 0 7159 4748"/>
                            <a:gd name="T3" fmla="*/ T2 w 2412"/>
                          </a:gdLst>
                          <a:ahLst/>
                          <a:cxnLst>
                            <a:cxn ang="0">
                              <a:pos x="T1" y="0"/>
                            </a:cxn>
                            <a:cxn ang="0">
                              <a:pos x="T3" y="0"/>
                            </a:cxn>
                          </a:cxnLst>
                          <a:rect l="0" t="0" r="r" b="b"/>
                          <a:pathLst>
                            <a:path w="2412">
                              <a:moveTo>
                                <a:pt x="0" y="0"/>
                              </a:moveTo>
                              <a:lnTo>
                                <a:pt x="241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6B095" id="Freeform 23" o:spid="_x0000_s1026" style="position:absolute;margin-left:237.4pt;margin-top:14.15pt;width:120.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" path="m,l2411,e" filled="f" strokeweight=".25317mm">
                <v:path arrowok="t" o:connecttype="custom" o:connectlocs="0,0;1530985,0" o:connectangles="0,0"/>
                <w10:wrap type="topAndBottom" anchorx="page"/>
              </v:shape>
            </w:pict>
          </mc:Fallback>
        </mc:AlternateContent>
      </w:r>
    </w:p>
    <w:p w14:paraId="398E7FFF" w14:textId="77777777" w:rsidR="00D979A7" w:rsidRPr="003E7917" w:rsidRDefault="00D979A7" w:rsidP="00BA7CE1">
      <w:pPr>
        <w:pStyle w:val="Textoindependiente"/>
        <w:spacing w:before="7"/>
        <w:rPr>
          <w:rFonts w:asciiTheme="minorHAnsi" w:hAnsiTheme="minorHAnsi" w:cstheme="minorHAnsi"/>
          <w:color w:val="000000" w:themeColor="text1"/>
        </w:rPr>
      </w:pPr>
    </w:p>
    <w:p w14:paraId="2AD120F8" w14:textId="77777777" w:rsidR="00D979A7" w:rsidRPr="003E7917" w:rsidRDefault="00D979A7" w:rsidP="00BA7CE1">
      <w:pPr>
        <w:pStyle w:val="Textoindependiente"/>
        <w:spacing w:before="56"/>
        <w:ind w:left="567" w:right="1343"/>
        <w:jc w:val="center"/>
        <w:rPr>
          <w:rFonts w:asciiTheme="minorHAnsi" w:hAnsiTheme="minorHAnsi" w:cstheme="minorHAnsi"/>
          <w:color w:val="000000" w:themeColor="text1"/>
        </w:rPr>
      </w:pPr>
      <w:r w:rsidRPr="003E7917">
        <w:rPr>
          <w:rFonts w:asciiTheme="minorHAnsi" w:hAnsiTheme="minorHAnsi" w:cstheme="minorHAnsi"/>
          <w:color w:val="000000" w:themeColor="text1"/>
        </w:rPr>
        <w:t>Nombre y</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Título</w:t>
      </w:r>
    </w:p>
    <w:p w14:paraId="33EAA0F0" w14:textId="77777777" w:rsidR="00D979A7" w:rsidRPr="003E7917" w:rsidRDefault="00D979A7" w:rsidP="00BA7CE1">
      <w:pPr>
        <w:spacing w:line="240" w:lineRule="auto"/>
        <w:jc w:val="center"/>
        <w:rPr>
          <w:rFonts w:cstheme="minorHAnsi"/>
          <w:color w:val="000000" w:themeColor="text1"/>
        </w:rPr>
        <w:sectPr w:rsidR="00D979A7" w:rsidRPr="003E7917" w:rsidSect="00D979A7">
          <w:pgSz w:w="11910" w:h="16840"/>
          <w:pgMar w:top="1420" w:right="460" w:bottom="1080" w:left="1240" w:header="709" w:footer="894" w:gutter="0"/>
          <w:cols w:space="720"/>
        </w:sectPr>
      </w:pPr>
    </w:p>
    <w:p w14:paraId="4B2CDEAB" w14:textId="77777777" w:rsidR="00D979A7" w:rsidRPr="003E7917" w:rsidRDefault="00D979A7" w:rsidP="00BA7CE1">
      <w:pPr>
        <w:pStyle w:val="Textoindependiente"/>
        <w:rPr>
          <w:rFonts w:asciiTheme="minorHAnsi" w:hAnsiTheme="minorHAnsi" w:cstheme="minorHAnsi"/>
          <w:color w:val="000000" w:themeColor="text1"/>
        </w:rPr>
      </w:pPr>
    </w:p>
    <w:p w14:paraId="13672AE7" w14:textId="77777777" w:rsidR="00D979A7" w:rsidRPr="003E7917" w:rsidRDefault="00D979A7" w:rsidP="00636EFD">
      <w:pPr>
        <w:pStyle w:val="Ttulo2"/>
        <w:numPr>
          <w:ilvl w:val="0"/>
          <w:numId w:val="0"/>
        </w:numPr>
        <w:tabs>
          <w:tab w:val="left" w:pos="360"/>
        </w:tabs>
        <w:spacing w:line="240" w:lineRule="auto"/>
        <w:ind w:left="851" w:right="1237"/>
        <w:jc w:val="center"/>
        <w:rPr>
          <w:rFonts w:cstheme="minorHAnsi"/>
          <w:b w:val="0"/>
          <w:bCs/>
          <w:color w:val="000000" w:themeColor="text1"/>
        </w:rPr>
      </w:pPr>
      <w:bookmarkStart w:id="30" w:name="3.4_FORMULARIO_A-4"/>
      <w:bookmarkStart w:id="31" w:name="_bookmark38"/>
      <w:bookmarkEnd w:id="30"/>
      <w:bookmarkEnd w:id="31"/>
      <w:r w:rsidRPr="003E7917">
        <w:rPr>
          <w:rFonts w:cstheme="minorHAnsi"/>
          <w:bCs/>
          <w:color w:val="000000" w:themeColor="text1"/>
        </w:rPr>
        <w:t>FORMULARIO A-4</w:t>
      </w:r>
    </w:p>
    <w:p w14:paraId="77E59F28" w14:textId="77777777" w:rsidR="00D979A7" w:rsidRPr="003E7917" w:rsidRDefault="00D979A7" w:rsidP="00BA7CE1">
      <w:pPr>
        <w:pStyle w:val="Ttulo3"/>
        <w:spacing w:before="161" w:line="240" w:lineRule="auto"/>
        <w:ind w:left="3276"/>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EXPERIENCIA</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EN</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CONSULTORIA</w:t>
      </w:r>
    </w:p>
    <w:p w14:paraId="3F17A70F" w14:textId="77777777" w:rsidR="00D979A7" w:rsidRPr="003E7917" w:rsidRDefault="00D979A7" w:rsidP="00BA7CE1">
      <w:pPr>
        <w:pStyle w:val="Textoindependiente"/>
        <w:spacing w:before="7"/>
        <w:rPr>
          <w:rFonts w:asciiTheme="minorHAnsi" w:hAnsiTheme="minorHAnsi" w:cstheme="minorHAnsi"/>
          <w:b/>
          <w:color w:val="000000" w:themeColor="text1"/>
        </w:rPr>
      </w:pPr>
    </w:p>
    <w:p w14:paraId="0970C916" w14:textId="77777777" w:rsidR="00D979A7" w:rsidRPr="003E7917" w:rsidRDefault="00D979A7" w:rsidP="00BA7CE1">
      <w:pPr>
        <w:spacing w:before="56" w:line="240" w:lineRule="auto"/>
        <w:ind w:left="660"/>
        <w:rPr>
          <w:rFonts w:cstheme="minorHAnsi"/>
          <w:i/>
          <w:color w:val="000000" w:themeColor="text1"/>
        </w:rPr>
      </w:pPr>
      <w:r w:rsidRPr="003E7917">
        <w:rPr>
          <w:rFonts w:cstheme="minorHAnsi"/>
          <w:i/>
          <w:color w:val="000000" w:themeColor="text1"/>
        </w:rPr>
        <w:t>(Repetir</w:t>
      </w:r>
      <w:r w:rsidRPr="003E7917">
        <w:rPr>
          <w:rFonts w:cstheme="minorHAnsi"/>
          <w:i/>
          <w:color w:val="000000" w:themeColor="text1"/>
          <w:spacing w:val="-1"/>
        </w:rPr>
        <w:t xml:space="preserve"> </w:t>
      </w:r>
      <w:r w:rsidRPr="003E7917">
        <w:rPr>
          <w:rFonts w:cstheme="minorHAnsi"/>
          <w:i/>
          <w:color w:val="000000" w:themeColor="text1"/>
        </w:rPr>
        <w:t>el</w:t>
      </w:r>
      <w:r w:rsidRPr="003E7917">
        <w:rPr>
          <w:rFonts w:cstheme="minorHAnsi"/>
          <w:i/>
          <w:color w:val="000000" w:themeColor="text1"/>
          <w:spacing w:val="-2"/>
        </w:rPr>
        <w:t xml:space="preserve"> </w:t>
      </w:r>
      <w:r w:rsidRPr="003E7917">
        <w:rPr>
          <w:rFonts w:cstheme="minorHAnsi"/>
          <w:i/>
          <w:color w:val="000000" w:themeColor="text1"/>
        </w:rPr>
        <w:t>formato</w:t>
      </w:r>
      <w:r w:rsidRPr="003E7917">
        <w:rPr>
          <w:rFonts w:cstheme="minorHAnsi"/>
          <w:i/>
          <w:color w:val="000000" w:themeColor="text1"/>
          <w:spacing w:val="-5"/>
        </w:rPr>
        <w:t xml:space="preserve"> </w:t>
      </w:r>
      <w:r w:rsidRPr="003E7917">
        <w:rPr>
          <w:rFonts w:cstheme="minorHAnsi"/>
          <w:i/>
          <w:color w:val="000000" w:themeColor="text1"/>
        </w:rPr>
        <w:t>las</w:t>
      </w:r>
      <w:r w:rsidRPr="003E7917">
        <w:rPr>
          <w:rFonts w:cstheme="minorHAnsi"/>
          <w:i/>
          <w:color w:val="000000" w:themeColor="text1"/>
          <w:spacing w:val="-1"/>
        </w:rPr>
        <w:t xml:space="preserve"> </w:t>
      </w:r>
      <w:r w:rsidRPr="003E7917">
        <w:rPr>
          <w:rFonts w:cstheme="minorHAnsi"/>
          <w:i/>
          <w:color w:val="000000" w:themeColor="text1"/>
        </w:rPr>
        <w:t>veces que</w:t>
      </w:r>
      <w:r w:rsidRPr="003E7917">
        <w:rPr>
          <w:rFonts w:cstheme="minorHAnsi"/>
          <w:i/>
          <w:color w:val="000000" w:themeColor="text1"/>
          <w:spacing w:val="-2"/>
        </w:rPr>
        <w:t xml:space="preserve"> </w:t>
      </w:r>
      <w:r w:rsidRPr="003E7917">
        <w:rPr>
          <w:rFonts w:cstheme="minorHAnsi"/>
          <w:i/>
          <w:color w:val="000000" w:themeColor="text1"/>
        </w:rPr>
        <w:t>se</w:t>
      </w:r>
      <w:r w:rsidRPr="003E7917">
        <w:rPr>
          <w:rFonts w:cstheme="minorHAnsi"/>
          <w:i/>
          <w:color w:val="000000" w:themeColor="text1"/>
          <w:spacing w:val="-4"/>
        </w:rPr>
        <w:t xml:space="preserve"> </w:t>
      </w:r>
      <w:r w:rsidRPr="003E7917">
        <w:rPr>
          <w:rFonts w:cstheme="minorHAnsi"/>
          <w:i/>
          <w:color w:val="000000" w:themeColor="text1"/>
        </w:rPr>
        <w:t>requiera,</w:t>
      </w:r>
      <w:r w:rsidRPr="003E7917">
        <w:rPr>
          <w:rFonts w:cstheme="minorHAnsi"/>
          <w:i/>
          <w:color w:val="000000" w:themeColor="text1"/>
          <w:spacing w:val="-2"/>
        </w:rPr>
        <w:t xml:space="preserve"> </w:t>
      </w:r>
      <w:r w:rsidRPr="003E7917">
        <w:rPr>
          <w:rFonts w:cstheme="minorHAnsi"/>
          <w:i/>
          <w:color w:val="000000" w:themeColor="text1"/>
        </w:rPr>
        <w:t>para</w:t>
      </w:r>
      <w:r w:rsidRPr="003E7917">
        <w:rPr>
          <w:rFonts w:cstheme="minorHAnsi"/>
          <w:i/>
          <w:color w:val="000000" w:themeColor="text1"/>
          <w:spacing w:val="-3"/>
        </w:rPr>
        <w:t xml:space="preserve"> </w:t>
      </w:r>
      <w:r w:rsidRPr="003E7917">
        <w:rPr>
          <w:rFonts w:cstheme="minorHAnsi"/>
          <w:i/>
          <w:color w:val="000000" w:themeColor="text1"/>
        </w:rPr>
        <w:t>incluir todas</w:t>
      </w:r>
      <w:r w:rsidRPr="003E7917">
        <w:rPr>
          <w:rFonts w:cstheme="minorHAnsi"/>
          <w:i/>
          <w:color w:val="000000" w:themeColor="text1"/>
          <w:spacing w:val="-1"/>
        </w:rPr>
        <w:t xml:space="preserve"> </w:t>
      </w:r>
      <w:r w:rsidRPr="003E7917">
        <w:rPr>
          <w:rFonts w:cstheme="minorHAnsi"/>
          <w:i/>
          <w:color w:val="000000" w:themeColor="text1"/>
        </w:rPr>
        <w:t>las</w:t>
      </w:r>
      <w:r w:rsidRPr="003E7917">
        <w:rPr>
          <w:rFonts w:cstheme="minorHAnsi"/>
          <w:i/>
          <w:color w:val="000000" w:themeColor="text1"/>
          <w:spacing w:val="-4"/>
        </w:rPr>
        <w:t xml:space="preserve"> </w:t>
      </w:r>
      <w:r w:rsidRPr="003E7917">
        <w:rPr>
          <w:rFonts w:cstheme="minorHAnsi"/>
          <w:i/>
          <w:color w:val="000000" w:themeColor="text1"/>
        </w:rPr>
        <w:t>experiencias</w:t>
      </w:r>
      <w:r w:rsidRPr="003E7917">
        <w:rPr>
          <w:rFonts w:cstheme="minorHAnsi"/>
          <w:i/>
          <w:color w:val="000000" w:themeColor="text1"/>
          <w:spacing w:val="-4"/>
        </w:rPr>
        <w:t xml:space="preserve"> </w:t>
      </w:r>
      <w:r w:rsidRPr="003E7917">
        <w:rPr>
          <w:rFonts w:cstheme="minorHAnsi"/>
          <w:i/>
          <w:color w:val="000000" w:themeColor="text1"/>
        </w:rPr>
        <w:t>relevantes)</w:t>
      </w:r>
    </w:p>
    <w:p w14:paraId="46DF1447" w14:textId="3939D5DF" w:rsidR="00D979A7" w:rsidRPr="003E7917" w:rsidRDefault="00D979A7" w:rsidP="00BA7CE1">
      <w:pPr>
        <w:pStyle w:val="Textoindependiente"/>
        <w:spacing w:before="161"/>
        <w:ind w:left="567" w:right="1279"/>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4"/>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CAF:</w:t>
      </w:r>
      <w:r w:rsidR="004445DF" w:rsidRPr="004445DF">
        <w:rPr>
          <w:rFonts w:asciiTheme="minorHAnsi" w:hAnsiTheme="minorHAnsi" w:cstheme="minorHAnsi"/>
          <w:color w:val="000000" w:themeColor="text1"/>
          <w:spacing w:val="-4"/>
        </w:rPr>
        <w:t xml:space="preserve"> 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p>
    <w:p w14:paraId="7719C5FA" w14:textId="77777777" w:rsidR="00D979A7" w:rsidRPr="003E7917" w:rsidRDefault="00D979A7" w:rsidP="00BA7CE1">
      <w:pPr>
        <w:pStyle w:val="Textoindependiente"/>
        <w:spacing w:before="1"/>
        <w:rPr>
          <w:rFonts w:asciiTheme="minorHAnsi" w:hAnsiTheme="minorHAnsi" w:cstheme="minorHAnsi"/>
          <w:color w:val="000000" w:themeColor="text1"/>
        </w:rPr>
      </w:pPr>
    </w:p>
    <w:tbl>
      <w:tblPr>
        <w:tblStyle w:val="NormalTable0"/>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0"/>
        <w:gridCol w:w="4680"/>
      </w:tblGrid>
      <w:tr w:rsidR="00D979A7" w:rsidRPr="003E7917" w14:paraId="38C4BF87" w14:textId="77777777" w:rsidTr="003F5EAA">
        <w:trPr>
          <w:trHeight w:val="419"/>
        </w:trPr>
        <w:tc>
          <w:tcPr>
            <w:tcW w:w="3490" w:type="dxa"/>
            <w:shd w:val="clear" w:color="auto" w:fill="DADADA"/>
          </w:tcPr>
          <w:p w14:paraId="32CCEE06" w14:textId="77777777" w:rsidR="00D979A7" w:rsidRPr="003E7917" w:rsidRDefault="00D979A7" w:rsidP="00BA7CE1">
            <w:pPr>
              <w:pStyle w:val="TableParagraph"/>
              <w:spacing w:before="76"/>
              <w:ind w:left="6"/>
              <w:rPr>
                <w:rFonts w:asciiTheme="minorHAnsi" w:hAnsiTheme="minorHAnsi" w:cstheme="minorHAnsi"/>
                <w:b/>
                <w:color w:val="000000" w:themeColor="text1"/>
              </w:rPr>
            </w:pPr>
            <w:r w:rsidRPr="003E7917">
              <w:rPr>
                <w:rFonts w:asciiTheme="minorHAnsi" w:hAnsiTheme="minorHAnsi" w:cstheme="minorHAnsi"/>
                <w:b/>
                <w:color w:val="000000" w:themeColor="text1"/>
              </w:rPr>
              <w:t>NOMBRE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DEL</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ESTUDIO</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REALIZADO</w:t>
            </w:r>
          </w:p>
        </w:tc>
        <w:tc>
          <w:tcPr>
            <w:tcW w:w="4680" w:type="dxa"/>
          </w:tcPr>
          <w:p w14:paraId="7AD42CB9"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2B14EDF5" w14:textId="77777777" w:rsidTr="003F5EAA">
        <w:trPr>
          <w:trHeight w:val="390"/>
        </w:trPr>
        <w:tc>
          <w:tcPr>
            <w:tcW w:w="3490" w:type="dxa"/>
            <w:shd w:val="clear" w:color="auto" w:fill="DADADA"/>
          </w:tcPr>
          <w:p w14:paraId="6EF45D81" w14:textId="77777777" w:rsidR="00D979A7" w:rsidRPr="003E7917" w:rsidRDefault="00D979A7" w:rsidP="00BA7CE1">
            <w:pPr>
              <w:pStyle w:val="TableParagraph"/>
              <w:spacing w:before="61"/>
              <w:ind w:left="6"/>
              <w:rPr>
                <w:rFonts w:asciiTheme="minorHAnsi" w:hAnsiTheme="minorHAnsi" w:cstheme="minorHAnsi"/>
                <w:b/>
                <w:color w:val="000000" w:themeColor="text1"/>
              </w:rPr>
            </w:pPr>
            <w:r w:rsidRPr="003E7917">
              <w:rPr>
                <w:rFonts w:asciiTheme="minorHAnsi" w:hAnsiTheme="minorHAnsi" w:cstheme="minorHAnsi"/>
                <w:b/>
                <w:color w:val="000000" w:themeColor="text1"/>
              </w:rPr>
              <w:t>NOMBRE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DEL</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CONTRATANTE</w:t>
            </w:r>
          </w:p>
        </w:tc>
        <w:tc>
          <w:tcPr>
            <w:tcW w:w="4680" w:type="dxa"/>
          </w:tcPr>
          <w:p w14:paraId="2FB4184C"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5518A91" w14:textId="77777777" w:rsidTr="003F5EAA">
        <w:trPr>
          <w:trHeight w:val="556"/>
        </w:trPr>
        <w:tc>
          <w:tcPr>
            <w:tcW w:w="3490" w:type="dxa"/>
            <w:shd w:val="clear" w:color="auto" w:fill="DADADA"/>
          </w:tcPr>
          <w:p w14:paraId="5CF99B61" w14:textId="77777777" w:rsidR="00D979A7" w:rsidRPr="003E7917" w:rsidRDefault="00D979A7" w:rsidP="00BA7CE1">
            <w:pPr>
              <w:pStyle w:val="TableParagraph"/>
              <w:ind w:left="6" w:right="211"/>
              <w:rPr>
                <w:rFonts w:asciiTheme="minorHAnsi" w:hAnsiTheme="minorHAnsi" w:cstheme="minorHAnsi"/>
                <w:b/>
                <w:color w:val="000000" w:themeColor="text1"/>
              </w:rPr>
            </w:pPr>
            <w:r w:rsidRPr="003E7917">
              <w:rPr>
                <w:rFonts w:asciiTheme="minorHAnsi" w:hAnsiTheme="minorHAnsi" w:cstheme="minorHAnsi"/>
                <w:b/>
                <w:color w:val="000000" w:themeColor="text1"/>
              </w:rPr>
              <w:t>DIRECCIÓN FÍSICA Y ELECTRÓNICA</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DEL</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CONTRATANTE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BENEFICIARIO</w:t>
            </w:r>
          </w:p>
        </w:tc>
        <w:tc>
          <w:tcPr>
            <w:tcW w:w="4680" w:type="dxa"/>
          </w:tcPr>
          <w:p w14:paraId="6ECACE19"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CF340E6" w14:textId="77777777" w:rsidTr="003F5EAA">
        <w:trPr>
          <w:trHeight w:val="553"/>
        </w:trPr>
        <w:tc>
          <w:tcPr>
            <w:tcW w:w="3490" w:type="dxa"/>
            <w:shd w:val="clear" w:color="auto" w:fill="DADADA"/>
          </w:tcPr>
          <w:p w14:paraId="543DD5AF" w14:textId="77777777" w:rsidR="00D979A7" w:rsidRPr="003E7917" w:rsidRDefault="00D979A7" w:rsidP="00BA7CE1">
            <w:pPr>
              <w:pStyle w:val="TableParagraph"/>
              <w:spacing w:before="140"/>
              <w:ind w:left="6"/>
              <w:rPr>
                <w:rFonts w:asciiTheme="minorHAnsi" w:hAnsiTheme="minorHAnsi" w:cstheme="minorHAnsi"/>
                <w:b/>
                <w:color w:val="000000" w:themeColor="text1"/>
              </w:rPr>
            </w:pPr>
            <w:r w:rsidRPr="003E7917">
              <w:rPr>
                <w:rFonts w:asciiTheme="minorHAnsi" w:hAnsiTheme="minorHAnsi" w:cstheme="minorHAnsi"/>
                <w:b/>
                <w:color w:val="000000" w:themeColor="text1"/>
              </w:rPr>
              <w:t>PORCENTAJE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PARTICIPACIÓN:</w:t>
            </w:r>
          </w:p>
        </w:tc>
        <w:tc>
          <w:tcPr>
            <w:tcW w:w="4680" w:type="dxa"/>
          </w:tcPr>
          <w:p w14:paraId="633B81E6"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64FB63E" w14:textId="77777777" w:rsidTr="003F5EAA">
        <w:trPr>
          <w:trHeight w:val="330"/>
        </w:trPr>
        <w:tc>
          <w:tcPr>
            <w:tcW w:w="8170" w:type="dxa"/>
            <w:gridSpan w:val="2"/>
            <w:shd w:val="clear" w:color="auto" w:fill="DADADA"/>
          </w:tcPr>
          <w:p w14:paraId="1B0DAA6C" w14:textId="77777777" w:rsidR="00D979A7" w:rsidRPr="003E7917" w:rsidRDefault="00D979A7" w:rsidP="00BA7CE1">
            <w:pPr>
              <w:pStyle w:val="TableParagraph"/>
              <w:spacing w:before="30"/>
              <w:ind w:left="1597" w:right="1633"/>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BREVE</w:t>
            </w:r>
            <w:r w:rsidRPr="003E7917">
              <w:rPr>
                <w:rFonts w:asciiTheme="minorHAnsi" w:hAnsiTheme="minorHAnsi" w:cstheme="minorHAnsi"/>
                <w:b/>
                <w:color w:val="000000" w:themeColor="text1"/>
                <w:spacing w:val="-4"/>
              </w:rPr>
              <w:t xml:space="preserve"> </w:t>
            </w:r>
            <w:r w:rsidRPr="003E7917">
              <w:rPr>
                <w:rFonts w:asciiTheme="minorHAnsi" w:hAnsiTheme="minorHAnsi" w:cstheme="minorHAnsi"/>
                <w:b/>
                <w:color w:val="000000" w:themeColor="text1"/>
              </w:rPr>
              <w:t>DESCRIPCIÓN</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LA</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CONSULTORIA</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REALIZADA</w:t>
            </w:r>
          </w:p>
        </w:tc>
      </w:tr>
      <w:tr w:rsidR="00D979A7" w:rsidRPr="003E7917" w14:paraId="451E0830" w14:textId="77777777" w:rsidTr="003F5EAA">
        <w:trPr>
          <w:trHeight w:val="1705"/>
        </w:trPr>
        <w:tc>
          <w:tcPr>
            <w:tcW w:w="8170" w:type="dxa"/>
            <w:gridSpan w:val="2"/>
          </w:tcPr>
          <w:p w14:paraId="6B0F4D86"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0E3FF25E" w14:textId="77777777" w:rsidTr="003F5EAA">
        <w:trPr>
          <w:trHeight w:val="536"/>
        </w:trPr>
        <w:tc>
          <w:tcPr>
            <w:tcW w:w="3490" w:type="dxa"/>
            <w:shd w:val="clear" w:color="auto" w:fill="DADADA"/>
          </w:tcPr>
          <w:p w14:paraId="2C2CF2AE" w14:textId="77777777" w:rsidR="00D979A7" w:rsidRPr="003E7917" w:rsidRDefault="00D979A7" w:rsidP="00BA7CE1">
            <w:pPr>
              <w:pStyle w:val="TableParagraph"/>
              <w:ind w:left="6"/>
              <w:rPr>
                <w:rFonts w:asciiTheme="minorHAnsi" w:hAnsiTheme="minorHAnsi" w:cstheme="minorHAnsi"/>
                <w:b/>
                <w:color w:val="000000" w:themeColor="text1"/>
              </w:rPr>
            </w:pPr>
            <w:r w:rsidRPr="003E7917">
              <w:rPr>
                <w:rFonts w:asciiTheme="minorHAnsi" w:hAnsiTheme="minorHAnsi" w:cstheme="minorHAnsi"/>
                <w:b/>
                <w:color w:val="000000" w:themeColor="text1"/>
              </w:rPr>
              <w:t>MONTO</w:t>
            </w:r>
            <w:r w:rsidRPr="003E7917">
              <w:rPr>
                <w:rFonts w:asciiTheme="minorHAnsi" w:hAnsiTheme="minorHAnsi" w:cstheme="minorHAnsi"/>
                <w:b/>
                <w:color w:val="000000" w:themeColor="text1"/>
                <w:spacing w:val="-5"/>
              </w:rPr>
              <w:t xml:space="preserve"> </w:t>
            </w:r>
            <w:r w:rsidRPr="003E7917">
              <w:rPr>
                <w:rFonts w:asciiTheme="minorHAnsi" w:hAnsiTheme="minorHAnsi" w:cstheme="minorHAnsi"/>
                <w:b/>
                <w:color w:val="000000" w:themeColor="text1"/>
              </w:rPr>
              <w:t>ESTIMADO</w:t>
            </w:r>
            <w:r w:rsidRPr="003E7917">
              <w:rPr>
                <w:rFonts w:asciiTheme="minorHAnsi" w:hAnsiTheme="minorHAnsi" w:cstheme="minorHAnsi"/>
                <w:b/>
                <w:color w:val="000000" w:themeColor="text1"/>
                <w:spacing w:val="-4"/>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ELABORACIÓN</w:t>
            </w:r>
          </w:p>
          <w:p w14:paraId="5366BD80" w14:textId="77777777" w:rsidR="00D979A7" w:rsidRPr="003E7917" w:rsidRDefault="00D979A7" w:rsidP="00BA7CE1">
            <w:pPr>
              <w:pStyle w:val="TableParagraph"/>
              <w:ind w:left="6"/>
              <w:rPr>
                <w:rFonts w:asciiTheme="minorHAnsi" w:hAnsiTheme="minorHAnsi" w:cstheme="minorHAnsi"/>
                <w:b/>
                <w:color w:val="000000" w:themeColor="text1"/>
              </w:rPr>
            </w:pP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LOS DISEÑOS:</w:t>
            </w:r>
          </w:p>
        </w:tc>
        <w:tc>
          <w:tcPr>
            <w:tcW w:w="4680" w:type="dxa"/>
          </w:tcPr>
          <w:p w14:paraId="2780AB7F"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02B5A3D9" w14:textId="77777777" w:rsidTr="003F5EAA">
        <w:trPr>
          <w:trHeight w:val="537"/>
        </w:trPr>
        <w:tc>
          <w:tcPr>
            <w:tcW w:w="3490" w:type="dxa"/>
            <w:shd w:val="clear" w:color="auto" w:fill="DADADA"/>
          </w:tcPr>
          <w:p w14:paraId="4641C1B6" w14:textId="77777777" w:rsidR="00D979A7" w:rsidRPr="003E7917" w:rsidRDefault="00D979A7" w:rsidP="00BA7CE1">
            <w:pPr>
              <w:pStyle w:val="TableParagraph"/>
              <w:ind w:left="6"/>
              <w:rPr>
                <w:rFonts w:asciiTheme="minorHAnsi" w:hAnsiTheme="minorHAnsi" w:cstheme="minorHAnsi"/>
                <w:b/>
                <w:color w:val="000000" w:themeColor="text1"/>
              </w:rPr>
            </w:pPr>
            <w:r w:rsidRPr="003E7917">
              <w:rPr>
                <w:rFonts w:asciiTheme="minorHAnsi" w:hAnsiTheme="minorHAnsi" w:cstheme="minorHAnsi"/>
                <w:b/>
                <w:color w:val="000000" w:themeColor="text1"/>
              </w:rPr>
              <w:t>DURACIÓN</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EN</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MESES</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LA</w:t>
            </w:r>
          </w:p>
          <w:p w14:paraId="63B13A7B" w14:textId="77777777" w:rsidR="00D979A7" w:rsidRPr="003E7917" w:rsidRDefault="00D979A7" w:rsidP="00BA7CE1">
            <w:pPr>
              <w:pStyle w:val="TableParagraph"/>
              <w:ind w:left="6"/>
              <w:rPr>
                <w:rFonts w:asciiTheme="minorHAnsi" w:hAnsiTheme="minorHAnsi" w:cstheme="minorHAnsi"/>
                <w:b/>
                <w:color w:val="000000" w:themeColor="text1"/>
              </w:rPr>
            </w:pPr>
            <w:r w:rsidRPr="003E7917">
              <w:rPr>
                <w:rFonts w:asciiTheme="minorHAnsi" w:hAnsiTheme="minorHAnsi" w:cstheme="minorHAnsi"/>
                <w:b/>
                <w:color w:val="000000" w:themeColor="text1"/>
              </w:rPr>
              <w:t>CONSULTORÍA:</w:t>
            </w:r>
          </w:p>
        </w:tc>
        <w:tc>
          <w:tcPr>
            <w:tcW w:w="4680" w:type="dxa"/>
          </w:tcPr>
          <w:p w14:paraId="211D78F2"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6B7BF5E" w14:textId="77777777" w:rsidTr="003F5EAA">
        <w:trPr>
          <w:trHeight w:val="537"/>
        </w:trPr>
        <w:tc>
          <w:tcPr>
            <w:tcW w:w="3490" w:type="dxa"/>
            <w:shd w:val="clear" w:color="auto" w:fill="DADADA"/>
          </w:tcPr>
          <w:p w14:paraId="0D5B7DB3" w14:textId="77777777" w:rsidR="00D979A7" w:rsidRPr="003E7917" w:rsidRDefault="00D979A7" w:rsidP="00BA7CE1">
            <w:pPr>
              <w:pStyle w:val="TableParagraph"/>
              <w:ind w:left="6"/>
              <w:rPr>
                <w:rFonts w:asciiTheme="minorHAnsi" w:hAnsiTheme="minorHAnsi" w:cstheme="minorHAnsi"/>
                <w:b/>
                <w:color w:val="000000" w:themeColor="text1"/>
              </w:rPr>
            </w:pPr>
            <w:r w:rsidRPr="003E7917">
              <w:rPr>
                <w:rFonts w:asciiTheme="minorHAnsi" w:hAnsiTheme="minorHAnsi" w:cstheme="minorHAnsi"/>
                <w:b/>
                <w:color w:val="000000" w:themeColor="text1"/>
              </w:rPr>
              <w:t>FECHA</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TERMINACIÓN</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DE LA</w:t>
            </w:r>
          </w:p>
          <w:p w14:paraId="09F1E28C" w14:textId="77777777" w:rsidR="00D979A7" w:rsidRPr="003E7917" w:rsidRDefault="00D979A7" w:rsidP="00BA7CE1">
            <w:pPr>
              <w:pStyle w:val="TableParagraph"/>
              <w:ind w:left="6"/>
              <w:rPr>
                <w:rFonts w:asciiTheme="minorHAnsi" w:hAnsiTheme="minorHAnsi" w:cstheme="minorHAnsi"/>
                <w:color w:val="000000" w:themeColor="text1"/>
              </w:rPr>
            </w:pPr>
            <w:r w:rsidRPr="003E7917">
              <w:rPr>
                <w:rFonts w:asciiTheme="minorHAnsi" w:hAnsiTheme="minorHAnsi" w:cstheme="minorHAnsi"/>
                <w:b/>
                <w:color w:val="000000" w:themeColor="text1"/>
              </w:rPr>
              <w:t>CONSULTORIA</w:t>
            </w:r>
            <w:r w:rsidRPr="003E7917">
              <w:rPr>
                <w:rFonts w:asciiTheme="minorHAnsi" w:hAnsiTheme="minorHAnsi" w:cstheme="minorHAnsi"/>
                <w:color w:val="000000" w:themeColor="text1"/>
              </w:rPr>
              <w:t>:</w:t>
            </w:r>
          </w:p>
        </w:tc>
        <w:tc>
          <w:tcPr>
            <w:tcW w:w="4680" w:type="dxa"/>
          </w:tcPr>
          <w:p w14:paraId="1F8CC6EA" w14:textId="77777777" w:rsidR="00D979A7" w:rsidRPr="003E7917" w:rsidRDefault="00D979A7" w:rsidP="00BA7CE1">
            <w:pPr>
              <w:pStyle w:val="TableParagraph"/>
              <w:spacing w:before="133"/>
              <w:ind w:left="1759" w:right="1808"/>
              <w:jc w:val="center"/>
              <w:rPr>
                <w:rFonts w:asciiTheme="minorHAnsi" w:hAnsiTheme="minorHAnsi" w:cstheme="minorHAnsi"/>
                <w:b/>
                <w:i/>
                <w:color w:val="000000" w:themeColor="text1"/>
              </w:rPr>
            </w:pPr>
            <w:r w:rsidRPr="003E7917">
              <w:rPr>
                <w:rFonts w:asciiTheme="minorHAnsi" w:hAnsiTheme="minorHAnsi" w:cstheme="minorHAnsi"/>
                <w:b/>
                <w:color w:val="000000" w:themeColor="text1"/>
              </w:rPr>
              <w:t>[</w:t>
            </w:r>
            <w:r w:rsidRPr="003E7917">
              <w:rPr>
                <w:rFonts w:asciiTheme="minorHAnsi" w:hAnsiTheme="minorHAnsi" w:cstheme="minorHAnsi"/>
                <w:b/>
                <w:i/>
                <w:color w:val="000000" w:themeColor="text1"/>
              </w:rPr>
              <w:t>mm/aaaa]</w:t>
            </w:r>
          </w:p>
        </w:tc>
      </w:tr>
      <w:tr w:rsidR="00D979A7" w:rsidRPr="003E7917" w14:paraId="733A882E" w14:textId="77777777" w:rsidTr="003F5EAA">
        <w:trPr>
          <w:trHeight w:val="536"/>
        </w:trPr>
        <w:tc>
          <w:tcPr>
            <w:tcW w:w="3490" w:type="dxa"/>
            <w:shd w:val="clear" w:color="auto" w:fill="DADADA"/>
          </w:tcPr>
          <w:p w14:paraId="02357A7B" w14:textId="77777777" w:rsidR="00D979A7" w:rsidRPr="003E7917" w:rsidRDefault="00D979A7" w:rsidP="00BA7CE1">
            <w:pPr>
              <w:pStyle w:val="TableParagraph"/>
              <w:ind w:left="6"/>
              <w:rPr>
                <w:rFonts w:asciiTheme="minorHAnsi" w:hAnsiTheme="minorHAnsi" w:cstheme="minorHAnsi"/>
                <w:color w:val="000000" w:themeColor="text1"/>
              </w:rPr>
            </w:pPr>
            <w:r w:rsidRPr="003E7917">
              <w:rPr>
                <w:rFonts w:asciiTheme="minorHAnsi" w:hAnsiTheme="minorHAnsi" w:cstheme="minorHAnsi"/>
                <w:b/>
                <w:color w:val="000000" w:themeColor="text1"/>
              </w:rPr>
              <w:t>%</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AVANCE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 xml:space="preserve">CONSULTORÍA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caso</w:t>
            </w:r>
          </w:p>
          <w:p w14:paraId="58A86193" w14:textId="77777777" w:rsidR="00D979A7" w:rsidRPr="003E7917" w:rsidRDefault="00D979A7" w:rsidP="00BA7CE1">
            <w:pPr>
              <w:pStyle w:val="TableParagraph"/>
              <w:ind w:left="6"/>
              <w:rPr>
                <w:rFonts w:asciiTheme="minorHAnsi" w:hAnsiTheme="minorHAnsi" w:cstheme="minorHAnsi"/>
                <w:color w:val="000000" w:themeColor="text1"/>
              </w:rPr>
            </w:pP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encontrarse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ejecución)</w:t>
            </w:r>
          </w:p>
        </w:tc>
        <w:tc>
          <w:tcPr>
            <w:tcW w:w="4680" w:type="dxa"/>
          </w:tcPr>
          <w:p w14:paraId="4EB43AA4"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5D033A1D" w14:textId="77777777" w:rsidTr="003F5EAA">
        <w:trPr>
          <w:trHeight w:val="537"/>
        </w:trPr>
        <w:tc>
          <w:tcPr>
            <w:tcW w:w="3490" w:type="dxa"/>
            <w:shd w:val="clear" w:color="auto" w:fill="DADADA"/>
          </w:tcPr>
          <w:p w14:paraId="27874E6A" w14:textId="77777777" w:rsidR="00D979A7" w:rsidRPr="003E7917" w:rsidRDefault="00D979A7" w:rsidP="00BA7CE1">
            <w:pPr>
              <w:pStyle w:val="TableParagraph"/>
              <w:ind w:left="6"/>
              <w:rPr>
                <w:rFonts w:asciiTheme="minorHAnsi" w:hAnsiTheme="minorHAnsi" w:cstheme="minorHAnsi"/>
                <w:b/>
                <w:color w:val="000000" w:themeColor="text1"/>
              </w:rPr>
            </w:pPr>
            <w:r w:rsidRPr="003E7917">
              <w:rPr>
                <w:rFonts w:asciiTheme="minorHAnsi" w:hAnsiTheme="minorHAnsi" w:cstheme="minorHAnsi"/>
                <w:b/>
                <w:color w:val="000000" w:themeColor="text1"/>
              </w:rPr>
              <w:t>VALOR DEL</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CONTRATO</w:t>
            </w:r>
          </w:p>
          <w:p w14:paraId="0CD7FC2C" w14:textId="77777777" w:rsidR="00D979A7" w:rsidRPr="003E7917" w:rsidRDefault="00D979A7" w:rsidP="00BA7CE1">
            <w:pPr>
              <w:pStyle w:val="TableParagraph"/>
              <w:ind w:left="6"/>
              <w:rPr>
                <w:rFonts w:asciiTheme="minorHAnsi" w:hAnsiTheme="minorHAnsi" w:cstheme="minorHAnsi"/>
                <w:color w:val="000000" w:themeColor="text1"/>
              </w:rPr>
            </w:pP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CONSULTORÍA</w:t>
            </w:r>
            <w:r w:rsidRPr="003E7917">
              <w:rPr>
                <w:rFonts w:asciiTheme="minorHAnsi" w:hAnsiTheme="minorHAnsi" w:cstheme="minorHAnsi"/>
                <w:b/>
                <w:color w:val="000000" w:themeColor="text1"/>
                <w:spacing w:val="4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dóalres)</w:t>
            </w:r>
          </w:p>
        </w:tc>
        <w:tc>
          <w:tcPr>
            <w:tcW w:w="4680" w:type="dxa"/>
          </w:tcPr>
          <w:p w14:paraId="54F1D849" w14:textId="77777777" w:rsidR="00D979A7" w:rsidRPr="003E7917" w:rsidRDefault="00D979A7" w:rsidP="00BA7CE1">
            <w:pPr>
              <w:pStyle w:val="TableParagraph"/>
              <w:rPr>
                <w:rFonts w:asciiTheme="minorHAnsi" w:hAnsiTheme="minorHAnsi" w:cstheme="minorHAnsi"/>
                <w:color w:val="000000" w:themeColor="text1"/>
              </w:rPr>
            </w:pPr>
          </w:p>
        </w:tc>
      </w:tr>
    </w:tbl>
    <w:p w14:paraId="5FD96351" w14:textId="77777777" w:rsidR="00D979A7" w:rsidRPr="003E7917" w:rsidRDefault="00D979A7" w:rsidP="00BA7CE1">
      <w:pPr>
        <w:pStyle w:val="Textoindependiente"/>
        <w:rPr>
          <w:rFonts w:asciiTheme="minorHAnsi" w:hAnsiTheme="minorHAnsi" w:cstheme="minorHAnsi"/>
          <w:color w:val="000000" w:themeColor="text1"/>
        </w:rPr>
      </w:pPr>
    </w:p>
    <w:p w14:paraId="31C41323" w14:textId="77777777" w:rsidR="00D979A7" w:rsidRPr="003E7917" w:rsidRDefault="00D979A7" w:rsidP="00BA7CE1">
      <w:pPr>
        <w:spacing w:before="160" w:line="240" w:lineRule="auto"/>
        <w:ind w:left="461" w:right="1236"/>
        <w:jc w:val="both"/>
        <w:rPr>
          <w:rFonts w:cstheme="minorHAnsi"/>
          <w:i/>
          <w:color w:val="000000" w:themeColor="text1"/>
        </w:rPr>
      </w:pPr>
      <w:r w:rsidRPr="003E7917">
        <w:rPr>
          <w:rFonts w:cstheme="minorHAnsi"/>
          <w:i/>
          <w:color w:val="000000" w:themeColor="text1"/>
        </w:rPr>
        <w:t>Certifico</w:t>
      </w:r>
      <w:r w:rsidRPr="003E7917">
        <w:rPr>
          <w:rFonts w:cstheme="minorHAnsi"/>
          <w:i/>
          <w:color w:val="000000" w:themeColor="text1"/>
          <w:spacing w:val="45"/>
        </w:rPr>
        <w:t xml:space="preserve"> </w:t>
      </w:r>
      <w:r w:rsidRPr="003E7917">
        <w:rPr>
          <w:rFonts w:cstheme="minorHAnsi"/>
          <w:i/>
          <w:color w:val="000000" w:themeColor="text1"/>
        </w:rPr>
        <w:t>que</w:t>
      </w:r>
      <w:r w:rsidRPr="003E7917">
        <w:rPr>
          <w:rFonts w:cstheme="minorHAnsi"/>
          <w:i/>
          <w:color w:val="000000" w:themeColor="text1"/>
          <w:spacing w:val="48"/>
        </w:rPr>
        <w:t xml:space="preserve"> </w:t>
      </w:r>
      <w:r w:rsidRPr="003E7917">
        <w:rPr>
          <w:rFonts w:cstheme="minorHAnsi"/>
          <w:i/>
          <w:color w:val="000000" w:themeColor="text1"/>
        </w:rPr>
        <w:t>los</w:t>
      </w:r>
      <w:r w:rsidRPr="003E7917">
        <w:rPr>
          <w:rFonts w:cstheme="minorHAnsi"/>
          <w:i/>
          <w:color w:val="000000" w:themeColor="text1"/>
          <w:spacing w:val="47"/>
        </w:rPr>
        <w:t xml:space="preserve"> </w:t>
      </w:r>
      <w:r w:rsidRPr="003E7917">
        <w:rPr>
          <w:rFonts w:cstheme="minorHAnsi"/>
          <w:i/>
          <w:color w:val="000000" w:themeColor="text1"/>
        </w:rPr>
        <w:t>datos</w:t>
      </w:r>
      <w:r w:rsidRPr="003E7917">
        <w:rPr>
          <w:rFonts w:cstheme="minorHAnsi"/>
          <w:i/>
          <w:color w:val="000000" w:themeColor="text1"/>
          <w:spacing w:val="45"/>
        </w:rPr>
        <w:t xml:space="preserve"> </w:t>
      </w:r>
      <w:r w:rsidRPr="003E7917">
        <w:rPr>
          <w:rFonts w:cstheme="minorHAnsi"/>
          <w:i/>
          <w:color w:val="000000" w:themeColor="text1"/>
        </w:rPr>
        <w:t>presentados</w:t>
      </w:r>
      <w:r w:rsidRPr="003E7917">
        <w:rPr>
          <w:rFonts w:cstheme="minorHAnsi"/>
          <w:i/>
          <w:color w:val="000000" w:themeColor="text1"/>
          <w:spacing w:val="46"/>
        </w:rPr>
        <w:t xml:space="preserve"> </w:t>
      </w:r>
      <w:r w:rsidRPr="003E7917">
        <w:rPr>
          <w:rFonts w:cstheme="minorHAnsi"/>
          <w:i/>
          <w:color w:val="000000" w:themeColor="text1"/>
        </w:rPr>
        <w:t>en</w:t>
      </w:r>
      <w:r w:rsidRPr="003E7917">
        <w:rPr>
          <w:rFonts w:cstheme="minorHAnsi"/>
          <w:i/>
          <w:color w:val="000000" w:themeColor="text1"/>
          <w:spacing w:val="46"/>
        </w:rPr>
        <w:t xml:space="preserve"> </w:t>
      </w:r>
      <w:r w:rsidRPr="003E7917">
        <w:rPr>
          <w:rFonts w:cstheme="minorHAnsi"/>
          <w:i/>
          <w:color w:val="000000" w:themeColor="text1"/>
        </w:rPr>
        <w:t>este</w:t>
      </w:r>
      <w:r w:rsidRPr="003E7917">
        <w:rPr>
          <w:rFonts w:cstheme="minorHAnsi"/>
          <w:i/>
          <w:color w:val="000000" w:themeColor="text1"/>
          <w:spacing w:val="48"/>
        </w:rPr>
        <w:t xml:space="preserve"> </w:t>
      </w:r>
      <w:r w:rsidRPr="003E7917">
        <w:rPr>
          <w:rFonts w:cstheme="minorHAnsi"/>
          <w:i/>
          <w:color w:val="000000" w:themeColor="text1"/>
        </w:rPr>
        <w:t>Formulario</w:t>
      </w:r>
      <w:r w:rsidRPr="003E7917">
        <w:rPr>
          <w:rFonts w:cstheme="minorHAnsi"/>
          <w:i/>
          <w:color w:val="000000" w:themeColor="text1"/>
          <w:spacing w:val="46"/>
        </w:rPr>
        <w:t xml:space="preserve"> </w:t>
      </w:r>
      <w:r w:rsidRPr="003E7917">
        <w:rPr>
          <w:rFonts w:cstheme="minorHAnsi"/>
          <w:i/>
          <w:color w:val="000000" w:themeColor="text1"/>
        </w:rPr>
        <w:t>son</w:t>
      </w:r>
      <w:r w:rsidRPr="003E7917">
        <w:rPr>
          <w:rFonts w:cstheme="minorHAnsi"/>
          <w:i/>
          <w:color w:val="000000" w:themeColor="text1"/>
          <w:spacing w:val="46"/>
        </w:rPr>
        <w:t xml:space="preserve"> </w:t>
      </w:r>
      <w:r w:rsidRPr="003E7917">
        <w:rPr>
          <w:rFonts w:cstheme="minorHAnsi"/>
          <w:i/>
          <w:color w:val="000000" w:themeColor="text1"/>
        </w:rPr>
        <w:t>fidedignos</w:t>
      </w:r>
      <w:r w:rsidRPr="003E7917">
        <w:rPr>
          <w:rFonts w:cstheme="minorHAnsi"/>
          <w:i/>
          <w:color w:val="000000" w:themeColor="text1"/>
          <w:spacing w:val="49"/>
        </w:rPr>
        <w:t xml:space="preserve"> </w:t>
      </w:r>
      <w:r w:rsidRPr="003E7917">
        <w:rPr>
          <w:rFonts w:cstheme="minorHAnsi"/>
          <w:i/>
          <w:color w:val="000000" w:themeColor="text1"/>
        </w:rPr>
        <w:t>y</w:t>
      </w:r>
      <w:r w:rsidRPr="003E7917">
        <w:rPr>
          <w:rFonts w:cstheme="minorHAnsi"/>
          <w:i/>
          <w:color w:val="000000" w:themeColor="text1"/>
          <w:spacing w:val="48"/>
        </w:rPr>
        <w:t xml:space="preserve"> </w:t>
      </w:r>
      <w:r w:rsidRPr="003E7917">
        <w:rPr>
          <w:rFonts w:cstheme="minorHAnsi"/>
          <w:i/>
          <w:color w:val="000000" w:themeColor="text1"/>
        </w:rPr>
        <w:t>autorizo</w:t>
      </w:r>
      <w:r w:rsidRPr="003E7917">
        <w:rPr>
          <w:rFonts w:cstheme="minorHAnsi"/>
          <w:i/>
          <w:color w:val="000000" w:themeColor="text1"/>
          <w:spacing w:val="46"/>
        </w:rPr>
        <w:t xml:space="preserve"> </w:t>
      </w:r>
      <w:r w:rsidRPr="003E7917">
        <w:rPr>
          <w:rFonts w:cstheme="minorHAnsi"/>
          <w:i/>
          <w:color w:val="000000" w:themeColor="text1"/>
        </w:rPr>
        <w:t>a</w:t>
      </w:r>
      <w:r w:rsidRPr="003E7917">
        <w:rPr>
          <w:rFonts w:cstheme="minorHAnsi"/>
          <w:i/>
          <w:color w:val="000000" w:themeColor="text1"/>
          <w:spacing w:val="-52"/>
        </w:rPr>
        <w:t xml:space="preserve"> </w:t>
      </w:r>
      <w:r w:rsidRPr="003E7917">
        <w:rPr>
          <w:rFonts w:cstheme="minorHAnsi"/>
          <w:i/>
          <w:color w:val="000000" w:themeColor="text1"/>
        </w:rPr>
        <w:t>la CAF para que, en cualquier momento del proceso de selección de la firma consultora,</w:t>
      </w:r>
      <w:r w:rsidRPr="003E7917">
        <w:rPr>
          <w:rFonts w:cstheme="minorHAnsi"/>
          <w:i/>
          <w:color w:val="000000" w:themeColor="text1"/>
          <w:spacing w:val="-52"/>
        </w:rPr>
        <w:t xml:space="preserve"> </w:t>
      </w:r>
      <w:r w:rsidRPr="003E7917">
        <w:rPr>
          <w:rFonts w:cstheme="minorHAnsi"/>
          <w:i/>
          <w:color w:val="000000" w:themeColor="text1"/>
        </w:rPr>
        <w:t>pueda</w:t>
      </w:r>
      <w:r w:rsidRPr="003E7917">
        <w:rPr>
          <w:rFonts w:cstheme="minorHAnsi"/>
          <w:i/>
          <w:color w:val="000000" w:themeColor="text1"/>
          <w:spacing w:val="-2"/>
        </w:rPr>
        <w:t xml:space="preserve"> </w:t>
      </w:r>
      <w:r w:rsidRPr="003E7917">
        <w:rPr>
          <w:rFonts w:cstheme="minorHAnsi"/>
          <w:i/>
          <w:color w:val="000000" w:themeColor="text1"/>
        </w:rPr>
        <w:t>validar o</w:t>
      </w:r>
      <w:r w:rsidRPr="003E7917">
        <w:rPr>
          <w:rFonts w:cstheme="minorHAnsi"/>
          <w:i/>
          <w:color w:val="000000" w:themeColor="text1"/>
          <w:spacing w:val="-1"/>
        </w:rPr>
        <w:t xml:space="preserve"> </w:t>
      </w:r>
      <w:r w:rsidRPr="003E7917">
        <w:rPr>
          <w:rFonts w:cstheme="minorHAnsi"/>
          <w:i/>
          <w:color w:val="000000" w:themeColor="text1"/>
        </w:rPr>
        <w:t>solicitar la</w:t>
      </w:r>
      <w:r w:rsidRPr="003E7917">
        <w:rPr>
          <w:rFonts w:cstheme="minorHAnsi"/>
          <w:i/>
          <w:color w:val="000000" w:themeColor="text1"/>
          <w:spacing w:val="-2"/>
        </w:rPr>
        <w:t xml:space="preserve"> </w:t>
      </w:r>
      <w:r w:rsidRPr="003E7917">
        <w:rPr>
          <w:rFonts w:cstheme="minorHAnsi"/>
          <w:i/>
          <w:color w:val="000000" w:themeColor="text1"/>
        </w:rPr>
        <w:t>documentación</w:t>
      </w:r>
      <w:r w:rsidRPr="003E7917">
        <w:rPr>
          <w:rFonts w:cstheme="minorHAnsi"/>
          <w:i/>
          <w:color w:val="000000" w:themeColor="text1"/>
          <w:spacing w:val="-1"/>
        </w:rPr>
        <w:t xml:space="preserve"> </w:t>
      </w:r>
      <w:r w:rsidRPr="003E7917">
        <w:rPr>
          <w:rFonts w:cstheme="minorHAnsi"/>
          <w:i/>
          <w:color w:val="000000" w:themeColor="text1"/>
        </w:rPr>
        <w:t>de respaldo correspondiente.</w:t>
      </w:r>
    </w:p>
    <w:p w14:paraId="4A1EF118" w14:textId="77777777" w:rsidR="00D979A7" w:rsidRPr="003E7917" w:rsidRDefault="00D979A7" w:rsidP="00BA7CE1">
      <w:pPr>
        <w:pStyle w:val="Textoindependiente"/>
        <w:rPr>
          <w:rFonts w:asciiTheme="minorHAnsi" w:hAnsiTheme="minorHAnsi" w:cstheme="minorHAnsi"/>
          <w:i/>
          <w:color w:val="000000" w:themeColor="text1"/>
        </w:rPr>
      </w:pPr>
    </w:p>
    <w:p w14:paraId="2013F538" w14:textId="77777777" w:rsidR="00D979A7" w:rsidRPr="003E7917" w:rsidRDefault="00D979A7" w:rsidP="00BA7CE1">
      <w:pPr>
        <w:pStyle w:val="Textoindependiente"/>
        <w:rPr>
          <w:rFonts w:asciiTheme="minorHAnsi" w:hAnsiTheme="minorHAnsi" w:cstheme="minorHAnsi"/>
          <w:i/>
          <w:color w:val="000000" w:themeColor="text1"/>
        </w:rPr>
      </w:pPr>
    </w:p>
    <w:p w14:paraId="38B33478" w14:textId="77777777" w:rsidR="00D979A7" w:rsidRPr="003E7917" w:rsidRDefault="00D979A7" w:rsidP="00BA7CE1">
      <w:pPr>
        <w:pStyle w:val="Textoindependiente"/>
        <w:spacing w:before="11"/>
        <w:rPr>
          <w:rFonts w:asciiTheme="minorHAnsi" w:hAnsiTheme="minorHAnsi" w:cstheme="minorHAnsi"/>
          <w: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6432" behindDoc="1" locked="0" layoutInCell="1" allowOverlap="1" wp14:anchorId="109F38FA" wp14:editId="475977E2">
                <wp:simplePos x="0" y="0"/>
                <wp:positionH relativeFrom="page">
                  <wp:posOffset>1080770</wp:posOffset>
                </wp:positionH>
                <wp:positionV relativeFrom="paragraph">
                  <wp:posOffset>231775</wp:posOffset>
                </wp:positionV>
                <wp:extent cx="2428240" cy="1270"/>
                <wp:effectExtent l="0" t="0" r="0" b="0"/>
                <wp:wrapTopAndBottom/>
                <wp:docPr id="106719520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8240" cy="1270"/>
                        </a:xfrm>
                        <a:custGeom>
                          <a:avLst/>
                          <a:gdLst>
                            <a:gd name="T0" fmla="+- 0 1702 1702"/>
                            <a:gd name="T1" fmla="*/ T0 w 3824"/>
                            <a:gd name="T2" fmla="+- 0 5525 1702"/>
                            <a:gd name="T3" fmla="*/ T2 w 3824"/>
                          </a:gdLst>
                          <a:ahLst/>
                          <a:cxnLst>
                            <a:cxn ang="0">
                              <a:pos x="T1" y="0"/>
                            </a:cxn>
                            <a:cxn ang="0">
                              <a:pos x="T3" y="0"/>
                            </a:cxn>
                          </a:cxnLst>
                          <a:rect l="0" t="0" r="r" b="b"/>
                          <a:pathLst>
                            <a:path w="3824">
                              <a:moveTo>
                                <a:pt x="0" y="0"/>
                              </a:moveTo>
                              <a:lnTo>
                                <a:pt x="3823" y="0"/>
                              </a:lnTo>
                            </a:path>
                          </a:pathLst>
                        </a:custGeom>
                        <a:noFill/>
                        <a:ln w="102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364E" id="Freeform 22" o:spid="_x0000_s1026" style="position:absolute;margin-left:85.1pt;margin-top:18.25pt;width:191.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" path="m,l3823,e" filled="f" strokeweight=".28364mm">
                <v:stroke dashstyle="dash"/>
                <v:path arrowok="t" o:connecttype="custom" o:connectlocs="0,0;2427605,0" o:connectangles="0,0"/>
                <w10:wrap type="topAndBottom" anchorx="page"/>
              </v:shape>
            </w:pict>
          </mc:Fallback>
        </mc:AlternateContent>
      </w:r>
      <w:r w:rsidRPr="003E7917">
        <w:rPr>
          <w:rFonts w:asciiTheme="minorHAnsi" w:hAnsiTheme="minorHAnsi" w:cstheme="minorHAnsi"/>
          <w:noProof/>
          <w:color w:val="000000" w:themeColor="text1"/>
        </w:rPr>
        <mc:AlternateContent>
          <mc:Choice Requires="wps">
            <w:drawing>
              <wp:anchor distT="0" distB="0" distL="0" distR="0" simplePos="0" relativeHeight="251667456" behindDoc="1" locked="0" layoutInCell="1" allowOverlap="1" wp14:anchorId="4E58E142" wp14:editId="42C677BE">
                <wp:simplePos x="0" y="0"/>
                <wp:positionH relativeFrom="page">
                  <wp:posOffset>4575175</wp:posOffset>
                </wp:positionH>
                <wp:positionV relativeFrom="paragraph">
                  <wp:posOffset>231775</wp:posOffset>
                </wp:positionV>
                <wp:extent cx="1774190" cy="1270"/>
                <wp:effectExtent l="0" t="0" r="0" b="0"/>
                <wp:wrapTopAndBottom/>
                <wp:docPr id="175910173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190" cy="1270"/>
                        </a:xfrm>
                        <a:custGeom>
                          <a:avLst/>
                          <a:gdLst>
                            <a:gd name="T0" fmla="+- 0 7205 7205"/>
                            <a:gd name="T1" fmla="*/ T0 w 2794"/>
                            <a:gd name="T2" fmla="+- 0 9998 7205"/>
                            <a:gd name="T3" fmla="*/ T2 w 2794"/>
                          </a:gdLst>
                          <a:ahLst/>
                          <a:cxnLst>
                            <a:cxn ang="0">
                              <a:pos x="T1" y="0"/>
                            </a:cxn>
                            <a:cxn ang="0">
                              <a:pos x="T3" y="0"/>
                            </a:cxn>
                          </a:cxnLst>
                          <a:rect l="0" t="0" r="r" b="b"/>
                          <a:pathLst>
                            <a:path w="2794">
                              <a:moveTo>
                                <a:pt x="0" y="0"/>
                              </a:moveTo>
                              <a:lnTo>
                                <a:pt x="2793" y="0"/>
                              </a:lnTo>
                            </a:path>
                          </a:pathLst>
                        </a:custGeom>
                        <a:noFill/>
                        <a:ln w="102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79C8" id="Freeform 21" o:spid="_x0000_s1026" style="position:absolute;margin-left:360.25pt;margin-top:18.25pt;width:139.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" path="m,l2793,e" filled="f" strokeweight=".28364mm">
                <v:stroke dashstyle="dash"/>
                <v:path arrowok="t" o:connecttype="custom" o:connectlocs="0,0;1773555,0" o:connectangles="0,0"/>
                <w10:wrap type="topAndBottom" anchorx="page"/>
              </v:shape>
            </w:pict>
          </mc:Fallback>
        </mc:AlternateContent>
      </w:r>
    </w:p>
    <w:p w14:paraId="4DF0B23D" w14:textId="77777777" w:rsidR="00D979A7" w:rsidRPr="003E7917" w:rsidRDefault="00D979A7" w:rsidP="00BA7CE1">
      <w:pPr>
        <w:tabs>
          <w:tab w:val="left" w:pos="6984"/>
        </w:tabs>
        <w:spacing w:before="85" w:line="240" w:lineRule="auto"/>
        <w:ind w:left="627"/>
        <w:rPr>
          <w:rFonts w:cstheme="minorHAnsi"/>
          <w:color w:val="000000" w:themeColor="text1"/>
        </w:rPr>
      </w:pPr>
      <w:r w:rsidRPr="003E7917">
        <w:rPr>
          <w:rFonts w:cstheme="minorHAnsi"/>
          <w:color w:val="000000" w:themeColor="text1"/>
        </w:rPr>
        <w:t>FIRMA</w:t>
      </w:r>
      <w:r w:rsidRPr="003E7917">
        <w:rPr>
          <w:rFonts w:cstheme="minorHAnsi"/>
          <w:color w:val="000000" w:themeColor="text1"/>
          <w:spacing w:val="-4"/>
        </w:rPr>
        <w:t xml:space="preserve"> </w:t>
      </w:r>
      <w:r w:rsidRPr="003E7917">
        <w:rPr>
          <w:rFonts w:cstheme="minorHAnsi"/>
          <w:color w:val="000000" w:themeColor="text1"/>
        </w:rPr>
        <w:t>DEL</w:t>
      </w:r>
      <w:r w:rsidRPr="003E7917">
        <w:rPr>
          <w:rFonts w:cstheme="minorHAnsi"/>
          <w:color w:val="000000" w:themeColor="text1"/>
          <w:spacing w:val="-4"/>
        </w:rPr>
        <w:t xml:space="preserve"> </w:t>
      </w:r>
      <w:r w:rsidRPr="003E7917">
        <w:rPr>
          <w:rFonts w:cstheme="minorHAnsi"/>
          <w:color w:val="000000" w:themeColor="text1"/>
        </w:rPr>
        <w:t>REPRESENTANTE LEGAL</w:t>
      </w:r>
      <w:r w:rsidRPr="003E7917">
        <w:rPr>
          <w:rFonts w:cstheme="minorHAnsi"/>
          <w:color w:val="000000" w:themeColor="text1"/>
        </w:rPr>
        <w:tab/>
        <w:t>FECHA</w:t>
      </w:r>
    </w:p>
    <w:p w14:paraId="25F2B56A" w14:textId="77777777" w:rsidR="00D979A7" w:rsidRPr="003E7917" w:rsidRDefault="00D979A7" w:rsidP="00BA7CE1">
      <w:pPr>
        <w:spacing w:line="240" w:lineRule="auto"/>
        <w:rPr>
          <w:rFonts w:cstheme="minorHAnsi"/>
          <w:color w:val="000000" w:themeColor="text1"/>
        </w:rPr>
      </w:pPr>
    </w:p>
    <w:p w14:paraId="6B266285" w14:textId="77777777" w:rsidR="00D979A7" w:rsidRPr="003E7917" w:rsidRDefault="00D979A7" w:rsidP="00BA7CE1">
      <w:pPr>
        <w:spacing w:line="240" w:lineRule="auto"/>
        <w:rPr>
          <w:rFonts w:cstheme="minorHAnsi"/>
          <w:color w:val="000000" w:themeColor="text1"/>
        </w:rPr>
      </w:pPr>
    </w:p>
    <w:p w14:paraId="3A9E7F4E" w14:textId="77777777" w:rsidR="00D979A7" w:rsidRPr="003E7917" w:rsidRDefault="00D979A7" w:rsidP="00BA7CE1">
      <w:pPr>
        <w:spacing w:line="240" w:lineRule="auto"/>
        <w:rPr>
          <w:rFonts w:cstheme="minorHAnsi"/>
          <w:color w:val="000000" w:themeColor="text1"/>
        </w:rPr>
      </w:pPr>
    </w:p>
    <w:p w14:paraId="6D8697E5" w14:textId="77777777" w:rsidR="00D979A7" w:rsidRPr="003E7917" w:rsidRDefault="00D979A7" w:rsidP="00BA7CE1">
      <w:pPr>
        <w:spacing w:line="240" w:lineRule="auto"/>
        <w:rPr>
          <w:rFonts w:cstheme="minorHAnsi"/>
          <w:color w:val="000000" w:themeColor="text1"/>
        </w:rPr>
      </w:pPr>
    </w:p>
    <w:p w14:paraId="3132B26D" w14:textId="77777777" w:rsidR="00D979A7" w:rsidRPr="003E7917" w:rsidRDefault="00D979A7" w:rsidP="00BA7CE1">
      <w:pPr>
        <w:spacing w:line="240" w:lineRule="auto"/>
        <w:ind w:firstLine="720"/>
        <w:rPr>
          <w:rFonts w:cstheme="minorHAnsi"/>
          <w:color w:val="000000" w:themeColor="text1"/>
        </w:rPr>
      </w:pPr>
    </w:p>
    <w:p w14:paraId="00F3D1A6" w14:textId="77777777" w:rsidR="00D979A7" w:rsidRPr="003E7917" w:rsidRDefault="00D979A7" w:rsidP="00BA7CE1">
      <w:pPr>
        <w:tabs>
          <w:tab w:val="left" w:pos="0"/>
        </w:tabs>
        <w:spacing w:line="240" w:lineRule="auto"/>
        <w:jc w:val="center"/>
        <w:rPr>
          <w:rFonts w:cstheme="minorHAnsi"/>
          <w:b/>
          <w:bCs/>
          <w:color w:val="000000" w:themeColor="text1"/>
        </w:rPr>
      </w:pPr>
      <w:r w:rsidRPr="003E7917">
        <w:rPr>
          <w:rFonts w:cstheme="minorHAnsi"/>
          <w:b/>
          <w:bCs/>
          <w:color w:val="000000" w:themeColor="text1"/>
        </w:rPr>
        <w:t>FORMULARIO A-5</w:t>
      </w:r>
    </w:p>
    <w:p w14:paraId="24BE7CD0" w14:textId="77777777" w:rsidR="00D979A7" w:rsidRPr="003E7917" w:rsidRDefault="00D979A7" w:rsidP="00BA7CE1">
      <w:pPr>
        <w:pStyle w:val="Ttulo3"/>
        <w:spacing w:before="158" w:line="240" w:lineRule="auto"/>
        <w:ind w:left="567" w:right="1345"/>
        <w:jc w:val="center"/>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CURRICULUM</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VITAE</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CADA</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MIEMBRO</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DEL</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EQUIPO</w:t>
      </w:r>
      <w:r w:rsidRPr="003E7917">
        <w:rPr>
          <w:rFonts w:asciiTheme="minorHAnsi" w:hAnsiTheme="minorHAnsi" w:cstheme="minorHAnsi"/>
          <w:b/>
          <w:bCs/>
          <w:color w:val="000000" w:themeColor="text1"/>
          <w:spacing w:val="-5"/>
          <w:sz w:val="22"/>
          <w:szCs w:val="22"/>
        </w:rPr>
        <w:t xml:space="preserve"> </w:t>
      </w:r>
      <w:r w:rsidRPr="003E7917">
        <w:rPr>
          <w:rFonts w:asciiTheme="minorHAnsi" w:hAnsiTheme="minorHAnsi" w:cstheme="minorHAnsi"/>
          <w:b/>
          <w:bCs/>
          <w:color w:val="000000" w:themeColor="text1"/>
          <w:sz w:val="22"/>
          <w:szCs w:val="22"/>
        </w:rPr>
        <w:t>CLAVE</w:t>
      </w:r>
    </w:p>
    <w:p w14:paraId="3AC6F12F" w14:textId="77777777" w:rsidR="00D979A7" w:rsidRPr="003E7917" w:rsidRDefault="00D979A7" w:rsidP="00BA7CE1">
      <w:pPr>
        <w:pStyle w:val="Textoindependiente"/>
        <w:spacing w:before="161"/>
        <w:ind w:left="566" w:right="1345"/>
        <w:jc w:val="center"/>
        <w:rPr>
          <w:rFonts w:asciiTheme="minorHAnsi" w:hAnsiTheme="minorHAnsi" w:cstheme="minorHAnsi"/>
          <w:color w:val="000000" w:themeColor="text1"/>
        </w:rPr>
      </w:pPr>
      <w:r w:rsidRPr="003E7917">
        <w:rPr>
          <w:rFonts w:asciiTheme="minorHAnsi" w:hAnsiTheme="minorHAnsi" w:cstheme="minorHAnsi"/>
          <w:color w:val="000000" w:themeColor="text1"/>
        </w:rPr>
        <w:t>(APLICA A PERSONAL DE LA EMPRESA PROPONENTE Y A PERSONAL QUE SERÁ</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SUBCONTRATADO)</w:t>
      </w:r>
    </w:p>
    <w:p w14:paraId="7D1F7133" w14:textId="25133FD2" w:rsidR="00D979A7" w:rsidRPr="003E7917" w:rsidRDefault="00D979A7" w:rsidP="004445DF">
      <w:pPr>
        <w:pStyle w:val="Textoindependiente"/>
        <w:spacing w:before="159"/>
        <w:ind w:left="426" w:right="1279"/>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4"/>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CAF</w:t>
      </w:r>
      <w:r w:rsidRPr="003E7917">
        <w:rPr>
          <w:rFonts w:asciiTheme="minorHAnsi" w:hAnsiTheme="minorHAnsi" w:cstheme="minorHAnsi"/>
          <w:iCs/>
          <w:color w:val="000000" w:themeColor="text1"/>
        </w:rPr>
        <w:t xml:space="preserve">: </w:t>
      </w:r>
      <w:r w:rsidR="004445DF" w:rsidRPr="004445DF">
        <w:rPr>
          <w:rFonts w:asciiTheme="minorHAnsi" w:hAnsiTheme="minorHAnsi" w:cstheme="minorHAnsi"/>
          <w:iCs/>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p>
    <w:p w14:paraId="3A46A0DF" w14:textId="77777777" w:rsidR="00D979A7" w:rsidRPr="003E7917" w:rsidRDefault="00D979A7" w:rsidP="00BA7CE1">
      <w:pPr>
        <w:pStyle w:val="TableParagraph"/>
        <w:rPr>
          <w:rFonts w:asciiTheme="minorHAnsi" w:hAnsiTheme="minorHAnsi" w:cstheme="minorHAnsi"/>
          <w:color w:val="000000" w:themeColor="text1"/>
        </w:rPr>
      </w:pPr>
    </w:p>
    <w:tbl>
      <w:tblPr>
        <w:tblW w:w="0" w:type="auto"/>
        <w:tblInd w:w="338" w:type="dxa"/>
        <w:tblLayout w:type="fixed"/>
        <w:tblLook w:val="04E0" w:firstRow="1" w:lastRow="1" w:firstColumn="1" w:lastColumn="0" w:noHBand="0" w:noVBand="1"/>
      </w:tblPr>
      <w:tblGrid>
        <w:gridCol w:w="3913"/>
        <w:gridCol w:w="4863"/>
        <w:gridCol w:w="976"/>
      </w:tblGrid>
      <w:tr w:rsidR="00D979A7" w:rsidRPr="003E7917" w14:paraId="1E34D60B" w14:textId="77777777" w:rsidTr="003F5EAA">
        <w:trPr>
          <w:gridAfter w:val="1"/>
          <w:wAfter w:w="976" w:type="dxa"/>
          <w:trHeight w:val="239"/>
        </w:trPr>
        <w:tc>
          <w:tcPr>
            <w:tcW w:w="8776" w:type="dxa"/>
            <w:gridSpan w:val="2"/>
            <w:hideMark/>
          </w:tcPr>
          <w:p w14:paraId="429661DB" w14:textId="77777777" w:rsidR="00D979A7" w:rsidRPr="003E7917" w:rsidRDefault="00D979A7" w:rsidP="00BA7CE1">
            <w:pPr>
              <w:pStyle w:val="TableParagraph"/>
              <w:rPr>
                <w:rFonts w:asciiTheme="minorHAnsi" w:hAnsiTheme="minorHAnsi" w:cstheme="minorHAnsi"/>
                <w:b/>
                <w:color w:val="000000" w:themeColor="text1"/>
              </w:rPr>
            </w:pPr>
            <w:r w:rsidRPr="003E7917">
              <w:rPr>
                <w:rFonts w:asciiTheme="minorHAnsi" w:hAnsiTheme="minorHAnsi" w:cstheme="minorHAnsi"/>
                <w:b/>
                <w:color w:val="000000" w:themeColor="text1"/>
              </w:rPr>
              <w:t>1. Datos generales</w:t>
            </w:r>
          </w:p>
        </w:tc>
      </w:tr>
      <w:tr w:rsidR="00D979A7" w:rsidRPr="003E7917" w14:paraId="75A8FBBF" w14:textId="77777777" w:rsidTr="003F5EAA">
        <w:trPr>
          <w:gridAfter w:val="1"/>
          <w:wAfter w:w="976" w:type="dxa"/>
          <w:trHeight w:val="273"/>
        </w:trPr>
        <w:tc>
          <w:tcPr>
            <w:tcW w:w="8776" w:type="dxa"/>
            <w:gridSpan w:val="2"/>
            <w:hideMark/>
          </w:tcPr>
          <w:p w14:paraId="6C042269"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Nombre completo:</w:t>
            </w:r>
          </w:p>
        </w:tc>
      </w:tr>
      <w:tr w:rsidR="00D979A7" w:rsidRPr="003E7917" w14:paraId="0AD8F6A5" w14:textId="77777777" w:rsidTr="003F5EAA">
        <w:trPr>
          <w:gridAfter w:val="1"/>
          <w:wAfter w:w="976" w:type="dxa"/>
          <w:trHeight w:val="284"/>
        </w:trPr>
        <w:tc>
          <w:tcPr>
            <w:tcW w:w="8776" w:type="dxa"/>
            <w:gridSpan w:val="2"/>
            <w:hideMark/>
          </w:tcPr>
          <w:p w14:paraId="6ECEB3E9"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Fecha de nacimiento:</w:t>
            </w:r>
          </w:p>
        </w:tc>
      </w:tr>
      <w:tr w:rsidR="00D979A7" w:rsidRPr="003E7917" w14:paraId="443BFE20" w14:textId="77777777" w:rsidTr="003F5EAA">
        <w:trPr>
          <w:gridAfter w:val="1"/>
          <w:wAfter w:w="976" w:type="dxa"/>
          <w:trHeight w:val="284"/>
        </w:trPr>
        <w:tc>
          <w:tcPr>
            <w:tcW w:w="8776" w:type="dxa"/>
            <w:gridSpan w:val="2"/>
            <w:hideMark/>
          </w:tcPr>
          <w:p w14:paraId="407ADB4D"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Nacionalidad:</w:t>
            </w:r>
          </w:p>
        </w:tc>
      </w:tr>
      <w:tr w:rsidR="00D979A7" w:rsidRPr="003E7917" w14:paraId="6FE237AD" w14:textId="77777777" w:rsidTr="003F5EAA">
        <w:trPr>
          <w:gridAfter w:val="1"/>
          <w:wAfter w:w="976" w:type="dxa"/>
          <w:trHeight w:val="284"/>
        </w:trPr>
        <w:tc>
          <w:tcPr>
            <w:tcW w:w="8776" w:type="dxa"/>
            <w:gridSpan w:val="2"/>
            <w:hideMark/>
          </w:tcPr>
          <w:p w14:paraId="4C90F3B5"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Documento de identidad:</w:t>
            </w:r>
          </w:p>
        </w:tc>
      </w:tr>
      <w:tr w:rsidR="00D979A7" w:rsidRPr="003E7917" w14:paraId="1ED6434E" w14:textId="77777777" w:rsidTr="003F5EAA">
        <w:trPr>
          <w:gridAfter w:val="1"/>
          <w:wAfter w:w="976" w:type="dxa"/>
          <w:trHeight w:val="436"/>
        </w:trPr>
        <w:tc>
          <w:tcPr>
            <w:tcW w:w="8776" w:type="dxa"/>
            <w:gridSpan w:val="2"/>
            <w:hideMark/>
          </w:tcPr>
          <w:p w14:paraId="547EC848"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E-mail:</w:t>
            </w:r>
          </w:p>
        </w:tc>
      </w:tr>
      <w:tr w:rsidR="00D979A7" w:rsidRPr="003E7917" w14:paraId="788A7FC5" w14:textId="77777777" w:rsidTr="003F5EAA">
        <w:trPr>
          <w:gridAfter w:val="1"/>
          <w:wAfter w:w="976" w:type="dxa"/>
          <w:trHeight w:val="425"/>
        </w:trPr>
        <w:tc>
          <w:tcPr>
            <w:tcW w:w="8776" w:type="dxa"/>
            <w:gridSpan w:val="2"/>
            <w:hideMark/>
          </w:tcPr>
          <w:p w14:paraId="1CE0D650" w14:textId="77777777" w:rsidR="00D979A7" w:rsidRPr="003E7917" w:rsidRDefault="00D979A7" w:rsidP="00BA7CE1">
            <w:pPr>
              <w:pStyle w:val="TableParagraph"/>
              <w:rPr>
                <w:rFonts w:asciiTheme="minorHAnsi" w:hAnsiTheme="minorHAnsi" w:cstheme="minorHAnsi"/>
                <w:b/>
                <w:color w:val="000000" w:themeColor="text1"/>
              </w:rPr>
            </w:pPr>
            <w:r w:rsidRPr="003E7917">
              <w:rPr>
                <w:rFonts w:asciiTheme="minorHAnsi" w:hAnsiTheme="minorHAnsi" w:cstheme="minorHAnsi"/>
                <w:b/>
                <w:color w:val="000000" w:themeColor="text1"/>
              </w:rPr>
              <w:t>2. Estudios superiores</w:t>
            </w:r>
          </w:p>
        </w:tc>
      </w:tr>
      <w:tr w:rsidR="00D979A7" w:rsidRPr="003E7917" w14:paraId="6C5A5C13" w14:textId="77777777" w:rsidTr="003F5EAA">
        <w:trPr>
          <w:gridAfter w:val="1"/>
          <w:wAfter w:w="976" w:type="dxa"/>
          <w:trHeight w:val="273"/>
        </w:trPr>
        <w:tc>
          <w:tcPr>
            <w:tcW w:w="8776" w:type="dxa"/>
            <w:gridSpan w:val="2"/>
            <w:hideMark/>
          </w:tcPr>
          <w:p w14:paraId="7454980F"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Título obtenido:</w:t>
            </w:r>
          </w:p>
        </w:tc>
      </w:tr>
      <w:tr w:rsidR="00D979A7" w:rsidRPr="003E7917" w14:paraId="3696722D" w14:textId="77777777" w:rsidTr="003F5EAA">
        <w:trPr>
          <w:gridAfter w:val="1"/>
          <w:wAfter w:w="976" w:type="dxa"/>
          <w:trHeight w:val="284"/>
        </w:trPr>
        <w:tc>
          <w:tcPr>
            <w:tcW w:w="8776" w:type="dxa"/>
            <w:gridSpan w:val="2"/>
            <w:hideMark/>
          </w:tcPr>
          <w:p w14:paraId="618B4301"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Universidad que expidió el título:</w:t>
            </w:r>
          </w:p>
        </w:tc>
      </w:tr>
      <w:tr w:rsidR="00D979A7" w:rsidRPr="003E7917" w14:paraId="57115157" w14:textId="77777777" w:rsidTr="003F5EAA">
        <w:trPr>
          <w:gridAfter w:val="1"/>
          <w:wAfter w:w="976" w:type="dxa"/>
          <w:trHeight w:val="284"/>
        </w:trPr>
        <w:tc>
          <w:tcPr>
            <w:tcW w:w="8776" w:type="dxa"/>
            <w:gridSpan w:val="2"/>
            <w:hideMark/>
          </w:tcPr>
          <w:p w14:paraId="44A70901"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Lugar (ciudad, país):</w:t>
            </w:r>
          </w:p>
        </w:tc>
      </w:tr>
      <w:tr w:rsidR="00D979A7" w:rsidRPr="003E7917" w14:paraId="60D648FD" w14:textId="77777777" w:rsidTr="003F5EAA">
        <w:trPr>
          <w:gridAfter w:val="1"/>
          <w:wAfter w:w="976" w:type="dxa"/>
          <w:trHeight w:val="284"/>
        </w:trPr>
        <w:tc>
          <w:tcPr>
            <w:tcW w:w="8776" w:type="dxa"/>
            <w:gridSpan w:val="2"/>
            <w:hideMark/>
          </w:tcPr>
          <w:p w14:paraId="4E6A589C"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Fecha de inicio de los estudios:</w:t>
            </w:r>
          </w:p>
        </w:tc>
      </w:tr>
      <w:tr w:rsidR="00D979A7" w:rsidRPr="003E7917" w14:paraId="7A8E03ED" w14:textId="77777777" w:rsidTr="003F5EAA">
        <w:trPr>
          <w:gridAfter w:val="1"/>
          <w:wAfter w:w="976" w:type="dxa"/>
          <w:trHeight w:val="283"/>
        </w:trPr>
        <w:tc>
          <w:tcPr>
            <w:tcW w:w="8776" w:type="dxa"/>
            <w:gridSpan w:val="2"/>
            <w:hideMark/>
          </w:tcPr>
          <w:p w14:paraId="17BAF677"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Fecha de término de los estudios:</w:t>
            </w:r>
          </w:p>
        </w:tc>
      </w:tr>
      <w:tr w:rsidR="00D979A7" w:rsidRPr="003E7917" w14:paraId="7BE2A358" w14:textId="77777777" w:rsidTr="003F5EAA">
        <w:trPr>
          <w:gridAfter w:val="1"/>
          <w:wAfter w:w="976" w:type="dxa"/>
          <w:trHeight w:val="436"/>
        </w:trPr>
        <w:tc>
          <w:tcPr>
            <w:tcW w:w="8776" w:type="dxa"/>
            <w:gridSpan w:val="2"/>
            <w:hideMark/>
          </w:tcPr>
          <w:p w14:paraId="35398CFD" w14:textId="77777777" w:rsidR="00D979A7" w:rsidRPr="003E7917" w:rsidRDefault="00D979A7" w:rsidP="00BA7CE1">
            <w:pPr>
              <w:pStyle w:val="TableParagraph"/>
              <w:rPr>
                <w:rFonts w:asciiTheme="minorHAnsi" w:hAnsiTheme="minorHAnsi" w:cstheme="minorHAnsi"/>
                <w:color w:val="000000" w:themeColor="text1"/>
              </w:rPr>
            </w:pPr>
            <w:r w:rsidRPr="003E7917">
              <w:rPr>
                <w:rFonts w:asciiTheme="minorHAnsi" w:hAnsiTheme="minorHAnsi" w:cstheme="minorHAnsi"/>
                <w:color w:val="000000" w:themeColor="text1"/>
              </w:rPr>
              <w:t>Fecha de obtención de título:</w:t>
            </w:r>
          </w:p>
        </w:tc>
      </w:tr>
      <w:tr w:rsidR="00D979A7" w:rsidRPr="003E7917" w14:paraId="53DE025B" w14:textId="77777777" w:rsidTr="003F5EAA">
        <w:trPr>
          <w:gridAfter w:val="1"/>
          <w:wAfter w:w="976" w:type="dxa"/>
          <w:trHeight w:val="676"/>
        </w:trPr>
        <w:tc>
          <w:tcPr>
            <w:tcW w:w="8776" w:type="dxa"/>
            <w:gridSpan w:val="2"/>
            <w:hideMark/>
          </w:tcPr>
          <w:tbl>
            <w:tblPr>
              <w:tblStyle w:val="Tablaconcuadrcula"/>
              <w:tblpPr w:leftFromText="141" w:rightFromText="141" w:vertAnchor="text" w:horzAnchor="margin" w:tblpY="424"/>
              <w:tblW w:w="0" w:type="auto"/>
              <w:tblLayout w:type="fixed"/>
              <w:tblLook w:val="04A0" w:firstRow="1" w:lastRow="0" w:firstColumn="1" w:lastColumn="0" w:noHBand="0" w:noVBand="1"/>
            </w:tblPr>
            <w:tblGrid>
              <w:gridCol w:w="4258"/>
              <w:gridCol w:w="4259"/>
            </w:tblGrid>
            <w:tr w:rsidR="00D979A7" w:rsidRPr="003E7917" w14:paraId="17FD23D4" w14:textId="77777777" w:rsidTr="003F5EAA">
              <w:trPr>
                <w:trHeight w:val="376"/>
              </w:trPr>
              <w:tc>
                <w:tcPr>
                  <w:tcW w:w="4258" w:type="dxa"/>
                  <w:shd w:val="clear" w:color="auto" w:fill="D9D9D9" w:themeFill="background1" w:themeFillShade="D9"/>
                </w:tcPr>
                <w:p w14:paraId="40A15437"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r w:rsidRPr="003E7917">
                    <w:rPr>
                      <w:rFonts w:asciiTheme="minorHAnsi" w:hAnsiTheme="minorHAnsi" w:cstheme="minorHAnsi"/>
                      <w:b/>
                      <w:color w:val="000000" w:themeColor="text1"/>
                      <w:sz w:val="22"/>
                      <w:szCs w:val="22"/>
                    </w:rPr>
                    <w:tab/>
                    <w:t xml:space="preserve">Idioma </w:t>
                  </w:r>
                </w:p>
              </w:tc>
              <w:tc>
                <w:tcPr>
                  <w:tcW w:w="4259" w:type="dxa"/>
                  <w:shd w:val="clear" w:color="auto" w:fill="D9D9D9" w:themeFill="background1" w:themeFillShade="D9"/>
                </w:tcPr>
                <w:p w14:paraId="08289587"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r w:rsidRPr="003E7917">
                    <w:rPr>
                      <w:rFonts w:asciiTheme="minorHAnsi" w:hAnsiTheme="minorHAnsi" w:cstheme="minorHAnsi"/>
                      <w:b/>
                      <w:color w:val="000000" w:themeColor="text1"/>
                      <w:sz w:val="22"/>
                      <w:szCs w:val="22"/>
                    </w:rPr>
                    <w:t>Nivel de conocimiento</w:t>
                  </w:r>
                </w:p>
              </w:tc>
            </w:tr>
            <w:tr w:rsidR="00D979A7" w:rsidRPr="003E7917" w14:paraId="06A65827" w14:textId="77777777" w:rsidTr="003F5EAA">
              <w:trPr>
                <w:trHeight w:val="390"/>
              </w:trPr>
              <w:tc>
                <w:tcPr>
                  <w:tcW w:w="4258" w:type="dxa"/>
                </w:tcPr>
                <w:p w14:paraId="65542FF0"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c>
                <w:tcPr>
                  <w:tcW w:w="4259" w:type="dxa"/>
                </w:tcPr>
                <w:p w14:paraId="69C005AB"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r>
            <w:tr w:rsidR="00D979A7" w:rsidRPr="003E7917" w14:paraId="77360617" w14:textId="77777777" w:rsidTr="003F5EAA">
              <w:trPr>
                <w:trHeight w:val="376"/>
              </w:trPr>
              <w:tc>
                <w:tcPr>
                  <w:tcW w:w="4258" w:type="dxa"/>
                </w:tcPr>
                <w:p w14:paraId="36907A47"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c>
                <w:tcPr>
                  <w:tcW w:w="4259" w:type="dxa"/>
                </w:tcPr>
                <w:p w14:paraId="5FAFD2C7"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r>
          </w:tbl>
          <w:p w14:paraId="6E948C79" w14:textId="77777777" w:rsidR="00D979A7" w:rsidRPr="003E7917" w:rsidRDefault="00D979A7" w:rsidP="00BA7CE1">
            <w:pPr>
              <w:pStyle w:val="TableParagraph"/>
              <w:rPr>
                <w:rFonts w:asciiTheme="minorHAnsi" w:hAnsiTheme="minorHAnsi" w:cstheme="minorHAnsi"/>
                <w:b/>
                <w:color w:val="000000" w:themeColor="text1"/>
              </w:rPr>
            </w:pPr>
            <w:r w:rsidRPr="003E7917">
              <w:rPr>
                <w:rFonts w:asciiTheme="minorHAnsi" w:hAnsiTheme="minorHAnsi" w:cstheme="minorHAnsi"/>
                <w:b/>
                <w:color w:val="000000" w:themeColor="text1"/>
              </w:rPr>
              <w:t>3. Idiomas (indicar nivel de conocimiento)</w:t>
            </w:r>
          </w:p>
        </w:tc>
      </w:tr>
      <w:tr w:rsidR="00D979A7" w:rsidRPr="003E7917" w14:paraId="76D62FA5" w14:textId="77777777" w:rsidTr="003F5EAA">
        <w:tblPrEx>
          <w:tblLook w:val="01E0" w:firstRow="1" w:lastRow="1" w:firstColumn="1" w:lastColumn="1" w:noHBand="0" w:noVBand="0"/>
        </w:tblPrEx>
        <w:trPr>
          <w:trHeight w:val="599"/>
        </w:trPr>
        <w:tc>
          <w:tcPr>
            <w:tcW w:w="9752" w:type="dxa"/>
            <w:gridSpan w:val="3"/>
          </w:tcPr>
          <w:p w14:paraId="070D3567" w14:textId="77777777" w:rsidR="00D979A7" w:rsidRPr="003E7917" w:rsidRDefault="00D979A7" w:rsidP="00BA7CE1">
            <w:pPr>
              <w:spacing w:line="240" w:lineRule="auto"/>
              <w:rPr>
                <w:rFonts w:cstheme="minorHAnsi"/>
                <w:color w:val="000000" w:themeColor="text1"/>
              </w:rPr>
            </w:pPr>
          </w:p>
          <w:p w14:paraId="20C669D1" w14:textId="77777777" w:rsidR="00D979A7" w:rsidRPr="003E7917" w:rsidRDefault="00D979A7" w:rsidP="00BA7CE1">
            <w:pPr>
              <w:spacing w:line="240" w:lineRule="auto"/>
              <w:rPr>
                <w:rFonts w:cstheme="minorHAnsi"/>
                <w:b/>
                <w:color w:val="000000" w:themeColor="text1"/>
              </w:rPr>
            </w:pPr>
            <w:r w:rsidRPr="003E7917">
              <w:rPr>
                <w:rFonts w:cstheme="minorHAnsi"/>
                <w:b/>
                <w:color w:val="000000" w:themeColor="text1"/>
              </w:rPr>
              <w:t>4. Posición actual en el Proponente (o indicar si será subcontratado)</w:t>
            </w:r>
          </w:p>
        </w:tc>
      </w:tr>
      <w:tr w:rsidR="00D979A7" w:rsidRPr="003E7917" w14:paraId="273F75CF" w14:textId="77777777" w:rsidTr="003F5EAA">
        <w:tblPrEx>
          <w:tblLook w:val="01E0" w:firstRow="1" w:lastRow="1" w:firstColumn="1" w:lastColumn="1" w:noHBand="0" w:noVBand="0"/>
        </w:tblPrEx>
        <w:trPr>
          <w:trHeight w:val="278"/>
        </w:trPr>
        <w:tc>
          <w:tcPr>
            <w:tcW w:w="3913" w:type="dxa"/>
            <w:hideMark/>
          </w:tcPr>
          <w:p w14:paraId="11EEBA0A" w14:textId="77777777" w:rsidR="00D979A7" w:rsidRPr="003E7917" w:rsidRDefault="00D979A7" w:rsidP="00BA7CE1">
            <w:pPr>
              <w:spacing w:line="240" w:lineRule="auto"/>
              <w:rPr>
                <w:rFonts w:cstheme="minorHAnsi"/>
                <w:color w:val="000000" w:themeColor="text1"/>
              </w:rPr>
            </w:pPr>
            <w:r w:rsidRPr="003E7917">
              <w:rPr>
                <w:rFonts w:cstheme="minorHAnsi"/>
                <w:color w:val="000000" w:themeColor="text1"/>
              </w:rPr>
              <w:t>Personal subcontratado:</w:t>
            </w:r>
          </w:p>
        </w:tc>
        <w:tc>
          <w:tcPr>
            <w:tcW w:w="5839" w:type="dxa"/>
            <w:gridSpan w:val="2"/>
          </w:tcPr>
          <w:p w14:paraId="0E63D718" w14:textId="77777777" w:rsidR="00D979A7" w:rsidRPr="003E7917" w:rsidRDefault="00D979A7" w:rsidP="00BA7CE1">
            <w:pPr>
              <w:spacing w:line="240" w:lineRule="auto"/>
              <w:rPr>
                <w:rFonts w:cstheme="minorHAnsi"/>
                <w:color w:val="000000" w:themeColor="text1"/>
              </w:rPr>
            </w:pPr>
          </w:p>
        </w:tc>
      </w:tr>
      <w:tr w:rsidR="00D979A7" w:rsidRPr="003E7917" w14:paraId="0C60671F" w14:textId="77777777" w:rsidTr="003F5EAA">
        <w:tblPrEx>
          <w:tblLook w:val="01E0" w:firstRow="1" w:lastRow="1" w:firstColumn="1" w:lastColumn="1" w:noHBand="0" w:noVBand="0"/>
        </w:tblPrEx>
        <w:trPr>
          <w:trHeight w:val="289"/>
        </w:trPr>
        <w:tc>
          <w:tcPr>
            <w:tcW w:w="3913" w:type="dxa"/>
            <w:hideMark/>
          </w:tcPr>
          <w:p w14:paraId="4897419E" w14:textId="77777777" w:rsidR="00D979A7" w:rsidRPr="003E7917" w:rsidRDefault="00D979A7" w:rsidP="00BA7CE1">
            <w:pPr>
              <w:spacing w:line="240" w:lineRule="auto"/>
              <w:rPr>
                <w:rFonts w:cstheme="minorHAnsi"/>
                <w:color w:val="000000" w:themeColor="text1"/>
              </w:rPr>
            </w:pPr>
            <w:r w:rsidRPr="003E7917">
              <w:rPr>
                <w:rFonts w:cstheme="minorHAnsi"/>
                <w:color w:val="000000" w:themeColor="text1"/>
              </w:rPr>
              <w:t>Nombre de la empresa:</w:t>
            </w:r>
          </w:p>
        </w:tc>
        <w:tc>
          <w:tcPr>
            <w:tcW w:w="5839" w:type="dxa"/>
            <w:gridSpan w:val="2"/>
          </w:tcPr>
          <w:p w14:paraId="6DBD25CF" w14:textId="77777777" w:rsidR="00D979A7" w:rsidRPr="003E7917" w:rsidRDefault="00D979A7" w:rsidP="00BA7CE1">
            <w:pPr>
              <w:spacing w:line="240" w:lineRule="auto"/>
              <w:rPr>
                <w:rFonts w:cstheme="minorHAnsi"/>
                <w:color w:val="000000" w:themeColor="text1"/>
              </w:rPr>
            </w:pPr>
          </w:p>
        </w:tc>
      </w:tr>
      <w:tr w:rsidR="00D979A7" w:rsidRPr="003E7917" w14:paraId="28EB8424" w14:textId="77777777" w:rsidTr="003F5EAA">
        <w:tblPrEx>
          <w:tblLook w:val="01E0" w:firstRow="1" w:lastRow="1" w:firstColumn="1" w:lastColumn="1" w:noHBand="0" w:noVBand="0"/>
        </w:tblPrEx>
        <w:trPr>
          <w:trHeight w:val="290"/>
        </w:trPr>
        <w:tc>
          <w:tcPr>
            <w:tcW w:w="3913" w:type="dxa"/>
            <w:hideMark/>
          </w:tcPr>
          <w:p w14:paraId="6960B98C" w14:textId="77777777" w:rsidR="00D979A7" w:rsidRPr="003E7917" w:rsidRDefault="00D979A7" w:rsidP="00BA7CE1">
            <w:pPr>
              <w:spacing w:line="240" w:lineRule="auto"/>
              <w:rPr>
                <w:rFonts w:cstheme="minorHAnsi"/>
                <w:color w:val="000000" w:themeColor="text1"/>
              </w:rPr>
            </w:pPr>
            <w:r w:rsidRPr="003E7917">
              <w:rPr>
                <w:rFonts w:cstheme="minorHAnsi"/>
                <w:color w:val="000000" w:themeColor="text1"/>
              </w:rPr>
              <w:t>Nombre de la posición:</w:t>
            </w:r>
          </w:p>
        </w:tc>
        <w:tc>
          <w:tcPr>
            <w:tcW w:w="5839" w:type="dxa"/>
            <w:gridSpan w:val="2"/>
          </w:tcPr>
          <w:p w14:paraId="3EBB0CEC" w14:textId="77777777" w:rsidR="00D979A7" w:rsidRPr="003E7917" w:rsidRDefault="00D979A7" w:rsidP="00BA7CE1">
            <w:pPr>
              <w:spacing w:line="240" w:lineRule="auto"/>
              <w:rPr>
                <w:rFonts w:cstheme="minorHAnsi"/>
                <w:color w:val="000000" w:themeColor="text1"/>
              </w:rPr>
            </w:pPr>
          </w:p>
        </w:tc>
      </w:tr>
      <w:tr w:rsidR="00D979A7" w:rsidRPr="003E7917" w14:paraId="0CD26BC8" w14:textId="77777777" w:rsidTr="003F5EAA">
        <w:tblPrEx>
          <w:tblLook w:val="01E0" w:firstRow="1" w:lastRow="1" w:firstColumn="1" w:lastColumn="1" w:noHBand="0" w:noVBand="0"/>
        </w:tblPrEx>
        <w:trPr>
          <w:trHeight w:val="446"/>
        </w:trPr>
        <w:tc>
          <w:tcPr>
            <w:tcW w:w="3913" w:type="dxa"/>
            <w:hideMark/>
          </w:tcPr>
          <w:p w14:paraId="6E391AB6" w14:textId="77777777" w:rsidR="00D979A7" w:rsidRPr="003E7917" w:rsidRDefault="00D979A7" w:rsidP="00BA7CE1">
            <w:pPr>
              <w:spacing w:line="240" w:lineRule="auto"/>
              <w:rPr>
                <w:rFonts w:cstheme="minorHAnsi"/>
                <w:color w:val="000000" w:themeColor="text1"/>
              </w:rPr>
            </w:pPr>
            <w:r w:rsidRPr="003E7917">
              <w:rPr>
                <w:rFonts w:cstheme="minorHAnsi"/>
                <w:color w:val="000000" w:themeColor="text1"/>
              </w:rPr>
              <w:t>Años de actividad en la empresa:</w:t>
            </w:r>
          </w:p>
        </w:tc>
        <w:tc>
          <w:tcPr>
            <w:tcW w:w="5839" w:type="dxa"/>
            <w:gridSpan w:val="2"/>
          </w:tcPr>
          <w:p w14:paraId="1FC2BCD1" w14:textId="77777777" w:rsidR="00D979A7" w:rsidRPr="003E7917" w:rsidRDefault="00D979A7" w:rsidP="00BA7CE1">
            <w:pPr>
              <w:spacing w:line="240" w:lineRule="auto"/>
              <w:rPr>
                <w:rFonts w:cstheme="minorHAnsi"/>
                <w:color w:val="000000" w:themeColor="text1"/>
              </w:rPr>
            </w:pPr>
          </w:p>
        </w:tc>
      </w:tr>
    </w:tbl>
    <w:p w14:paraId="7F7D8090" w14:textId="77777777" w:rsidR="00D979A7" w:rsidRPr="003E7917" w:rsidRDefault="00D979A7" w:rsidP="00BA7CE1">
      <w:pPr>
        <w:spacing w:line="240" w:lineRule="auto"/>
        <w:rPr>
          <w:rFonts w:cstheme="minorHAnsi"/>
          <w:color w:val="000000" w:themeColor="text1"/>
        </w:rPr>
      </w:pPr>
    </w:p>
    <w:tbl>
      <w:tblPr>
        <w:tblW w:w="0" w:type="auto"/>
        <w:tblInd w:w="338" w:type="dxa"/>
        <w:tblLayout w:type="fixed"/>
        <w:tblLook w:val="01E0" w:firstRow="1" w:lastRow="1" w:firstColumn="1" w:lastColumn="1" w:noHBand="0" w:noVBand="0"/>
      </w:tblPr>
      <w:tblGrid>
        <w:gridCol w:w="3913"/>
        <w:gridCol w:w="5839"/>
      </w:tblGrid>
      <w:tr w:rsidR="00D979A7" w:rsidRPr="003E7917" w14:paraId="5C54368B" w14:textId="77777777" w:rsidTr="003F5EAA">
        <w:trPr>
          <w:trHeight w:val="416"/>
        </w:trPr>
        <w:tc>
          <w:tcPr>
            <w:tcW w:w="3913" w:type="dxa"/>
            <w:hideMark/>
          </w:tcPr>
          <w:p w14:paraId="0CBA1B43" w14:textId="77777777" w:rsidR="00D979A7" w:rsidRPr="003E7917" w:rsidRDefault="00D979A7" w:rsidP="00BA7CE1">
            <w:pPr>
              <w:spacing w:line="240" w:lineRule="auto"/>
              <w:rPr>
                <w:rFonts w:cstheme="minorHAnsi"/>
                <w:b/>
                <w:color w:val="000000" w:themeColor="text1"/>
              </w:rPr>
            </w:pPr>
            <w:r w:rsidRPr="003E7917">
              <w:rPr>
                <w:rFonts w:cstheme="minorHAnsi"/>
                <w:b/>
                <w:color w:val="000000" w:themeColor="text1"/>
              </w:rPr>
              <w:t>5. Experiencia laboral</w:t>
            </w:r>
          </w:p>
        </w:tc>
        <w:tc>
          <w:tcPr>
            <w:tcW w:w="5839" w:type="dxa"/>
          </w:tcPr>
          <w:p w14:paraId="5AB4920F" w14:textId="77777777" w:rsidR="00D979A7" w:rsidRPr="003E7917" w:rsidRDefault="00D979A7" w:rsidP="00BA7CE1">
            <w:pPr>
              <w:spacing w:line="240" w:lineRule="auto"/>
              <w:rPr>
                <w:rFonts w:cstheme="minorHAnsi"/>
                <w:color w:val="000000" w:themeColor="text1"/>
              </w:rPr>
            </w:pPr>
          </w:p>
        </w:tc>
      </w:tr>
      <w:tr w:rsidR="00D979A7" w:rsidRPr="003E7917" w14:paraId="6FBBE690" w14:textId="77777777" w:rsidTr="003F5EAA">
        <w:trPr>
          <w:trHeight w:val="883"/>
        </w:trPr>
        <w:tc>
          <w:tcPr>
            <w:tcW w:w="9752" w:type="dxa"/>
            <w:gridSpan w:val="2"/>
            <w:tcBorders>
              <w:top w:val="nil"/>
              <w:left w:val="nil"/>
              <w:bottom w:val="nil"/>
            </w:tcBorders>
            <w:hideMark/>
          </w:tcPr>
          <w:p w14:paraId="25BD5E52" w14:textId="77777777" w:rsidR="00D979A7" w:rsidRPr="003E7917" w:rsidRDefault="00D979A7" w:rsidP="00BA7CE1">
            <w:pPr>
              <w:spacing w:line="240" w:lineRule="auto"/>
              <w:ind w:right="336"/>
              <w:rPr>
                <w:rFonts w:cstheme="minorHAnsi"/>
                <w:color w:val="000000" w:themeColor="text1"/>
              </w:rPr>
            </w:pPr>
            <w:r w:rsidRPr="003E7917">
              <w:rPr>
                <w:rFonts w:cstheme="minorHAnsi"/>
                <w:color w:val="000000" w:themeColor="text1"/>
              </w:rPr>
              <w:lastRenderedPageBreak/>
              <w:t>Incluir un resumen de experiencia relacionada con los requisitos y competencias solicitados, destacando la experiencia en América Latina.</w:t>
            </w:r>
          </w:p>
          <w:tbl>
            <w:tblPr>
              <w:tblStyle w:val="Tablaconcuadrcula"/>
              <w:tblpPr w:leftFromText="141" w:rightFromText="141" w:vertAnchor="text" w:horzAnchor="margin" w:tblpY="198"/>
              <w:tblW w:w="0" w:type="auto"/>
              <w:tblLayout w:type="fixed"/>
              <w:tblLook w:val="04A0" w:firstRow="1" w:lastRow="0" w:firstColumn="1" w:lastColumn="0" w:noHBand="0" w:noVBand="1"/>
            </w:tblPr>
            <w:tblGrid>
              <w:gridCol w:w="4258"/>
              <w:gridCol w:w="4259"/>
            </w:tblGrid>
            <w:tr w:rsidR="00D979A7" w:rsidRPr="003E7917" w14:paraId="00F01A06" w14:textId="77777777" w:rsidTr="003F5EAA">
              <w:trPr>
                <w:trHeight w:val="376"/>
              </w:trPr>
              <w:tc>
                <w:tcPr>
                  <w:tcW w:w="4258" w:type="dxa"/>
                  <w:shd w:val="clear" w:color="auto" w:fill="D9D9D9" w:themeFill="background1" w:themeFillShade="D9"/>
                </w:tcPr>
                <w:p w14:paraId="6CD831E0" w14:textId="77777777" w:rsidR="00D979A7" w:rsidRPr="003E7917" w:rsidRDefault="00D979A7" w:rsidP="00BA7CE1">
                  <w:pPr>
                    <w:pStyle w:val="TableParagraph"/>
                    <w:spacing w:before="147"/>
                    <w:rPr>
                      <w:rFonts w:asciiTheme="minorHAnsi" w:hAnsiTheme="minorHAnsi" w:cstheme="minorHAnsi"/>
                      <w:b/>
                      <w:color w:val="000000" w:themeColor="text1"/>
                      <w:sz w:val="22"/>
                      <w:szCs w:val="22"/>
                      <w:lang w:val="pt-BR"/>
                    </w:rPr>
                  </w:pPr>
                  <w:r w:rsidRPr="003E7917">
                    <w:rPr>
                      <w:rFonts w:asciiTheme="minorHAnsi" w:hAnsiTheme="minorHAnsi" w:cstheme="minorHAnsi"/>
                      <w:b/>
                      <w:color w:val="000000" w:themeColor="text1"/>
                      <w:sz w:val="22"/>
                      <w:szCs w:val="22"/>
                      <w:lang w:val="pt-BR"/>
                    </w:rPr>
                    <w:t xml:space="preserve">Período (mm/aaaa- mm/aaaa) </w:t>
                  </w:r>
                </w:p>
              </w:tc>
              <w:tc>
                <w:tcPr>
                  <w:tcW w:w="4259" w:type="dxa"/>
                  <w:shd w:val="clear" w:color="auto" w:fill="D9D9D9" w:themeFill="background1" w:themeFillShade="D9"/>
                </w:tcPr>
                <w:p w14:paraId="3CFE4028"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r w:rsidRPr="003E7917">
                    <w:rPr>
                      <w:rFonts w:asciiTheme="minorHAnsi" w:hAnsiTheme="minorHAnsi" w:cstheme="minorHAnsi"/>
                      <w:b/>
                      <w:color w:val="000000" w:themeColor="text1"/>
                      <w:sz w:val="22"/>
                      <w:szCs w:val="22"/>
                    </w:rPr>
                    <w:t>Breve descripción</w:t>
                  </w:r>
                </w:p>
              </w:tc>
            </w:tr>
            <w:tr w:rsidR="00D979A7" w:rsidRPr="003E7917" w14:paraId="40C3DD6B" w14:textId="77777777" w:rsidTr="003F5EAA">
              <w:trPr>
                <w:trHeight w:val="390"/>
              </w:trPr>
              <w:tc>
                <w:tcPr>
                  <w:tcW w:w="4258" w:type="dxa"/>
                </w:tcPr>
                <w:p w14:paraId="16230357"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c>
                <w:tcPr>
                  <w:tcW w:w="4259" w:type="dxa"/>
                </w:tcPr>
                <w:p w14:paraId="5843EC0F"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r>
            <w:tr w:rsidR="00D979A7" w:rsidRPr="003E7917" w14:paraId="4B54FF1A" w14:textId="77777777" w:rsidTr="003F5EAA">
              <w:trPr>
                <w:trHeight w:val="376"/>
              </w:trPr>
              <w:tc>
                <w:tcPr>
                  <w:tcW w:w="4258" w:type="dxa"/>
                </w:tcPr>
                <w:p w14:paraId="35122B7C"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c>
                <w:tcPr>
                  <w:tcW w:w="4259" w:type="dxa"/>
                </w:tcPr>
                <w:p w14:paraId="151B172E"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r>
            <w:tr w:rsidR="00D979A7" w:rsidRPr="003E7917" w14:paraId="69C94BC6" w14:textId="77777777" w:rsidTr="003F5EAA">
              <w:trPr>
                <w:trHeight w:val="376"/>
              </w:trPr>
              <w:tc>
                <w:tcPr>
                  <w:tcW w:w="4258" w:type="dxa"/>
                </w:tcPr>
                <w:p w14:paraId="16CB558D"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c>
                <w:tcPr>
                  <w:tcW w:w="4259" w:type="dxa"/>
                </w:tcPr>
                <w:p w14:paraId="119DB22E" w14:textId="77777777" w:rsidR="00D979A7" w:rsidRPr="003E7917" w:rsidRDefault="00D979A7" w:rsidP="00BA7CE1">
                  <w:pPr>
                    <w:pStyle w:val="TableParagraph"/>
                    <w:spacing w:before="147"/>
                    <w:rPr>
                      <w:rFonts w:asciiTheme="minorHAnsi" w:hAnsiTheme="minorHAnsi" w:cstheme="minorHAnsi"/>
                      <w:b/>
                      <w:color w:val="000000" w:themeColor="text1"/>
                      <w:sz w:val="22"/>
                      <w:szCs w:val="22"/>
                    </w:rPr>
                  </w:pPr>
                </w:p>
              </w:tc>
            </w:tr>
          </w:tbl>
          <w:p w14:paraId="6A6CEC8E" w14:textId="77777777" w:rsidR="00D979A7" w:rsidRPr="003E7917" w:rsidRDefault="00D979A7" w:rsidP="00BA7CE1">
            <w:pPr>
              <w:spacing w:line="240" w:lineRule="auto"/>
              <w:rPr>
                <w:rFonts w:cstheme="minorHAnsi"/>
                <w:color w:val="000000" w:themeColor="text1"/>
              </w:rPr>
            </w:pPr>
          </w:p>
        </w:tc>
      </w:tr>
    </w:tbl>
    <w:p w14:paraId="5B8F8F69" w14:textId="77777777" w:rsidR="00D979A7" w:rsidRPr="003E7917" w:rsidRDefault="00D979A7" w:rsidP="00BA7CE1">
      <w:pPr>
        <w:spacing w:line="240" w:lineRule="auto"/>
        <w:rPr>
          <w:rFonts w:cstheme="minorHAnsi"/>
          <w:color w:val="000000" w:themeColor="text1"/>
        </w:rPr>
      </w:pPr>
    </w:p>
    <w:p w14:paraId="790AEF77" w14:textId="77777777" w:rsidR="00D979A7" w:rsidRPr="003E7917" w:rsidRDefault="00D979A7" w:rsidP="00BA7CE1">
      <w:pPr>
        <w:pStyle w:val="Textoindependiente"/>
        <w:ind w:firstLine="426"/>
        <w:rPr>
          <w:rFonts w:asciiTheme="minorHAnsi" w:hAnsiTheme="minorHAnsi" w:cstheme="minorHAnsi"/>
          <w:b/>
          <w:bCs/>
          <w:color w:val="000000" w:themeColor="text1"/>
        </w:rPr>
      </w:pPr>
      <w:bookmarkStart w:id="32" w:name="3.5_FORMULARIO_A-5"/>
      <w:bookmarkStart w:id="33" w:name="_bookmark39"/>
      <w:bookmarkEnd w:id="32"/>
      <w:bookmarkEnd w:id="33"/>
      <w:r w:rsidRPr="003E7917">
        <w:rPr>
          <w:rFonts w:asciiTheme="minorHAnsi" w:hAnsiTheme="minorHAnsi" w:cstheme="minorHAnsi"/>
          <w:b/>
          <w:bCs/>
          <w:color w:val="000000" w:themeColor="text1"/>
        </w:rPr>
        <w:t>6</w:t>
      </w:r>
      <w:r w:rsidRPr="003E7917">
        <w:rPr>
          <w:rFonts w:asciiTheme="minorHAnsi" w:hAnsiTheme="minorHAnsi" w:cstheme="minorHAnsi"/>
          <w:b/>
          <w:color w:val="000000" w:themeColor="text1"/>
        </w:rPr>
        <w:t>. Trabajos realizados</w:t>
      </w:r>
    </w:p>
    <w:p w14:paraId="339192B4" w14:textId="77777777" w:rsidR="00D979A7" w:rsidRPr="003E7917" w:rsidRDefault="00D979A7" w:rsidP="00BA7CE1">
      <w:pPr>
        <w:pStyle w:val="Textoindependiente"/>
        <w:spacing w:before="184"/>
        <w:ind w:left="720" w:right="854"/>
        <w:rPr>
          <w:rFonts w:asciiTheme="minorHAnsi" w:hAnsiTheme="minorHAnsi" w:cstheme="minorHAnsi"/>
          <w:i/>
          <w:color w:val="000000" w:themeColor="text1"/>
        </w:rPr>
      </w:pPr>
      <w:r w:rsidRPr="003E7917">
        <w:rPr>
          <w:rFonts w:asciiTheme="minorHAnsi" w:hAnsiTheme="minorHAnsi" w:cstheme="minorHAnsi"/>
          <w:color w:val="000000" w:themeColor="text1"/>
        </w:rPr>
        <w:t>Descripción de los trabajos efectuados que tengan relación con el alcance de los servicios de 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especialidad a desempeñar, como resultado de la presente convocatoria. Completar la siguiente tabla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por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cada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 xml:space="preserve">experiencia relevante. </w:t>
      </w:r>
      <w:r w:rsidRPr="003E7917">
        <w:rPr>
          <w:rFonts w:asciiTheme="minorHAnsi" w:hAnsiTheme="minorHAnsi" w:cstheme="minorHAnsi"/>
          <w:i/>
          <w:color w:val="000000" w:themeColor="text1"/>
          <w:u w:val="single"/>
        </w:rPr>
        <w:t>Máximo de</w:t>
      </w:r>
      <w:r w:rsidRPr="003E7917">
        <w:rPr>
          <w:rFonts w:asciiTheme="minorHAnsi" w:hAnsiTheme="minorHAnsi" w:cstheme="minorHAnsi"/>
          <w:i/>
          <w:color w:val="000000" w:themeColor="text1"/>
          <w:spacing w:val="-2"/>
          <w:u w:val="single"/>
        </w:rPr>
        <w:t xml:space="preserve"> </w:t>
      </w:r>
      <w:r w:rsidRPr="003E7917">
        <w:rPr>
          <w:rFonts w:asciiTheme="minorHAnsi" w:hAnsiTheme="minorHAnsi" w:cstheme="minorHAnsi"/>
          <w:i/>
          <w:color w:val="000000" w:themeColor="text1"/>
          <w:u w:val="single"/>
        </w:rPr>
        <w:t>15 proyectos.</w:t>
      </w:r>
    </w:p>
    <w:p w14:paraId="72B5E193" w14:textId="77777777" w:rsidR="00D979A7" w:rsidRPr="003E7917" w:rsidRDefault="00D979A7" w:rsidP="00BA7CE1">
      <w:pPr>
        <w:pStyle w:val="Textoindependiente"/>
        <w:rPr>
          <w:rFonts w:asciiTheme="minorHAnsi" w:hAnsiTheme="minorHAnsi" w:cstheme="minorHAnsi"/>
          <w:i/>
          <w:color w:val="000000" w:themeColor="text1"/>
        </w:rPr>
      </w:pPr>
    </w:p>
    <w:p w14:paraId="469BAA9B" w14:textId="77777777" w:rsidR="00D979A7" w:rsidRPr="003E7917" w:rsidRDefault="00D979A7" w:rsidP="00BA7CE1">
      <w:pPr>
        <w:pStyle w:val="Textoindependiente"/>
        <w:rPr>
          <w:rFonts w:asciiTheme="minorHAnsi" w:hAnsiTheme="minorHAnsi" w:cstheme="minorHAnsi"/>
          <w:i/>
          <w:color w:val="000000" w:themeColor="text1"/>
        </w:rPr>
      </w:pPr>
    </w:p>
    <w:tbl>
      <w:tblPr>
        <w:tblStyle w:val="NormalTable0"/>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4677"/>
      </w:tblGrid>
      <w:tr w:rsidR="00D979A7" w:rsidRPr="003E7917" w14:paraId="40217445" w14:textId="77777777" w:rsidTr="003F5EAA">
        <w:trPr>
          <w:trHeight w:val="290"/>
        </w:trPr>
        <w:tc>
          <w:tcPr>
            <w:tcW w:w="3545" w:type="dxa"/>
            <w:shd w:val="clear" w:color="auto" w:fill="F2F2F2"/>
          </w:tcPr>
          <w:p w14:paraId="5CECCCDB"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Nombre del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proyecto:</w:t>
            </w:r>
          </w:p>
        </w:tc>
        <w:tc>
          <w:tcPr>
            <w:tcW w:w="4677" w:type="dxa"/>
          </w:tcPr>
          <w:p w14:paraId="037BD184"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742DB5C8" w14:textId="77777777" w:rsidTr="003F5EAA">
        <w:trPr>
          <w:trHeight w:val="290"/>
        </w:trPr>
        <w:tc>
          <w:tcPr>
            <w:tcW w:w="3545" w:type="dxa"/>
            <w:shd w:val="clear" w:color="auto" w:fill="F2F2F2"/>
          </w:tcPr>
          <w:p w14:paraId="5E764133"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País(es)</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prestó</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servicio:</w:t>
            </w:r>
          </w:p>
        </w:tc>
        <w:tc>
          <w:tcPr>
            <w:tcW w:w="4677" w:type="dxa"/>
          </w:tcPr>
          <w:p w14:paraId="79B01BF6"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5073E70B" w14:textId="77777777" w:rsidTr="003F5EAA">
        <w:trPr>
          <w:trHeight w:val="289"/>
        </w:trPr>
        <w:tc>
          <w:tcPr>
            <w:tcW w:w="3545" w:type="dxa"/>
            <w:shd w:val="clear" w:color="auto" w:fill="F2F2F2"/>
          </w:tcPr>
          <w:p w14:paraId="18A3BEF5"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Fecha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 inicio 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servicios:</w:t>
            </w:r>
          </w:p>
        </w:tc>
        <w:tc>
          <w:tcPr>
            <w:tcW w:w="4677" w:type="dxa"/>
          </w:tcPr>
          <w:p w14:paraId="5CE175DF"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5ABF32AF" w14:textId="77777777" w:rsidTr="003F5EAA">
        <w:trPr>
          <w:trHeight w:val="290"/>
        </w:trPr>
        <w:tc>
          <w:tcPr>
            <w:tcW w:w="3545" w:type="dxa"/>
            <w:shd w:val="clear" w:color="auto" w:fill="F2F2F2"/>
          </w:tcPr>
          <w:p w14:paraId="09737494"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Fecha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término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 los</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servicios:</w:t>
            </w:r>
          </w:p>
        </w:tc>
        <w:tc>
          <w:tcPr>
            <w:tcW w:w="4677" w:type="dxa"/>
          </w:tcPr>
          <w:p w14:paraId="2D4C149A"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170CFF09" w14:textId="77777777" w:rsidTr="003F5EAA">
        <w:trPr>
          <w:trHeight w:val="290"/>
        </w:trPr>
        <w:tc>
          <w:tcPr>
            <w:tcW w:w="3545" w:type="dxa"/>
            <w:shd w:val="clear" w:color="auto" w:fill="F2F2F2"/>
          </w:tcPr>
          <w:p w14:paraId="74083C23"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contratante:</w:t>
            </w:r>
          </w:p>
        </w:tc>
        <w:tc>
          <w:tcPr>
            <w:tcW w:w="4677" w:type="dxa"/>
          </w:tcPr>
          <w:p w14:paraId="7AF7FF60"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20EAF0D3" w14:textId="77777777" w:rsidTr="003F5EAA">
        <w:trPr>
          <w:trHeight w:val="289"/>
        </w:trPr>
        <w:tc>
          <w:tcPr>
            <w:tcW w:w="3545" w:type="dxa"/>
            <w:shd w:val="clear" w:color="auto" w:fill="F2F2F2"/>
          </w:tcPr>
          <w:p w14:paraId="68A0CB2B"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Datos</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contacto del</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contratante:</w:t>
            </w:r>
          </w:p>
        </w:tc>
        <w:tc>
          <w:tcPr>
            <w:tcW w:w="4677" w:type="dxa"/>
          </w:tcPr>
          <w:p w14:paraId="7B9F14B9"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1E7AFEA1" w14:textId="77777777" w:rsidTr="003F5EAA">
        <w:trPr>
          <w:trHeight w:val="290"/>
        </w:trPr>
        <w:tc>
          <w:tcPr>
            <w:tcW w:w="3545" w:type="dxa"/>
            <w:shd w:val="clear" w:color="auto" w:fill="F2F2F2"/>
          </w:tcPr>
          <w:p w14:paraId="70258C9E" w14:textId="77777777" w:rsidR="00D979A7" w:rsidRPr="003E7917" w:rsidRDefault="00D979A7" w:rsidP="00BA7CE1">
            <w:pPr>
              <w:pStyle w:val="TableParagraph"/>
              <w:ind w:left="69"/>
              <w:rPr>
                <w:rFonts w:asciiTheme="minorHAnsi" w:hAnsiTheme="minorHAnsi" w:cstheme="minorHAnsi"/>
                <w:color w:val="000000" w:themeColor="text1"/>
              </w:rPr>
            </w:pPr>
            <w:r w:rsidRPr="003E7917">
              <w:rPr>
                <w:rFonts w:asciiTheme="minorHAnsi" w:hAnsiTheme="minorHAnsi" w:cstheme="minorHAnsi"/>
                <w:color w:val="000000" w:themeColor="text1"/>
              </w:rPr>
              <w:t>Título</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cargo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desempeñado:</w:t>
            </w:r>
          </w:p>
        </w:tc>
        <w:tc>
          <w:tcPr>
            <w:tcW w:w="4677" w:type="dxa"/>
          </w:tcPr>
          <w:p w14:paraId="6B906B8D"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1BDF4AE8" w14:textId="77777777" w:rsidTr="003F5EAA">
        <w:trPr>
          <w:trHeight w:val="580"/>
        </w:trPr>
        <w:tc>
          <w:tcPr>
            <w:tcW w:w="3545" w:type="dxa"/>
            <w:shd w:val="clear" w:color="auto" w:fill="F2F2F2"/>
          </w:tcPr>
          <w:p w14:paraId="6F872A72" w14:textId="77777777" w:rsidR="00D979A7" w:rsidRPr="003E7917" w:rsidRDefault="00D979A7" w:rsidP="00BA7CE1">
            <w:pPr>
              <w:pStyle w:val="TableParagraph"/>
              <w:ind w:left="69" w:right="286"/>
              <w:rPr>
                <w:rFonts w:asciiTheme="minorHAnsi" w:hAnsiTheme="minorHAnsi" w:cstheme="minorHAnsi"/>
                <w:color w:val="000000" w:themeColor="text1"/>
              </w:rPr>
            </w:pPr>
            <w:r w:rsidRPr="003E7917">
              <w:rPr>
                <w:rFonts w:asciiTheme="minorHAnsi" w:hAnsiTheme="minorHAnsi" w:cstheme="minorHAnsi"/>
                <w:color w:val="000000" w:themeColor="text1"/>
              </w:rPr>
              <w:t>Breve descripción de las actividades</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realizadas:</w:t>
            </w:r>
          </w:p>
        </w:tc>
        <w:tc>
          <w:tcPr>
            <w:tcW w:w="4677" w:type="dxa"/>
          </w:tcPr>
          <w:p w14:paraId="2F744DF4" w14:textId="77777777" w:rsidR="00D979A7" w:rsidRPr="003E7917" w:rsidRDefault="00D979A7" w:rsidP="00BA7CE1">
            <w:pPr>
              <w:pStyle w:val="TableParagraph"/>
              <w:rPr>
                <w:rFonts w:asciiTheme="minorHAnsi" w:hAnsiTheme="minorHAnsi" w:cstheme="minorHAnsi"/>
                <w:color w:val="000000" w:themeColor="text1"/>
              </w:rPr>
            </w:pPr>
          </w:p>
        </w:tc>
      </w:tr>
    </w:tbl>
    <w:p w14:paraId="604961C6" w14:textId="77777777" w:rsidR="00D979A7" w:rsidRPr="003E7917" w:rsidRDefault="00D979A7" w:rsidP="00BA7CE1">
      <w:pPr>
        <w:pStyle w:val="Textoindependiente"/>
        <w:spacing w:before="11"/>
        <w:rPr>
          <w:rFonts w:asciiTheme="minorHAnsi" w:hAnsiTheme="minorHAnsi" w:cstheme="minorHAnsi"/>
          <w:i/>
          <w:color w:val="000000" w:themeColor="text1"/>
        </w:rPr>
      </w:pPr>
    </w:p>
    <w:p w14:paraId="7A38CB4F" w14:textId="77777777" w:rsidR="00D979A7" w:rsidRPr="003E7917" w:rsidRDefault="00D979A7" w:rsidP="008E44B0">
      <w:pPr>
        <w:pStyle w:val="Ttulo3"/>
        <w:numPr>
          <w:ilvl w:val="0"/>
          <w:numId w:val="27"/>
        </w:numPr>
        <w:tabs>
          <w:tab w:val="left" w:pos="752"/>
        </w:tabs>
        <w:spacing w:before="56" w:line="240" w:lineRule="auto"/>
        <w:ind w:left="720" w:right="996"/>
        <w:rPr>
          <w:rFonts w:asciiTheme="minorHAnsi" w:hAnsiTheme="minorHAnsi" w:cstheme="minorHAnsi"/>
          <w:color w:val="000000" w:themeColor="text1"/>
          <w:sz w:val="22"/>
          <w:szCs w:val="22"/>
        </w:rPr>
      </w:pPr>
      <w:r w:rsidRPr="003E7917">
        <w:rPr>
          <w:rFonts w:asciiTheme="minorHAnsi" w:hAnsiTheme="minorHAnsi" w:cstheme="minorHAnsi"/>
          <w:color w:val="000000" w:themeColor="text1"/>
          <w:sz w:val="22"/>
          <w:szCs w:val="22"/>
        </w:rPr>
        <w:t>Actividades</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que</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desarrollará</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el</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profesional</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en</w:t>
      </w:r>
      <w:r w:rsidRPr="003E7917">
        <w:rPr>
          <w:rFonts w:asciiTheme="minorHAnsi" w:hAnsiTheme="minorHAnsi" w:cstheme="minorHAnsi"/>
          <w:color w:val="000000" w:themeColor="text1"/>
          <w:spacing w:val="-6"/>
          <w:sz w:val="22"/>
          <w:szCs w:val="22"/>
        </w:rPr>
        <w:t xml:space="preserve"> </w:t>
      </w:r>
      <w:r w:rsidRPr="003E7917">
        <w:rPr>
          <w:rFonts w:asciiTheme="minorHAnsi" w:hAnsiTheme="minorHAnsi" w:cstheme="minorHAnsi"/>
          <w:color w:val="000000" w:themeColor="text1"/>
          <w:sz w:val="22"/>
          <w:szCs w:val="22"/>
        </w:rPr>
        <w:t>los</w:t>
      </w:r>
      <w:r w:rsidRPr="003E7917">
        <w:rPr>
          <w:rFonts w:asciiTheme="minorHAnsi" w:hAnsiTheme="minorHAnsi" w:cstheme="minorHAnsi"/>
          <w:color w:val="000000" w:themeColor="text1"/>
          <w:spacing w:val="-4"/>
          <w:sz w:val="22"/>
          <w:szCs w:val="22"/>
        </w:rPr>
        <w:t xml:space="preserve"> </w:t>
      </w:r>
      <w:r w:rsidRPr="003E7917">
        <w:rPr>
          <w:rFonts w:asciiTheme="minorHAnsi" w:hAnsiTheme="minorHAnsi" w:cstheme="minorHAnsi"/>
          <w:color w:val="000000" w:themeColor="text1"/>
          <w:sz w:val="22"/>
          <w:szCs w:val="22"/>
        </w:rPr>
        <w:t>servicios</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a</w:t>
      </w:r>
      <w:r w:rsidRPr="003E7917">
        <w:rPr>
          <w:rFonts w:asciiTheme="minorHAnsi" w:hAnsiTheme="minorHAnsi" w:cstheme="minorHAnsi"/>
          <w:color w:val="000000" w:themeColor="text1"/>
          <w:spacing w:val="-3"/>
          <w:sz w:val="22"/>
          <w:szCs w:val="22"/>
        </w:rPr>
        <w:t xml:space="preserve"> </w:t>
      </w:r>
      <w:r w:rsidRPr="003E7917">
        <w:rPr>
          <w:rFonts w:asciiTheme="minorHAnsi" w:hAnsiTheme="minorHAnsi" w:cstheme="minorHAnsi"/>
          <w:color w:val="000000" w:themeColor="text1"/>
          <w:sz w:val="22"/>
          <w:szCs w:val="22"/>
        </w:rPr>
        <w:t>ser</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presentados</w:t>
      </w:r>
      <w:r w:rsidRPr="003E7917">
        <w:rPr>
          <w:rFonts w:asciiTheme="minorHAnsi" w:hAnsiTheme="minorHAnsi" w:cstheme="minorHAnsi"/>
          <w:color w:val="000000" w:themeColor="text1"/>
          <w:spacing w:val="-4"/>
          <w:sz w:val="22"/>
          <w:szCs w:val="22"/>
        </w:rPr>
        <w:t xml:space="preserve"> </w:t>
      </w:r>
      <w:r w:rsidRPr="003E7917">
        <w:rPr>
          <w:rFonts w:asciiTheme="minorHAnsi" w:hAnsiTheme="minorHAnsi" w:cstheme="minorHAnsi"/>
          <w:color w:val="000000" w:themeColor="text1"/>
          <w:sz w:val="22"/>
          <w:szCs w:val="22"/>
        </w:rPr>
        <w:t>por</w:t>
      </w:r>
      <w:r w:rsidRPr="003E7917">
        <w:rPr>
          <w:rFonts w:asciiTheme="minorHAnsi" w:hAnsiTheme="minorHAnsi" w:cstheme="minorHAnsi"/>
          <w:color w:val="000000" w:themeColor="text1"/>
          <w:spacing w:val="-2"/>
          <w:sz w:val="22"/>
          <w:szCs w:val="22"/>
        </w:rPr>
        <w:t xml:space="preserve"> </w:t>
      </w:r>
      <w:r w:rsidRPr="003E7917">
        <w:rPr>
          <w:rFonts w:asciiTheme="minorHAnsi" w:hAnsiTheme="minorHAnsi" w:cstheme="minorHAnsi"/>
          <w:color w:val="000000" w:themeColor="text1"/>
          <w:sz w:val="22"/>
          <w:szCs w:val="22"/>
        </w:rPr>
        <w:t>el</w:t>
      </w:r>
      <w:r w:rsidRPr="003E7917">
        <w:rPr>
          <w:rFonts w:asciiTheme="minorHAnsi" w:hAnsiTheme="minorHAnsi" w:cstheme="minorHAnsi"/>
          <w:color w:val="000000" w:themeColor="text1"/>
          <w:spacing w:val="-1"/>
          <w:sz w:val="22"/>
          <w:szCs w:val="22"/>
        </w:rPr>
        <w:t xml:space="preserve"> </w:t>
      </w:r>
      <w:r w:rsidRPr="003E7917">
        <w:rPr>
          <w:rFonts w:asciiTheme="minorHAnsi" w:hAnsiTheme="minorHAnsi" w:cstheme="minorHAnsi"/>
          <w:color w:val="000000" w:themeColor="text1"/>
          <w:sz w:val="22"/>
          <w:szCs w:val="22"/>
        </w:rPr>
        <w:t>Proponente</w:t>
      </w:r>
    </w:p>
    <w:p w14:paraId="6FDC827E" w14:textId="77777777" w:rsidR="00D979A7" w:rsidRPr="003E7917" w:rsidRDefault="00D979A7" w:rsidP="00BA7CE1">
      <w:pPr>
        <w:pStyle w:val="Textoindependiente"/>
        <w:ind w:left="720"/>
        <w:rPr>
          <w:rFonts w:asciiTheme="minorHAnsi" w:hAnsiTheme="minorHAnsi" w:cstheme="minorHAnsi"/>
          <w:color w:val="000000" w:themeColor="text1"/>
        </w:rPr>
      </w:pPr>
      <w:r w:rsidRPr="003E7917">
        <w:rPr>
          <w:rFonts w:asciiTheme="minorHAnsi" w:hAnsiTheme="minorHAnsi" w:cstheme="minorHAnsi"/>
          <w:color w:val="000000" w:themeColor="text1"/>
        </w:rPr>
        <w:t>Descripción:</w:t>
      </w:r>
    </w:p>
    <w:p w14:paraId="79871215" w14:textId="77777777" w:rsidR="00D979A7" w:rsidRPr="003E7917" w:rsidRDefault="00D979A7" w:rsidP="00BA7CE1">
      <w:pPr>
        <w:pStyle w:val="Textoindependiente"/>
        <w:spacing w:before="22"/>
        <w:ind w:left="720"/>
        <w:rPr>
          <w:rFonts w:asciiTheme="minorHAnsi" w:hAnsiTheme="minorHAnsi" w:cstheme="minorHAnsi"/>
          <w:color w:val="000000" w:themeColor="text1"/>
        </w:rPr>
      </w:pPr>
      <w:r w:rsidRPr="003E7917">
        <w:rPr>
          <w:rFonts w:asciiTheme="minorHAnsi" w:hAnsiTheme="minorHAnsi" w:cstheme="minorHAnsi"/>
          <w:color w:val="000000" w:themeColor="text1"/>
        </w:rPr>
        <w:t>Tiempo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aproximado</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servicios:</w:t>
      </w:r>
    </w:p>
    <w:p w14:paraId="4DCDA8A3" w14:textId="77777777" w:rsidR="00D979A7" w:rsidRPr="003E7917" w:rsidRDefault="00D979A7" w:rsidP="00BA7CE1">
      <w:pPr>
        <w:pStyle w:val="Textoindependiente"/>
        <w:rPr>
          <w:rFonts w:asciiTheme="minorHAnsi" w:hAnsiTheme="minorHAnsi" w:cstheme="minorHAnsi"/>
          <w:color w:val="000000" w:themeColor="text1"/>
        </w:rPr>
      </w:pPr>
    </w:p>
    <w:p w14:paraId="65CB5C8A" w14:textId="77777777" w:rsidR="00D979A7" w:rsidRPr="003E7917" w:rsidRDefault="00D979A7" w:rsidP="00BA7CE1">
      <w:pPr>
        <w:pStyle w:val="Textoindependiente"/>
        <w:ind w:left="709" w:right="1235"/>
        <w:jc w:val="both"/>
        <w:rPr>
          <w:rFonts w:asciiTheme="minorHAnsi" w:hAnsiTheme="minorHAnsi" w:cstheme="minorHAnsi"/>
          <w:color w:val="000000" w:themeColor="text1"/>
        </w:rPr>
      </w:pP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profesional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suscriben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declaran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presente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información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experiencia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verídica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puede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demostrada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momento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mediante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spacing w:val="-1"/>
        </w:rPr>
        <w:t>presentación</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certificados</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correspondientes.</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Reconocemos</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CAF</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reserva</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derecho,</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en cualquier momento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 proceso y/o durante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la prestación del servicio, 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solicitar 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certificados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y/o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documentos para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confirmar</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cualquier información.</w:t>
      </w:r>
    </w:p>
    <w:p w14:paraId="45AA067B" w14:textId="77777777" w:rsidR="00D979A7" w:rsidRPr="003E7917" w:rsidRDefault="00D979A7" w:rsidP="00BA7CE1">
      <w:pPr>
        <w:pStyle w:val="Textoindependiente"/>
        <w:ind w:left="709"/>
        <w:rPr>
          <w:rFonts w:asciiTheme="minorHAnsi" w:hAnsiTheme="minorHAnsi" w:cstheme="minorHAnsi"/>
          <w:color w:val="000000" w:themeColor="text1"/>
        </w:rPr>
      </w:pPr>
    </w:p>
    <w:p w14:paraId="26C76930" w14:textId="77777777" w:rsidR="00D979A7" w:rsidRPr="003E7917" w:rsidRDefault="00D979A7" w:rsidP="00BA7CE1">
      <w:pPr>
        <w:pStyle w:val="Textoindependiente"/>
        <w:tabs>
          <w:tab w:val="left" w:pos="7126"/>
        </w:tabs>
        <w:ind w:left="709" w:right="1236"/>
        <w:jc w:val="both"/>
        <w:rPr>
          <w:rFonts w:asciiTheme="minorHAnsi" w:hAnsiTheme="minorHAnsi" w:cstheme="minorHAnsi"/>
          <w:color w:val="000000" w:themeColor="text1"/>
        </w:rPr>
      </w:pP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adjunta entre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documentos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enviados,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archivo</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xls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llamado</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rPr>
        <w:t>donde se encuentra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Complemento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 Formulario</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A-5</w:t>
      </w:r>
    </w:p>
    <w:p w14:paraId="4B1B1B5F" w14:textId="77777777" w:rsidR="00D979A7" w:rsidRPr="003E7917" w:rsidRDefault="00D979A7" w:rsidP="00BA7CE1">
      <w:pPr>
        <w:pStyle w:val="Textoindependiente"/>
        <w:rPr>
          <w:rFonts w:asciiTheme="minorHAnsi" w:hAnsiTheme="minorHAnsi" w:cstheme="minorHAnsi"/>
          <w:color w:val="000000" w:themeColor="text1"/>
        </w:rPr>
      </w:pPr>
    </w:p>
    <w:p w14:paraId="69F5E98B" w14:textId="77777777" w:rsidR="00D979A7" w:rsidRPr="003E7917" w:rsidRDefault="00D979A7" w:rsidP="00BA7CE1">
      <w:pPr>
        <w:pStyle w:val="Textoindependiente"/>
        <w:rPr>
          <w:rFonts w:asciiTheme="minorHAnsi" w:hAnsiTheme="minorHAnsi" w:cstheme="minorHAnsi"/>
          <w:color w:val="000000" w:themeColor="text1"/>
        </w:rPr>
      </w:pPr>
    </w:p>
    <w:p w14:paraId="1A0D7821" w14:textId="77777777" w:rsidR="00D979A7" w:rsidRPr="003E7917" w:rsidRDefault="00D979A7" w:rsidP="00BA7CE1">
      <w:pPr>
        <w:pStyle w:val="Textoindependiente"/>
        <w:rPr>
          <w:rFonts w:asciiTheme="minorHAnsi" w:hAnsiTheme="minorHAnsi" w:cstheme="minorHAnsi"/>
          <w:color w:val="000000" w:themeColor="text1"/>
        </w:rPr>
      </w:pPr>
    </w:p>
    <w:p w14:paraId="11C63C6B" w14:textId="77777777" w:rsidR="00D979A7" w:rsidRPr="003E7917" w:rsidRDefault="00D979A7" w:rsidP="00BA7CE1">
      <w:pPr>
        <w:pStyle w:val="Textoindependiente"/>
        <w:rPr>
          <w:rFonts w:asciiTheme="minorHAnsi" w:hAnsiTheme="minorHAnsi" w:cstheme="minorHAnsi"/>
          <w:color w:val="000000" w:themeColor="text1"/>
        </w:rPr>
      </w:pPr>
    </w:p>
    <w:p w14:paraId="7D0891B6" w14:textId="77777777" w:rsidR="00D979A7" w:rsidRPr="003E7917" w:rsidRDefault="00D979A7" w:rsidP="00BA7CE1">
      <w:pPr>
        <w:pStyle w:val="Textoindependiente"/>
        <w:spacing w:before="2"/>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68480" behindDoc="1" locked="0" layoutInCell="1" allowOverlap="1" wp14:anchorId="52EC9AE6" wp14:editId="59FF5274">
                <wp:simplePos x="0" y="0"/>
                <wp:positionH relativeFrom="page">
                  <wp:posOffset>1617980</wp:posOffset>
                </wp:positionH>
                <wp:positionV relativeFrom="paragraph">
                  <wp:posOffset>178435</wp:posOffset>
                </wp:positionV>
                <wp:extent cx="1948180" cy="1270"/>
                <wp:effectExtent l="0" t="0" r="0" b="0"/>
                <wp:wrapTopAndBottom/>
                <wp:docPr id="203645249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8180" cy="1270"/>
                        </a:xfrm>
                        <a:custGeom>
                          <a:avLst/>
                          <a:gdLst>
                            <a:gd name="T0" fmla="+- 0 2548 2548"/>
                            <a:gd name="T1" fmla="*/ T0 w 3068"/>
                            <a:gd name="T2" fmla="+- 0 5286 2548"/>
                            <a:gd name="T3" fmla="*/ T2 w 3068"/>
                            <a:gd name="T4" fmla="+- 0 5289 2548"/>
                            <a:gd name="T5" fmla="*/ T4 w 3068"/>
                            <a:gd name="T6" fmla="+- 0 5616 2548"/>
                            <a:gd name="T7" fmla="*/ T6 w 3068"/>
                          </a:gdLst>
                          <a:ahLst/>
                          <a:cxnLst>
                            <a:cxn ang="0">
                              <a:pos x="T1" y="0"/>
                            </a:cxn>
                            <a:cxn ang="0">
                              <a:pos x="T3" y="0"/>
                            </a:cxn>
                            <a:cxn ang="0">
                              <a:pos x="T5" y="0"/>
                            </a:cxn>
                            <a:cxn ang="0">
                              <a:pos x="T7" y="0"/>
                            </a:cxn>
                          </a:cxnLst>
                          <a:rect l="0" t="0" r="r" b="b"/>
                          <a:pathLst>
                            <a:path w="3068">
                              <a:moveTo>
                                <a:pt x="0" y="0"/>
                              </a:moveTo>
                              <a:lnTo>
                                <a:pt x="2738" y="0"/>
                              </a:lnTo>
                              <a:moveTo>
                                <a:pt x="2741" y="0"/>
                              </a:moveTo>
                              <a:lnTo>
                                <a:pt x="306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F6247" id="AutoShape 13" o:spid="_x0000_s1026" style="position:absolute;margin-left:127.4pt;margin-top:14.05pt;width:153.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" path="m,l2738,t3,l3068,e" filled="f" strokeweight=".25317mm">
                <v:path arrowok="t" o:connecttype="custom" o:connectlocs="0,0;1738630,0;1740535,0;1948180,0" o:connectangles="0,0,0,0"/>
                <w10:wrap type="topAndBottom" anchorx="page"/>
              </v:shape>
            </w:pict>
          </mc:Fallback>
        </mc:AlternateContent>
      </w:r>
      <w:r w:rsidRPr="003E7917">
        <w:rPr>
          <w:rFonts w:asciiTheme="minorHAnsi" w:hAnsiTheme="minorHAnsi" w:cstheme="minorHAnsi"/>
          <w:noProof/>
          <w:color w:val="000000" w:themeColor="text1"/>
        </w:rPr>
        <mc:AlternateContent>
          <mc:Choice Requires="wps">
            <w:drawing>
              <wp:anchor distT="0" distB="0" distL="0" distR="0" simplePos="0" relativeHeight="251669504" behindDoc="1" locked="0" layoutInCell="1" allowOverlap="1" wp14:anchorId="330B115F" wp14:editId="4AA62C33">
                <wp:simplePos x="0" y="0"/>
                <wp:positionH relativeFrom="page">
                  <wp:posOffset>4677410</wp:posOffset>
                </wp:positionH>
                <wp:positionV relativeFrom="paragraph">
                  <wp:posOffset>178435</wp:posOffset>
                </wp:positionV>
                <wp:extent cx="1600200" cy="1270"/>
                <wp:effectExtent l="0" t="0" r="0" b="0"/>
                <wp:wrapTopAndBottom/>
                <wp:docPr id="10168708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7366 7366"/>
                            <a:gd name="T1" fmla="*/ T0 w 2520"/>
                            <a:gd name="T2" fmla="+- 0 9885 7366"/>
                            <a:gd name="T3" fmla="*/ T2 w 2520"/>
                          </a:gdLst>
                          <a:ahLst/>
                          <a:cxnLst>
                            <a:cxn ang="0">
                              <a:pos x="T1" y="0"/>
                            </a:cxn>
                            <a:cxn ang="0">
                              <a:pos x="T3" y="0"/>
                            </a:cxn>
                          </a:cxnLst>
                          <a:rect l="0" t="0" r="r" b="b"/>
                          <a:pathLst>
                            <a:path w="2520">
                              <a:moveTo>
                                <a:pt x="0" y="0"/>
                              </a:moveTo>
                              <a:lnTo>
                                <a:pt x="2519"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14B6" id="Freeform 12" o:spid="_x0000_s1026" style="position:absolute;margin-left:368.3pt;margin-top:14.05pt;width:12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" path="m,l2519,e" filled="f" strokeweight=".25317mm">
                <v:path arrowok="t" o:connecttype="custom" o:connectlocs="0,0;1599565,0" o:connectangles="0,0"/>
                <w10:wrap type="topAndBottom" anchorx="page"/>
              </v:shape>
            </w:pict>
          </mc:Fallback>
        </mc:AlternateContent>
      </w:r>
    </w:p>
    <w:p w14:paraId="4CCADFD6" w14:textId="77777777" w:rsidR="00D979A7" w:rsidRPr="003E7917" w:rsidRDefault="00D979A7" w:rsidP="00BA7CE1">
      <w:pPr>
        <w:pStyle w:val="Textoindependiente"/>
        <w:rPr>
          <w:rFonts w:asciiTheme="minorHAnsi" w:hAnsiTheme="minorHAnsi" w:cstheme="minorHAnsi"/>
          <w:color w:val="000000" w:themeColor="text1"/>
        </w:rPr>
      </w:pPr>
    </w:p>
    <w:p w14:paraId="1DFA042A" w14:textId="77777777" w:rsidR="00D979A7" w:rsidRPr="003E7917" w:rsidRDefault="00D979A7" w:rsidP="00BA7CE1">
      <w:pPr>
        <w:pStyle w:val="Textoindependiente"/>
        <w:spacing w:before="9"/>
        <w:rPr>
          <w:rFonts w:asciiTheme="minorHAnsi" w:hAnsiTheme="minorHAnsi" w:cstheme="minorHAnsi"/>
          <w:color w:val="000000" w:themeColor="text1"/>
        </w:rPr>
      </w:pPr>
    </w:p>
    <w:p w14:paraId="1B7E768F" w14:textId="77777777" w:rsidR="00D979A7" w:rsidRPr="003E7917" w:rsidRDefault="00D979A7" w:rsidP="00BA7CE1">
      <w:pPr>
        <w:pStyle w:val="Textoindependiente"/>
        <w:tabs>
          <w:tab w:val="left" w:pos="5953"/>
        </w:tabs>
        <w:spacing w:before="56"/>
        <w:ind w:left="2271"/>
        <w:rPr>
          <w:rFonts w:asciiTheme="minorHAnsi" w:hAnsiTheme="minorHAnsi" w:cstheme="minorHAnsi"/>
          <w:color w:val="000000" w:themeColor="text1"/>
        </w:rPr>
      </w:pP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Profesional</w:t>
      </w:r>
      <w:r w:rsidRPr="003E7917">
        <w:rPr>
          <w:rFonts w:asciiTheme="minorHAnsi" w:hAnsiTheme="minorHAnsi" w:cstheme="minorHAnsi"/>
          <w:color w:val="000000" w:themeColor="text1"/>
        </w:rPr>
        <w:tab/>
        <w:t>Lugar</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 Fecha</w:t>
      </w:r>
    </w:p>
    <w:p w14:paraId="5D97015F" w14:textId="77777777" w:rsidR="00D979A7" w:rsidRPr="003E7917" w:rsidRDefault="00D979A7" w:rsidP="00BA7CE1">
      <w:pPr>
        <w:spacing w:line="240" w:lineRule="auto"/>
        <w:rPr>
          <w:rFonts w:cstheme="minorHAnsi"/>
          <w:color w:val="000000" w:themeColor="text1"/>
        </w:rPr>
        <w:sectPr w:rsidR="00D979A7" w:rsidRPr="003E7917" w:rsidSect="00D979A7">
          <w:pgSz w:w="11910" w:h="16840"/>
          <w:pgMar w:top="1420" w:right="460" w:bottom="1080" w:left="1240" w:header="709" w:footer="894" w:gutter="0"/>
          <w:cols w:space="720"/>
        </w:sectPr>
      </w:pPr>
    </w:p>
    <w:p w14:paraId="051C86E9" w14:textId="77777777" w:rsidR="00D979A7" w:rsidRPr="003E7917" w:rsidRDefault="00D979A7" w:rsidP="00BA7CE1">
      <w:pPr>
        <w:pStyle w:val="Textoindependiente"/>
        <w:rPr>
          <w:rFonts w:asciiTheme="minorHAnsi" w:hAnsiTheme="minorHAnsi" w:cstheme="minorHAnsi"/>
          <w:b/>
          <w:bCs/>
          <w:color w:val="000000" w:themeColor="text1"/>
        </w:rPr>
      </w:pPr>
    </w:p>
    <w:p w14:paraId="3270539D" w14:textId="77777777" w:rsidR="00D979A7" w:rsidRPr="003E7917" w:rsidRDefault="00D979A7" w:rsidP="00636EFD">
      <w:pPr>
        <w:pStyle w:val="Ttulo2"/>
        <w:numPr>
          <w:ilvl w:val="0"/>
          <w:numId w:val="0"/>
        </w:numPr>
        <w:tabs>
          <w:tab w:val="left" w:pos="360"/>
        </w:tabs>
        <w:spacing w:line="240" w:lineRule="auto"/>
        <w:ind w:left="360" w:right="1237"/>
        <w:jc w:val="center"/>
        <w:rPr>
          <w:rFonts w:cstheme="minorHAnsi"/>
          <w:b w:val="0"/>
          <w:bCs/>
          <w:color w:val="000000" w:themeColor="text1"/>
        </w:rPr>
      </w:pPr>
      <w:bookmarkStart w:id="34" w:name="3.6_FORMULARIO_A-6"/>
      <w:bookmarkStart w:id="35" w:name="_bookmark40"/>
      <w:bookmarkEnd w:id="34"/>
      <w:bookmarkEnd w:id="35"/>
      <w:r w:rsidRPr="003E7917">
        <w:rPr>
          <w:rFonts w:cstheme="minorHAnsi"/>
          <w:bCs/>
          <w:color w:val="000000" w:themeColor="text1"/>
        </w:rPr>
        <w:t>FORMULARIO A-6</w:t>
      </w:r>
    </w:p>
    <w:p w14:paraId="1A448601" w14:textId="77777777" w:rsidR="00D979A7" w:rsidRPr="003E7917" w:rsidRDefault="00D979A7" w:rsidP="00BA7CE1">
      <w:pPr>
        <w:pStyle w:val="Ttulo3"/>
        <w:spacing w:before="158" w:line="240" w:lineRule="auto"/>
        <w:ind w:left="524" w:right="1279"/>
        <w:jc w:val="both"/>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COMENTARIOS</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Y</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SUGERENCIAS</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MEJORA</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AL</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ALCANCE</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LOS</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TÉRMINOS</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REFERENCIA</w:t>
      </w:r>
    </w:p>
    <w:p w14:paraId="51D59147" w14:textId="77777777" w:rsidR="00D979A7" w:rsidRPr="003E7917" w:rsidRDefault="00D979A7" w:rsidP="00BA7CE1">
      <w:pPr>
        <w:pStyle w:val="Textoindependiente"/>
        <w:rPr>
          <w:rFonts w:asciiTheme="minorHAnsi" w:hAnsiTheme="minorHAnsi" w:cstheme="minorHAnsi"/>
          <w:b/>
          <w:color w:val="000000" w:themeColor="text1"/>
        </w:rPr>
      </w:pPr>
    </w:p>
    <w:p w14:paraId="0933447C" w14:textId="77777777" w:rsidR="00D979A7" w:rsidRPr="003E7917" w:rsidRDefault="00D979A7" w:rsidP="00BA7CE1">
      <w:pPr>
        <w:pStyle w:val="Textoindependiente"/>
        <w:spacing w:before="5"/>
        <w:rPr>
          <w:rFonts w:asciiTheme="minorHAnsi" w:hAnsiTheme="minorHAnsi" w:cstheme="minorHAnsi"/>
          <w:b/>
          <w:color w:val="000000" w:themeColor="text1"/>
        </w:rPr>
      </w:pPr>
    </w:p>
    <w:p w14:paraId="0ED70DE9" w14:textId="77777777" w:rsidR="00D979A7" w:rsidRPr="003E7917" w:rsidRDefault="00D979A7" w:rsidP="00BA7CE1">
      <w:pPr>
        <w:pStyle w:val="Textoindependiente"/>
        <w:ind w:left="461" w:right="1236" w:hanging="1"/>
        <w:jc w:val="both"/>
        <w:rPr>
          <w:rFonts w:asciiTheme="minorHAnsi" w:hAnsiTheme="minorHAnsi" w:cstheme="minorHAnsi"/>
          <w:color w:val="000000" w:themeColor="text1"/>
        </w:rPr>
      </w:pPr>
      <w:r w:rsidRPr="003E7917">
        <w:rPr>
          <w:rFonts w:asciiTheme="minorHAnsi" w:hAnsiTheme="minorHAnsi" w:cstheme="minorHAnsi"/>
          <w:color w:val="000000" w:themeColor="text1"/>
        </w:rPr>
        <w:t>[Presentar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justificar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aquí</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cualquier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comentario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o</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mejora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términos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referencia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pueda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contribuir</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mejorar</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desempeño</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ejecución</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trabajo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(tales</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rPr>
        <w:t>como</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hacer ajustes o ampliar alguna actividad, agregar nuevas actividades adicionales, o proponer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diferentes enfoques en cuanto al orden de las actividades). Tales sugerencias deberán ser</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 xml:space="preserve">sustanciales, concisas y puntuales, y estar desarrolladas en un </w:t>
      </w:r>
      <w:r w:rsidRPr="003E7917">
        <w:rPr>
          <w:rFonts w:asciiTheme="minorHAnsi" w:hAnsiTheme="minorHAnsi" w:cstheme="minorHAnsi"/>
          <w:b/>
          <w:color w:val="000000" w:themeColor="text1"/>
        </w:rPr>
        <w:t>máximo de tres (3) páginas de</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extensión</w:t>
      </w:r>
      <w:hyperlink w:anchor="_bookmark41" w:history="1">
        <w:r w:rsidRPr="003E7917">
          <w:rPr>
            <w:rFonts w:asciiTheme="minorHAnsi" w:hAnsiTheme="minorHAnsi" w:cstheme="minorHAnsi"/>
            <w:color w:val="000000" w:themeColor="text1"/>
            <w:position w:val="10"/>
          </w:rPr>
          <w:t>1</w:t>
        </w:r>
      </w:hyperlink>
      <w:r w:rsidRPr="003E7917">
        <w:rPr>
          <w:rFonts w:asciiTheme="minorHAnsi" w:hAnsiTheme="minorHAnsi" w:cstheme="minorHAnsi"/>
          <w:color w:val="000000" w:themeColor="text1"/>
        </w:rPr>
        <w:t>]</w:t>
      </w:r>
    </w:p>
    <w:p w14:paraId="6B3D5458" w14:textId="77777777" w:rsidR="00D979A7" w:rsidRPr="003E7917" w:rsidRDefault="00D979A7" w:rsidP="00BA7CE1">
      <w:pPr>
        <w:pStyle w:val="Textoindependiente"/>
        <w:rPr>
          <w:rFonts w:asciiTheme="minorHAnsi" w:hAnsiTheme="minorHAnsi" w:cstheme="minorHAnsi"/>
          <w:color w:val="000000" w:themeColor="text1"/>
        </w:rPr>
      </w:pPr>
    </w:p>
    <w:p w14:paraId="2AD9B6B8" w14:textId="77777777" w:rsidR="00D979A7" w:rsidRPr="003E7917" w:rsidRDefault="00D979A7" w:rsidP="00BA7CE1">
      <w:pPr>
        <w:pStyle w:val="Textoindependiente"/>
        <w:rPr>
          <w:rFonts w:asciiTheme="minorHAnsi" w:hAnsiTheme="minorHAnsi" w:cstheme="minorHAnsi"/>
          <w:color w:val="000000" w:themeColor="text1"/>
        </w:rPr>
      </w:pPr>
    </w:p>
    <w:p w14:paraId="7D438955" w14:textId="77777777" w:rsidR="00D979A7" w:rsidRPr="003E7917" w:rsidRDefault="00D979A7" w:rsidP="00BA7CE1">
      <w:pPr>
        <w:pStyle w:val="Textoindependiente"/>
        <w:rPr>
          <w:rFonts w:asciiTheme="minorHAnsi" w:hAnsiTheme="minorHAnsi" w:cstheme="minorHAnsi"/>
          <w:color w:val="000000" w:themeColor="text1"/>
        </w:rPr>
      </w:pPr>
    </w:p>
    <w:p w14:paraId="22F86F93" w14:textId="77777777" w:rsidR="00D979A7" w:rsidRPr="003E7917" w:rsidRDefault="00D979A7" w:rsidP="00BA7CE1">
      <w:pPr>
        <w:pStyle w:val="Textoindependiente"/>
        <w:rPr>
          <w:rFonts w:asciiTheme="minorHAnsi" w:hAnsiTheme="minorHAnsi" w:cstheme="minorHAnsi"/>
          <w:color w:val="000000" w:themeColor="text1"/>
        </w:rPr>
      </w:pPr>
    </w:p>
    <w:p w14:paraId="2FDD313F" w14:textId="77777777" w:rsidR="00D979A7" w:rsidRPr="003E7917" w:rsidRDefault="00D979A7" w:rsidP="00BA7CE1">
      <w:pPr>
        <w:pStyle w:val="Textoindependiente"/>
        <w:rPr>
          <w:rFonts w:asciiTheme="minorHAnsi" w:hAnsiTheme="minorHAnsi" w:cstheme="minorHAnsi"/>
          <w:color w:val="000000" w:themeColor="text1"/>
        </w:rPr>
      </w:pPr>
    </w:p>
    <w:p w14:paraId="53B7055E" w14:textId="77777777" w:rsidR="00D979A7" w:rsidRPr="003E7917" w:rsidRDefault="00D979A7" w:rsidP="00BA7CE1">
      <w:pPr>
        <w:pStyle w:val="Textoindependiente"/>
        <w:rPr>
          <w:rFonts w:asciiTheme="minorHAnsi" w:hAnsiTheme="minorHAnsi" w:cstheme="minorHAnsi"/>
          <w:color w:val="000000" w:themeColor="text1"/>
        </w:rPr>
      </w:pPr>
    </w:p>
    <w:p w14:paraId="2F55CBEE" w14:textId="77777777" w:rsidR="00D979A7" w:rsidRPr="003E7917" w:rsidRDefault="00D979A7" w:rsidP="00BA7CE1">
      <w:pPr>
        <w:pStyle w:val="Textoindependiente"/>
        <w:rPr>
          <w:rFonts w:asciiTheme="minorHAnsi" w:hAnsiTheme="minorHAnsi" w:cstheme="minorHAnsi"/>
          <w:color w:val="000000" w:themeColor="text1"/>
        </w:rPr>
      </w:pPr>
    </w:p>
    <w:p w14:paraId="097D28B4" w14:textId="77777777" w:rsidR="00D979A7" w:rsidRPr="003E7917" w:rsidRDefault="00D979A7" w:rsidP="00BA7CE1">
      <w:pPr>
        <w:pStyle w:val="Textoindependiente"/>
        <w:rPr>
          <w:rFonts w:asciiTheme="minorHAnsi" w:hAnsiTheme="minorHAnsi" w:cstheme="minorHAnsi"/>
          <w:color w:val="000000" w:themeColor="text1"/>
        </w:rPr>
      </w:pPr>
    </w:p>
    <w:p w14:paraId="218F408F" w14:textId="77777777" w:rsidR="00D979A7" w:rsidRPr="003E7917" w:rsidRDefault="00D979A7" w:rsidP="00BA7CE1">
      <w:pPr>
        <w:pStyle w:val="Textoindependiente"/>
        <w:rPr>
          <w:rFonts w:asciiTheme="minorHAnsi" w:hAnsiTheme="minorHAnsi" w:cstheme="minorHAnsi"/>
          <w:color w:val="000000" w:themeColor="text1"/>
        </w:rPr>
      </w:pPr>
    </w:p>
    <w:p w14:paraId="0FAC6626" w14:textId="77777777" w:rsidR="00D979A7" w:rsidRPr="003E7917" w:rsidRDefault="00D979A7" w:rsidP="00BA7CE1">
      <w:pPr>
        <w:pStyle w:val="Textoindependiente"/>
        <w:rPr>
          <w:rFonts w:asciiTheme="minorHAnsi" w:hAnsiTheme="minorHAnsi" w:cstheme="minorHAnsi"/>
          <w:color w:val="000000" w:themeColor="text1"/>
        </w:rPr>
      </w:pPr>
    </w:p>
    <w:p w14:paraId="63D77C1F" w14:textId="77777777" w:rsidR="00D979A7" w:rsidRPr="003E7917" w:rsidRDefault="00D979A7" w:rsidP="00BA7CE1">
      <w:pPr>
        <w:pStyle w:val="Textoindependiente"/>
        <w:rPr>
          <w:rFonts w:asciiTheme="minorHAnsi" w:hAnsiTheme="minorHAnsi" w:cstheme="minorHAnsi"/>
          <w:color w:val="000000" w:themeColor="text1"/>
        </w:rPr>
      </w:pPr>
    </w:p>
    <w:p w14:paraId="5CC19391" w14:textId="77777777" w:rsidR="00D979A7" w:rsidRPr="003E7917" w:rsidRDefault="00D979A7" w:rsidP="00BA7CE1">
      <w:pPr>
        <w:pStyle w:val="Textoindependiente"/>
        <w:rPr>
          <w:rFonts w:asciiTheme="minorHAnsi" w:hAnsiTheme="minorHAnsi" w:cstheme="minorHAnsi"/>
          <w:color w:val="000000" w:themeColor="text1"/>
        </w:rPr>
      </w:pPr>
    </w:p>
    <w:p w14:paraId="09470782" w14:textId="77777777" w:rsidR="00D979A7" w:rsidRPr="003E7917" w:rsidRDefault="00D979A7" w:rsidP="00BA7CE1">
      <w:pPr>
        <w:pStyle w:val="Textoindependiente"/>
        <w:rPr>
          <w:rFonts w:asciiTheme="minorHAnsi" w:hAnsiTheme="minorHAnsi" w:cstheme="minorHAnsi"/>
          <w:color w:val="000000" w:themeColor="text1"/>
        </w:rPr>
      </w:pPr>
    </w:p>
    <w:p w14:paraId="04F7B3F0" w14:textId="77777777" w:rsidR="00D979A7" w:rsidRPr="003E7917" w:rsidRDefault="00D979A7" w:rsidP="00BA7CE1">
      <w:pPr>
        <w:pStyle w:val="Textoindependiente"/>
        <w:rPr>
          <w:rFonts w:asciiTheme="minorHAnsi" w:hAnsiTheme="minorHAnsi" w:cstheme="minorHAnsi"/>
          <w:color w:val="000000" w:themeColor="text1"/>
        </w:rPr>
      </w:pPr>
    </w:p>
    <w:p w14:paraId="2DBEAA06" w14:textId="77777777" w:rsidR="00D979A7" w:rsidRPr="003E7917" w:rsidRDefault="00D979A7" w:rsidP="00BA7CE1">
      <w:pPr>
        <w:pStyle w:val="Textoindependiente"/>
        <w:rPr>
          <w:rFonts w:asciiTheme="minorHAnsi" w:hAnsiTheme="minorHAnsi" w:cstheme="minorHAnsi"/>
          <w:color w:val="000000" w:themeColor="text1"/>
        </w:rPr>
      </w:pPr>
    </w:p>
    <w:p w14:paraId="068D65A0" w14:textId="77777777" w:rsidR="00D979A7" w:rsidRPr="003E7917" w:rsidRDefault="00D979A7" w:rsidP="00BA7CE1">
      <w:pPr>
        <w:pStyle w:val="Textoindependiente"/>
        <w:rPr>
          <w:rFonts w:asciiTheme="minorHAnsi" w:hAnsiTheme="minorHAnsi" w:cstheme="minorHAnsi"/>
          <w:color w:val="000000" w:themeColor="text1"/>
        </w:rPr>
      </w:pPr>
    </w:p>
    <w:p w14:paraId="79805C80" w14:textId="77777777" w:rsidR="00D979A7" w:rsidRPr="003E7917" w:rsidRDefault="00D979A7" w:rsidP="00BA7CE1">
      <w:pPr>
        <w:pStyle w:val="Textoindependiente"/>
        <w:rPr>
          <w:rFonts w:asciiTheme="minorHAnsi" w:hAnsiTheme="minorHAnsi" w:cstheme="minorHAnsi"/>
          <w:color w:val="000000" w:themeColor="text1"/>
        </w:rPr>
      </w:pPr>
    </w:p>
    <w:p w14:paraId="4C698F3D" w14:textId="77777777" w:rsidR="00D979A7" w:rsidRPr="003E7917" w:rsidRDefault="00D979A7" w:rsidP="00BA7CE1">
      <w:pPr>
        <w:pStyle w:val="Textoindependiente"/>
        <w:rPr>
          <w:rFonts w:asciiTheme="minorHAnsi" w:hAnsiTheme="minorHAnsi" w:cstheme="minorHAnsi"/>
          <w:color w:val="000000" w:themeColor="text1"/>
        </w:rPr>
      </w:pPr>
    </w:p>
    <w:p w14:paraId="08A8F101" w14:textId="77777777" w:rsidR="00D979A7" w:rsidRPr="003E7917" w:rsidRDefault="00D979A7" w:rsidP="00BA7CE1">
      <w:pPr>
        <w:pStyle w:val="Textoindependiente"/>
        <w:rPr>
          <w:rFonts w:asciiTheme="minorHAnsi" w:hAnsiTheme="minorHAnsi" w:cstheme="minorHAnsi"/>
          <w:color w:val="000000" w:themeColor="text1"/>
        </w:rPr>
      </w:pPr>
    </w:p>
    <w:p w14:paraId="54325EAC" w14:textId="77777777" w:rsidR="00D979A7" w:rsidRPr="003E7917" w:rsidRDefault="00D979A7" w:rsidP="00BA7CE1">
      <w:pPr>
        <w:pStyle w:val="Textoindependiente"/>
        <w:rPr>
          <w:rFonts w:asciiTheme="minorHAnsi" w:hAnsiTheme="minorHAnsi" w:cstheme="minorHAnsi"/>
          <w:color w:val="000000" w:themeColor="text1"/>
        </w:rPr>
      </w:pPr>
    </w:p>
    <w:p w14:paraId="2B66C5E0" w14:textId="77777777" w:rsidR="00D979A7" w:rsidRPr="003E7917" w:rsidRDefault="00D979A7" w:rsidP="00BA7CE1">
      <w:pPr>
        <w:pStyle w:val="Textoindependiente"/>
        <w:rPr>
          <w:rFonts w:asciiTheme="minorHAnsi" w:hAnsiTheme="minorHAnsi" w:cstheme="minorHAnsi"/>
          <w:color w:val="000000" w:themeColor="text1"/>
        </w:rPr>
      </w:pPr>
    </w:p>
    <w:p w14:paraId="20C1F09A" w14:textId="77777777" w:rsidR="00D979A7" w:rsidRPr="003E7917" w:rsidRDefault="00D979A7" w:rsidP="00BA7CE1">
      <w:pPr>
        <w:pStyle w:val="Textoindependiente"/>
        <w:rPr>
          <w:rFonts w:asciiTheme="minorHAnsi" w:hAnsiTheme="minorHAnsi" w:cstheme="minorHAnsi"/>
          <w:color w:val="000000" w:themeColor="text1"/>
        </w:rPr>
      </w:pPr>
    </w:p>
    <w:p w14:paraId="4B380FB3" w14:textId="77777777" w:rsidR="00D979A7" w:rsidRPr="003E7917" w:rsidRDefault="00D979A7" w:rsidP="00BA7CE1">
      <w:pPr>
        <w:pStyle w:val="Textoindependiente"/>
        <w:rPr>
          <w:rFonts w:asciiTheme="minorHAnsi" w:hAnsiTheme="minorHAnsi" w:cstheme="minorHAnsi"/>
          <w:color w:val="000000" w:themeColor="text1"/>
        </w:rPr>
      </w:pPr>
    </w:p>
    <w:p w14:paraId="40BF1201" w14:textId="77777777" w:rsidR="00D979A7" w:rsidRPr="003E7917" w:rsidRDefault="00D979A7" w:rsidP="00BA7CE1">
      <w:pPr>
        <w:pStyle w:val="Textoindependiente"/>
        <w:rPr>
          <w:rFonts w:asciiTheme="minorHAnsi" w:hAnsiTheme="minorHAnsi" w:cstheme="minorHAnsi"/>
          <w:color w:val="000000" w:themeColor="text1"/>
        </w:rPr>
      </w:pPr>
    </w:p>
    <w:p w14:paraId="7D22913E" w14:textId="77777777" w:rsidR="00D979A7" w:rsidRPr="003E7917" w:rsidRDefault="00D979A7" w:rsidP="00BA7CE1">
      <w:pPr>
        <w:pStyle w:val="Textoindependiente"/>
        <w:rPr>
          <w:rFonts w:asciiTheme="minorHAnsi" w:hAnsiTheme="minorHAnsi" w:cstheme="minorHAnsi"/>
          <w:color w:val="000000" w:themeColor="text1"/>
        </w:rPr>
      </w:pPr>
    </w:p>
    <w:p w14:paraId="322AF268" w14:textId="77777777" w:rsidR="00D979A7" w:rsidRPr="003E7917" w:rsidRDefault="00D979A7" w:rsidP="00BA7CE1">
      <w:pPr>
        <w:pStyle w:val="Textoindependiente"/>
        <w:rPr>
          <w:rFonts w:asciiTheme="minorHAnsi" w:hAnsiTheme="minorHAnsi" w:cstheme="minorHAnsi"/>
          <w:color w:val="000000" w:themeColor="text1"/>
        </w:rPr>
      </w:pPr>
    </w:p>
    <w:p w14:paraId="34A2556D" w14:textId="77777777" w:rsidR="00D979A7" w:rsidRPr="003E7917" w:rsidRDefault="00D979A7" w:rsidP="00BA7CE1">
      <w:pPr>
        <w:pStyle w:val="Textoindependiente"/>
        <w:rPr>
          <w:rFonts w:asciiTheme="minorHAnsi" w:hAnsiTheme="minorHAnsi" w:cstheme="minorHAnsi"/>
          <w:color w:val="000000" w:themeColor="text1"/>
        </w:rPr>
      </w:pPr>
    </w:p>
    <w:p w14:paraId="52B401AD" w14:textId="77777777" w:rsidR="00D979A7" w:rsidRPr="003E7917" w:rsidRDefault="00D979A7" w:rsidP="00BA7CE1">
      <w:pPr>
        <w:pStyle w:val="Textoindependiente"/>
        <w:rPr>
          <w:rFonts w:asciiTheme="minorHAnsi" w:hAnsiTheme="minorHAnsi" w:cstheme="minorHAnsi"/>
          <w:color w:val="000000" w:themeColor="text1"/>
        </w:rPr>
      </w:pPr>
    </w:p>
    <w:p w14:paraId="5EB123D6" w14:textId="77777777" w:rsidR="00D979A7" w:rsidRPr="003E7917" w:rsidRDefault="00D979A7" w:rsidP="00BA7CE1">
      <w:pPr>
        <w:pStyle w:val="Textoindependiente"/>
        <w:rPr>
          <w:rFonts w:asciiTheme="minorHAnsi" w:hAnsiTheme="minorHAnsi" w:cstheme="minorHAnsi"/>
          <w:color w:val="000000" w:themeColor="text1"/>
        </w:rPr>
      </w:pPr>
    </w:p>
    <w:p w14:paraId="4CB8A85A" w14:textId="77777777" w:rsidR="00D979A7" w:rsidRPr="003E7917" w:rsidRDefault="00D979A7" w:rsidP="00BA7CE1">
      <w:pPr>
        <w:pStyle w:val="Textoindependiente"/>
        <w:rPr>
          <w:rFonts w:asciiTheme="minorHAnsi" w:hAnsiTheme="minorHAnsi" w:cstheme="minorHAnsi"/>
          <w:color w:val="000000" w:themeColor="text1"/>
        </w:rPr>
      </w:pPr>
    </w:p>
    <w:p w14:paraId="631F55D7" w14:textId="77777777" w:rsidR="00D979A7" w:rsidRPr="003E7917" w:rsidRDefault="00D979A7" w:rsidP="00BA7CE1">
      <w:pPr>
        <w:pStyle w:val="Textoindependiente"/>
        <w:rPr>
          <w:rFonts w:asciiTheme="minorHAnsi" w:hAnsiTheme="minorHAnsi" w:cstheme="minorHAnsi"/>
          <w:color w:val="000000" w:themeColor="text1"/>
        </w:rPr>
      </w:pPr>
    </w:p>
    <w:p w14:paraId="442D0E71" w14:textId="77777777" w:rsidR="00D979A7" w:rsidRPr="003E7917" w:rsidRDefault="00D979A7" w:rsidP="00BA7CE1">
      <w:pPr>
        <w:pStyle w:val="Textoindependiente"/>
        <w:rPr>
          <w:rFonts w:asciiTheme="minorHAnsi" w:hAnsiTheme="minorHAnsi" w:cstheme="minorHAnsi"/>
          <w:color w:val="000000" w:themeColor="text1"/>
        </w:rPr>
      </w:pPr>
    </w:p>
    <w:p w14:paraId="0F8FF020" w14:textId="77777777" w:rsidR="00D979A7" w:rsidRPr="003E7917" w:rsidRDefault="00D979A7" w:rsidP="00BA7CE1">
      <w:pPr>
        <w:pStyle w:val="Textoindependiente"/>
        <w:rPr>
          <w:rFonts w:asciiTheme="minorHAnsi" w:hAnsiTheme="minorHAnsi" w:cstheme="minorHAnsi"/>
          <w:color w:val="000000" w:themeColor="text1"/>
        </w:rPr>
      </w:pPr>
    </w:p>
    <w:p w14:paraId="1FFBC4C2" w14:textId="77777777" w:rsidR="00D979A7" w:rsidRPr="003E7917" w:rsidRDefault="00D979A7" w:rsidP="00BA7CE1">
      <w:pPr>
        <w:pStyle w:val="Textoindependiente"/>
        <w:rPr>
          <w:rFonts w:asciiTheme="minorHAnsi" w:hAnsiTheme="minorHAnsi" w:cstheme="minorHAnsi"/>
          <w:color w:val="000000" w:themeColor="text1"/>
        </w:rPr>
      </w:pPr>
    </w:p>
    <w:p w14:paraId="18B804BF" w14:textId="77777777" w:rsidR="00D979A7" w:rsidRPr="003E7917" w:rsidRDefault="00D979A7" w:rsidP="00BA7CE1">
      <w:pPr>
        <w:pStyle w:val="Textoindependiente"/>
        <w:rPr>
          <w:rFonts w:asciiTheme="minorHAnsi" w:hAnsiTheme="minorHAnsi" w:cstheme="minorHAnsi"/>
          <w:color w:val="000000" w:themeColor="text1"/>
        </w:rPr>
      </w:pPr>
    </w:p>
    <w:p w14:paraId="669AC4B0" w14:textId="77777777" w:rsidR="00D979A7" w:rsidRPr="003E7917" w:rsidRDefault="00D979A7" w:rsidP="00BA7CE1">
      <w:pPr>
        <w:pStyle w:val="Textoindependiente"/>
        <w:rPr>
          <w:rFonts w:asciiTheme="minorHAnsi" w:hAnsiTheme="minorHAnsi" w:cstheme="minorHAnsi"/>
          <w:color w:val="000000" w:themeColor="text1"/>
        </w:rPr>
      </w:pPr>
    </w:p>
    <w:p w14:paraId="5A7881B5" w14:textId="77777777" w:rsidR="00D979A7" w:rsidRPr="003E7917" w:rsidRDefault="00D979A7" w:rsidP="00BA7CE1">
      <w:pPr>
        <w:pStyle w:val="Textoindependiente"/>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70528" behindDoc="1" locked="0" layoutInCell="1" allowOverlap="1" wp14:anchorId="63FA6D54" wp14:editId="19411053">
                <wp:simplePos x="0" y="0"/>
                <wp:positionH relativeFrom="page">
                  <wp:posOffset>799970</wp:posOffset>
                </wp:positionH>
                <wp:positionV relativeFrom="paragraph">
                  <wp:posOffset>240975</wp:posOffset>
                </wp:positionV>
                <wp:extent cx="1828800" cy="8890"/>
                <wp:effectExtent l="0" t="0" r="0" b="0"/>
                <wp:wrapTopAndBottom/>
                <wp:docPr id="3538555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F8595" id="Rectangle 11" o:spid="_x0000_s1026" style="position:absolute;margin-left:63pt;margin-top:18.95pt;width:2in;height:.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" fillcolor="black" stroked="f">
                <w10:wrap type="topAndBottom" anchorx="page"/>
              </v:rect>
            </w:pict>
          </mc:Fallback>
        </mc:AlternateContent>
      </w:r>
    </w:p>
    <w:p w14:paraId="5C14DA90" w14:textId="77777777" w:rsidR="00D979A7" w:rsidRPr="003E7917" w:rsidRDefault="00D979A7" w:rsidP="00BA7CE1">
      <w:pPr>
        <w:pStyle w:val="Textoindependiente"/>
        <w:spacing w:before="5"/>
        <w:rPr>
          <w:rFonts w:asciiTheme="minorHAnsi" w:hAnsiTheme="minorHAnsi" w:cstheme="minorHAnsi"/>
          <w:color w:val="000000" w:themeColor="text1"/>
        </w:rPr>
      </w:pPr>
      <w:bookmarkStart w:id="36" w:name="_bookmark41"/>
      <w:bookmarkEnd w:id="36"/>
      <w:r w:rsidRPr="003E7917">
        <w:rPr>
          <w:rFonts w:asciiTheme="minorHAnsi" w:hAnsiTheme="minorHAnsi" w:cstheme="minorHAnsi"/>
          <w:color w:val="000000" w:themeColor="text1"/>
          <w:vertAlign w:val="superscript"/>
        </w:rPr>
        <w:t xml:space="preserve">1 </w:t>
      </w:r>
      <w:r w:rsidRPr="003E7917">
        <w:rPr>
          <w:rFonts w:asciiTheme="minorHAnsi" w:hAnsiTheme="minorHAnsi" w:cstheme="minorHAnsi"/>
          <w:color w:val="000000" w:themeColor="text1"/>
        </w:rPr>
        <w:t>Cada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una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las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propuestas</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presentadas</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este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formulario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considerarán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incluidas</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presupuesto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previsto</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económica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realizada.</w:t>
      </w:r>
    </w:p>
    <w:p w14:paraId="2711B00A" w14:textId="77777777" w:rsidR="00D979A7" w:rsidRPr="003E7917" w:rsidRDefault="00D979A7" w:rsidP="00BA7CE1">
      <w:pPr>
        <w:spacing w:line="240" w:lineRule="auto"/>
        <w:rPr>
          <w:rFonts w:cstheme="minorHAnsi"/>
          <w:color w:val="000000" w:themeColor="text1"/>
        </w:rPr>
        <w:sectPr w:rsidR="00D979A7" w:rsidRPr="003E7917" w:rsidSect="00D979A7">
          <w:pgSz w:w="11910" w:h="16840"/>
          <w:pgMar w:top="1420" w:right="460" w:bottom="1080" w:left="1240" w:header="709" w:footer="894" w:gutter="0"/>
          <w:cols w:space="720"/>
        </w:sectPr>
      </w:pPr>
    </w:p>
    <w:p w14:paraId="1850C751" w14:textId="77777777" w:rsidR="00D979A7" w:rsidRPr="003E7917" w:rsidRDefault="00D979A7" w:rsidP="00636EFD">
      <w:pPr>
        <w:pStyle w:val="Ttulo2"/>
        <w:numPr>
          <w:ilvl w:val="0"/>
          <w:numId w:val="0"/>
        </w:numPr>
        <w:tabs>
          <w:tab w:val="left" w:pos="360"/>
        </w:tabs>
        <w:spacing w:line="240" w:lineRule="auto"/>
        <w:ind w:left="720" w:right="1237"/>
        <w:jc w:val="center"/>
        <w:rPr>
          <w:rFonts w:cstheme="minorHAnsi"/>
          <w:b w:val="0"/>
          <w:bCs/>
          <w:color w:val="000000" w:themeColor="text1"/>
        </w:rPr>
      </w:pPr>
      <w:bookmarkStart w:id="37" w:name="3.7_FORMULARIO_A-7"/>
      <w:bookmarkStart w:id="38" w:name="_bookmark42"/>
      <w:bookmarkEnd w:id="37"/>
      <w:bookmarkEnd w:id="38"/>
      <w:r w:rsidRPr="003E7917">
        <w:rPr>
          <w:rFonts w:cstheme="minorHAnsi"/>
          <w:bCs/>
          <w:color w:val="000000" w:themeColor="text1"/>
        </w:rPr>
        <w:lastRenderedPageBreak/>
        <w:t>FORMULARIO A-7</w:t>
      </w:r>
    </w:p>
    <w:p w14:paraId="6DFB3F6C" w14:textId="77777777" w:rsidR="00D979A7" w:rsidRPr="003E7917" w:rsidRDefault="00D979A7" w:rsidP="00BA7CE1">
      <w:pPr>
        <w:pStyle w:val="Ttulo3"/>
        <w:spacing w:before="158" w:line="240" w:lineRule="auto"/>
        <w:ind w:left="3214"/>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RESUMEN</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DEL</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EQUIPO DE</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TRABAJO PROPUESTO</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PARA</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EL</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DESARROLLO</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DEL</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SERVICIO</w:t>
      </w:r>
    </w:p>
    <w:p w14:paraId="5ABCF9A2" w14:textId="74074957" w:rsidR="00D979A7" w:rsidRPr="003E7917" w:rsidRDefault="00D979A7" w:rsidP="00BA7CE1">
      <w:pPr>
        <w:pStyle w:val="Textoindependiente"/>
        <w:tabs>
          <w:tab w:val="left" w:pos="14884"/>
        </w:tabs>
        <w:spacing w:before="57"/>
        <w:ind w:left="284" w:right="439"/>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2"/>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2"/>
        </w:rPr>
        <w:t xml:space="preserve"> </w:t>
      </w:r>
      <w:r w:rsidRPr="003E7917">
        <w:rPr>
          <w:rFonts w:asciiTheme="minorHAnsi" w:hAnsiTheme="minorHAnsi" w:cstheme="minorHAnsi"/>
          <w:b/>
          <w:bCs/>
          <w:color w:val="000000" w:themeColor="text1"/>
        </w:rPr>
        <w:t>CAF</w:t>
      </w:r>
      <w:r w:rsidRPr="003E7917">
        <w:rPr>
          <w:rFonts w:asciiTheme="minorHAnsi" w:hAnsiTheme="minorHAnsi" w:cstheme="minorHAnsi"/>
          <w:b/>
          <w:bCs/>
          <w:color w:val="000000" w:themeColor="text1"/>
          <w:spacing w:val="-4"/>
        </w:rPr>
        <w:t>:</w:t>
      </w:r>
      <w:r w:rsidRPr="003E7917">
        <w:rPr>
          <w:rFonts w:asciiTheme="minorHAnsi" w:hAnsiTheme="minorHAnsi" w:cstheme="minorHAnsi"/>
          <w:color w:val="000000" w:themeColor="text1"/>
          <w:spacing w:val="-4"/>
        </w:rPr>
        <w:t xml:space="preserve"> </w:t>
      </w:r>
      <w:r w:rsidR="004445DF" w:rsidRPr="004445DF">
        <w:rPr>
          <w:rFonts w:asciiTheme="minorHAnsi" w:hAnsiTheme="minorHAnsi" w:cstheme="minorHAnsi"/>
          <w:iCs/>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r w:rsidR="004445DF">
        <w:rPr>
          <w:rFonts w:asciiTheme="minorHAnsi" w:hAnsiTheme="minorHAnsi" w:cstheme="minorHAnsi"/>
          <w:iCs/>
          <w:color w:val="000000" w:themeColor="text1"/>
        </w:rPr>
        <w:t>.</w:t>
      </w:r>
    </w:p>
    <w:p w14:paraId="1EC1AF2B" w14:textId="77777777" w:rsidR="00D979A7" w:rsidRPr="003E7917" w:rsidRDefault="00D979A7" w:rsidP="00BA7CE1">
      <w:pPr>
        <w:pStyle w:val="Textoindependiente"/>
        <w:rPr>
          <w:rFonts w:asciiTheme="minorHAnsi" w:hAnsiTheme="minorHAnsi" w:cstheme="minorHAnsi"/>
          <w:color w:val="000000" w:themeColor="text1"/>
        </w:rPr>
      </w:pPr>
    </w:p>
    <w:tbl>
      <w:tblPr>
        <w:tblStyle w:val="NormalTable0"/>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09"/>
        <w:gridCol w:w="2113"/>
        <w:gridCol w:w="1975"/>
        <w:gridCol w:w="1267"/>
        <w:gridCol w:w="1567"/>
        <w:gridCol w:w="2613"/>
        <w:gridCol w:w="1658"/>
      </w:tblGrid>
      <w:tr w:rsidR="00D979A7" w:rsidRPr="003E7917" w14:paraId="676A070D" w14:textId="77777777" w:rsidTr="003F5EAA">
        <w:trPr>
          <w:trHeight w:val="334"/>
        </w:trPr>
        <w:tc>
          <w:tcPr>
            <w:tcW w:w="2127" w:type="dxa"/>
            <w:vMerge w:val="restart"/>
          </w:tcPr>
          <w:p w14:paraId="0769CD01" w14:textId="77777777" w:rsidR="00D979A7" w:rsidRPr="003E7917" w:rsidRDefault="00D979A7" w:rsidP="00BA7CE1">
            <w:pPr>
              <w:pStyle w:val="TableParagraph"/>
              <w:rPr>
                <w:rFonts w:asciiTheme="minorHAnsi" w:hAnsiTheme="minorHAnsi" w:cstheme="minorHAnsi"/>
                <w:color w:val="000000" w:themeColor="text1"/>
              </w:rPr>
            </w:pPr>
          </w:p>
          <w:p w14:paraId="00EA64AD" w14:textId="77777777" w:rsidR="00D979A7" w:rsidRPr="003E7917" w:rsidRDefault="00D979A7" w:rsidP="00BA7CE1">
            <w:pPr>
              <w:pStyle w:val="TableParagraph"/>
              <w:rPr>
                <w:rFonts w:asciiTheme="minorHAnsi" w:hAnsiTheme="minorHAnsi" w:cstheme="minorHAnsi"/>
                <w:color w:val="000000" w:themeColor="text1"/>
              </w:rPr>
            </w:pPr>
          </w:p>
          <w:p w14:paraId="3B24F500" w14:textId="77777777" w:rsidR="00D979A7" w:rsidRPr="003E7917" w:rsidRDefault="00D979A7" w:rsidP="00BA7CE1">
            <w:pPr>
              <w:pStyle w:val="TableParagraph"/>
              <w:ind w:left="643"/>
              <w:rPr>
                <w:rFonts w:asciiTheme="minorHAnsi" w:hAnsiTheme="minorHAnsi" w:cstheme="minorHAnsi"/>
                <w:b/>
                <w:color w:val="000000" w:themeColor="text1"/>
              </w:rPr>
            </w:pPr>
            <w:r w:rsidRPr="003E7917">
              <w:rPr>
                <w:rFonts w:asciiTheme="minorHAnsi" w:hAnsiTheme="minorHAnsi" w:cstheme="minorHAnsi"/>
                <w:b/>
                <w:color w:val="000000" w:themeColor="text1"/>
              </w:rPr>
              <w:t>NOMBRE</w:t>
            </w:r>
          </w:p>
        </w:tc>
        <w:tc>
          <w:tcPr>
            <w:tcW w:w="3522" w:type="dxa"/>
            <w:gridSpan w:val="2"/>
          </w:tcPr>
          <w:p w14:paraId="13D7C4AA" w14:textId="77777777" w:rsidR="00D979A7" w:rsidRPr="003E7917" w:rsidRDefault="00D979A7" w:rsidP="00BA7CE1">
            <w:pPr>
              <w:pStyle w:val="TableParagraph"/>
              <w:spacing w:before="40"/>
              <w:ind w:left="513"/>
              <w:rPr>
                <w:rFonts w:asciiTheme="minorHAnsi" w:hAnsiTheme="minorHAnsi" w:cstheme="minorHAnsi"/>
                <w:b/>
                <w:color w:val="000000" w:themeColor="text1"/>
              </w:rPr>
            </w:pPr>
            <w:r w:rsidRPr="003E7917">
              <w:rPr>
                <w:rFonts w:asciiTheme="minorHAnsi" w:hAnsiTheme="minorHAnsi" w:cstheme="minorHAnsi"/>
                <w:b/>
                <w:color w:val="000000" w:themeColor="text1"/>
              </w:rPr>
              <w:t>FORMACIÓN</w:t>
            </w:r>
            <w:r w:rsidRPr="003E7917">
              <w:rPr>
                <w:rFonts w:asciiTheme="minorHAnsi" w:hAnsiTheme="minorHAnsi" w:cstheme="minorHAnsi"/>
                <w:b/>
                <w:color w:val="000000" w:themeColor="text1"/>
                <w:spacing w:val="-4"/>
              </w:rPr>
              <w:t xml:space="preserve"> </w:t>
            </w:r>
            <w:r w:rsidRPr="003E7917">
              <w:rPr>
                <w:rFonts w:asciiTheme="minorHAnsi" w:hAnsiTheme="minorHAnsi" w:cstheme="minorHAnsi"/>
                <w:b/>
                <w:color w:val="000000" w:themeColor="text1"/>
              </w:rPr>
              <w:t>PROFESIONAL</w:t>
            </w:r>
          </w:p>
        </w:tc>
        <w:tc>
          <w:tcPr>
            <w:tcW w:w="4809" w:type="dxa"/>
            <w:gridSpan w:val="3"/>
          </w:tcPr>
          <w:p w14:paraId="57A06D85" w14:textId="77777777" w:rsidR="00D979A7" w:rsidRPr="003E7917" w:rsidRDefault="00D979A7" w:rsidP="00BA7CE1">
            <w:pPr>
              <w:pStyle w:val="TableParagraph"/>
              <w:spacing w:before="40"/>
              <w:ind w:left="1786" w:right="1779"/>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EXPERIENCIA</w:t>
            </w:r>
          </w:p>
        </w:tc>
        <w:tc>
          <w:tcPr>
            <w:tcW w:w="4270" w:type="dxa"/>
            <w:gridSpan w:val="2"/>
          </w:tcPr>
          <w:p w14:paraId="40967742" w14:textId="77777777" w:rsidR="00D979A7" w:rsidRPr="003E7917" w:rsidRDefault="00D979A7" w:rsidP="00BA7CE1">
            <w:pPr>
              <w:pStyle w:val="TableParagraph"/>
              <w:spacing w:before="40"/>
              <w:ind w:left="551"/>
              <w:rPr>
                <w:rFonts w:asciiTheme="minorHAnsi" w:hAnsiTheme="minorHAnsi" w:cstheme="minorHAnsi"/>
                <w:b/>
                <w:color w:val="000000" w:themeColor="text1"/>
              </w:rPr>
            </w:pPr>
            <w:r w:rsidRPr="003E7917">
              <w:rPr>
                <w:rFonts w:asciiTheme="minorHAnsi" w:hAnsiTheme="minorHAnsi" w:cstheme="minorHAnsi"/>
                <w:b/>
                <w:color w:val="000000" w:themeColor="text1"/>
              </w:rPr>
              <w:t>PROPUESTA</w:t>
            </w:r>
            <w:r w:rsidRPr="003E7917">
              <w:rPr>
                <w:rFonts w:asciiTheme="minorHAnsi" w:hAnsiTheme="minorHAnsi" w:cstheme="minorHAnsi"/>
                <w:b/>
                <w:color w:val="000000" w:themeColor="text1"/>
                <w:spacing w:val="-2"/>
              </w:rPr>
              <w:t xml:space="preserve"> </w:t>
            </w:r>
            <w:r w:rsidRPr="003E7917">
              <w:rPr>
                <w:rFonts w:asciiTheme="minorHAnsi" w:hAnsiTheme="minorHAnsi" w:cstheme="minorHAnsi"/>
                <w:b/>
                <w:color w:val="000000" w:themeColor="text1"/>
              </w:rPr>
              <w:t>PARA</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ESTE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PROYECTO</w:t>
            </w:r>
          </w:p>
        </w:tc>
      </w:tr>
      <w:tr w:rsidR="00D979A7" w:rsidRPr="003E7917" w14:paraId="0B317CC3" w14:textId="77777777" w:rsidTr="003F5EAA">
        <w:trPr>
          <w:trHeight w:val="660"/>
        </w:trPr>
        <w:tc>
          <w:tcPr>
            <w:tcW w:w="2127" w:type="dxa"/>
            <w:vMerge/>
            <w:tcBorders>
              <w:top w:val="nil"/>
            </w:tcBorders>
          </w:tcPr>
          <w:p w14:paraId="699D6306" w14:textId="77777777" w:rsidR="00D979A7" w:rsidRPr="003E7917" w:rsidRDefault="00D979A7" w:rsidP="00BA7CE1">
            <w:pPr>
              <w:rPr>
                <w:rFonts w:cstheme="minorHAnsi"/>
                <w:color w:val="000000" w:themeColor="text1"/>
              </w:rPr>
            </w:pPr>
          </w:p>
        </w:tc>
        <w:tc>
          <w:tcPr>
            <w:tcW w:w="1409" w:type="dxa"/>
          </w:tcPr>
          <w:p w14:paraId="55ECCD32" w14:textId="77777777" w:rsidR="00D979A7" w:rsidRPr="003E7917" w:rsidRDefault="00D979A7" w:rsidP="00BA7CE1">
            <w:pPr>
              <w:pStyle w:val="TableParagraph"/>
              <w:spacing w:before="3"/>
              <w:rPr>
                <w:rFonts w:asciiTheme="minorHAnsi" w:hAnsiTheme="minorHAnsi" w:cstheme="minorHAnsi"/>
                <w:color w:val="000000" w:themeColor="text1"/>
              </w:rPr>
            </w:pPr>
          </w:p>
          <w:p w14:paraId="7888E634" w14:textId="77777777" w:rsidR="00D979A7" w:rsidRPr="003E7917" w:rsidRDefault="00D979A7" w:rsidP="00BA7CE1">
            <w:pPr>
              <w:pStyle w:val="TableParagraph"/>
              <w:ind w:left="177"/>
              <w:rPr>
                <w:rFonts w:asciiTheme="minorHAnsi" w:hAnsiTheme="minorHAnsi" w:cstheme="minorHAnsi"/>
                <w:b/>
                <w:color w:val="000000" w:themeColor="text1"/>
              </w:rPr>
            </w:pPr>
            <w:r w:rsidRPr="003E7917">
              <w:rPr>
                <w:rFonts w:asciiTheme="minorHAnsi" w:hAnsiTheme="minorHAnsi" w:cstheme="minorHAnsi"/>
                <w:b/>
                <w:color w:val="000000" w:themeColor="text1"/>
              </w:rPr>
              <w:t>PROFESIÓN</w:t>
            </w:r>
          </w:p>
        </w:tc>
        <w:tc>
          <w:tcPr>
            <w:tcW w:w="2112" w:type="dxa"/>
          </w:tcPr>
          <w:p w14:paraId="36F46070" w14:textId="77777777" w:rsidR="00D979A7" w:rsidRPr="003E7917" w:rsidRDefault="00D979A7" w:rsidP="00BA7CE1">
            <w:pPr>
              <w:pStyle w:val="TableParagraph"/>
              <w:spacing w:before="3"/>
              <w:rPr>
                <w:rFonts w:asciiTheme="minorHAnsi" w:hAnsiTheme="minorHAnsi" w:cstheme="minorHAnsi"/>
                <w:color w:val="000000" w:themeColor="text1"/>
              </w:rPr>
            </w:pPr>
          </w:p>
          <w:p w14:paraId="582472CA" w14:textId="77777777" w:rsidR="00D979A7" w:rsidRPr="003E7917" w:rsidRDefault="00D979A7" w:rsidP="00BA7CE1">
            <w:pPr>
              <w:pStyle w:val="TableParagraph"/>
              <w:ind w:left="251"/>
              <w:rPr>
                <w:rFonts w:asciiTheme="minorHAnsi" w:hAnsiTheme="minorHAnsi" w:cstheme="minorHAnsi"/>
                <w:b/>
                <w:color w:val="000000" w:themeColor="text1"/>
              </w:rPr>
            </w:pPr>
            <w:r w:rsidRPr="003E7917">
              <w:rPr>
                <w:rFonts w:asciiTheme="minorHAnsi" w:hAnsiTheme="minorHAnsi" w:cstheme="minorHAnsi"/>
                <w:b/>
                <w:color w:val="000000" w:themeColor="text1"/>
              </w:rPr>
              <w:t>ESPECIALIZACIÓN</w:t>
            </w:r>
          </w:p>
        </w:tc>
        <w:tc>
          <w:tcPr>
            <w:tcW w:w="1975" w:type="dxa"/>
          </w:tcPr>
          <w:p w14:paraId="0954A1E0" w14:textId="77777777" w:rsidR="00D979A7" w:rsidRPr="003E7917" w:rsidRDefault="00D979A7" w:rsidP="00BA7CE1">
            <w:pPr>
              <w:pStyle w:val="TableParagraph"/>
              <w:spacing w:before="172"/>
              <w:ind w:left="71" w:right="63"/>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TIPO</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ACTIVIDAD</w:t>
            </w:r>
          </w:p>
          <w:p w14:paraId="0ED2D6D6" w14:textId="77777777" w:rsidR="00D979A7" w:rsidRPr="003E7917" w:rsidRDefault="00D979A7" w:rsidP="00BA7CE1">
            <w:pPr>
              <w:pStyle w:val="TableParagraph"/>
              <w:ind w:left="71" w:right="61"/>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w:t>
            </w:r>
          </w:p>
        </w:tc>
        <w:tc>
          <w:tcPr>
            <w:tcW w:w="1267" w:type="dxa"/>
          </w:tcPr>
          <w:p w14:paraId="498875A8" w14:textId="77777777" w:rsidR="00D979A7" w:rsidRPr="003E7917" w:rsidRDefault="00D979A7" w:rsidP="00BA7CE1">
            <w:pPr>
              <w:pStyle w:val="TableParagraph"/>
              <w:spacing w:before="3"/>
              <w:rPr>
                <w:rFonts w:asciiTheme="minorHAnsi" w:hAnsiTheme="minorHAnsi" w:cstheme="minorHAnsi"/>
                <w:color w:val="000000" w:themeColor="text1"/>
              </w:rPr>
            </w:pPr>
          </w:p>
          <w:p w14:paraId="1316846D" w14:textId="77777777" w:rsidR="00D979A7" w:rsidRPr="003E7917" w:rsidRDefault="00D979A7" w:rsidP="00BA7CE1">
            <w:pPr>
              <w:pStyle w:val="TableParagraph"/>
              <w:ind w:left="367"/>
              <w:rPr>
                <w:rFonts w:asciiTheme="minorHAnsi" w:hAnsiTheme="minorHAnsi" w:cstheme="minorHAnsi"/>
                <w:b/>
                <w:color w:val="000000" w:themeColor="text1"/>
              </w:rPr>
            </w:pPr>
            <w:r w:rsidRPr="003E7917">
              <w:rPr>
                <w:rFonts w:asciiTheme="minorHAnsi" w:hAnsiTheme="minorHAnsi" w:cstheme="minorHAnsi"/>
                <w:b/>
                <w:color w:val="000000" w:themeColor="text1"/>
              </w:rPr>
              <w:t>AÑOS</w:t>
            </w:r>
          </w:p>
        </w:tc>
        <w:tc>
          <w:tcPr>
            <w:tcW w:w="1565" w:type="dxa"/>
          </w:tcPr>
          <w:p w14:paraId="61E30DA1" w14:textId="77777777" w:rsidR="00D979A7" w:rsidRPr="003E7917" w:rsidRDefault="00D979A7" w:rsidP="00BA7CE1">
            <w:pPr>
              <w:pStyle w:val="TableParagraph"/>
              <w:spacing w:before="37"/>
              <w:ind w:left="133" w:right="119" w:firstLine="2"/>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CANTIDAD DE</w:t>
            </w:r>
            <w:r w:rsidRPr="003E7917">
              <w:rPr>
                <w:rFonts w:asciiTheme="minorHAnsi" w:hAnsiTheme="minorHAnsi" w:cstheme="minorHAnsi"/>
                <w:b/>
                <w:color w:val="000000" w:themeColor="text1"/>
                <w:spacing w:val="-47"/>
              </w:rPr>
              <w:t xml:space="preserve"> </w:t>
            </w:r>
            <w:r w:rsidRPr="003E7917">
              <w:rPr>
                <w:rFonts w:asciiTheme="minorHAnsi" w:hAnsiTheme="minorHAnsi" w:cstheme="minorHAnsi"/>
                <w:b/>
                <w:color w:val="000000" w:themeColor="text1"/>
              </w:rPr>
              <w:t>EXPERIENCIAS</w:t>
            </w:r>
            <w:r w:rsidRPr="003E7917">
              <w:rPr>
                <w:rFonts w:asciiTheme="minorHAnsi" w:hAnsiTheme="minorHAnsi" w:cstheme="minorHAnsi"/>
                <w:b/>
                <w:color w:val="000000" w:themeColor="text1"/>
                <w:spacing w:val="-47"/>
              </w:rPr>
              <w:t xml:space="preserve"> </w:t>
            </w:r>
            <w:r w:rsidRPr="003E7917">
              <w:rPr>
                <w:rFonts w:asciiTheme="minorHAnsi" w:hAnsiTheme="minorHAnsi" w:cstheme="minorHAnsi"/>
                <w:b/>
                <w:color w:val="000000" w:themeColor="text1"/>
              </w:rPr>
              <w:t>SIMILARES</w:t>
            </w:r>
          </w:p>
        </w:tc>
        <w:tc>
          <w:tcPr>
            <w:tcW w:w="2613" w:type="dxa"/>
          </w:tcPr>
          <w:p w14:paraId="5E8ED6FE" w14:textId="77777777" w:rsidR="00D979A7" w:rsidRPr="003E7917" w:rsidRDefault="00D979A7" w:rsidP="00BA7CE1">
            <w:pPr>
              <w:pStyle w:val="TableParagraph"/>
              <w:spacing w:before="37"/>
              <w:ind w:left="191" w:right="181"/>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CARGO O ACTIVIDAD EN</w:t>
            </w:r>
            <w:r w:rsidRPr="003E7917">
              <w:rPr>
                <w:rFonts w:asciiTheme="minorHAnsi" w:hAnsiTheme="minorHAnsi" w:cstheme="minorHAnsi"/>
                <w:b/>
                <w:color w:val="000000" w:themeColor="text1"/>
                <w:spacing w:val="-47"/>
              </w:rPr>
              <w:t xml:space="preserve"> </w:t>
            </w:r>
            <w:r w:rsidRPr="003E7917">
              <w:rPr>
                <w:rFonts w:asciiTheme="minorHAnsi" w:hAnsiTheme="minorHAnsi" w:cstheme="minorHAnsi"/>
                <w:b/>
                <w:color w:val="000000" w:themeColor="text1"/>
              </w:rPr>
              <w:t>EL</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PROYECTO</w:t>
            </w:r>
          </w:p>
          <w:p w14:paraId="28DAB1A1" w14:textId="77777777" w:rsidR="00D979A7" w:rsidRPr="003E7917" w:rsidRDefault="00D979A7" w:rsidP="00BA7CE1">
            <w:pPr>
              <w:pStyle w:val="TableParagraph"/>
              <w:spacing w:before="1"/>
              <w:ind w:left="188" w:right="181"/>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w:t>
            </w:r>
          </w:p>
        </w:tc>
        <w:tc>
          <w:tcPr>
            <w:tcW w:w="1656" w:type="dxa"/>
          </w:tcPr>
          <w:p w14:paraId="68DD41C8" w14:textId="77777777" w:rsidR="00D979A7" w:rsidRPr="003E7917" w:rsidRDefault="00D979A7" w:rsidP="00BA7CE1">
            <w:pPr>
              <w:pStyle w:val="TableParagraph"/>
              <w:spacing w:before="37"/>
              <w:ind w:left="90" w:right="78" w:firstLine="1"/>
              <w:jc w:val="center"/>
              <w:rPr>
                <w:rFonts w:asciiTheme="minorHAnsi" w:hAnsiTheme="minorHAnsi" w:cstheme="minorHAnsi"/>
                <w:b/>
                <w:color w:val="000000" w:themeColor="text1"/>
              </w:rPr>
            </w:pPr>
            <w:r w:rsidRPr="003E7917">
              <w:rPr>
                <w:rFonts w:asciiTheme="minorHAnsi" w:hAnsiTheme="minorHAnsi" w:cstheme="minorHAnsi"/>
                <w:b/>
                <w:color w:val="000000" w:themeColor="text1"/>
              </w:rPr>
              <w:t>TIEMPO</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PERSONA / MES</w:t>
            </w:r>
            <w:r w:rsidRPr="003E7917">
              <w:rPr>
                <w:rFonts w:asciiTheme="minorHAnsi" w:hAnsiTheme="minorHAnsi" w:cstheme="minorHAnsi"/>
                <w:b/>
                <w:color w:val="000000" w:themeColor="text1"/>
                <w:spacing w:val="-47"/>
              </w:rPr>
              <w:t xml:space="preserve"> </w:t>
            </w:r>
            <w:r w:rsidRPr="003E7917">
              <w:rPr>
                <w:rFonts w:asciiTheme="minorHAnsi" w:hAnsiTheme="minorHAnsi" w:cstheme="minorHAnsi"/>
                <w:b/>
                <w:color w:val="000000" w:themeColor="text1"/>
              </w:rPr>
              <w:t>PARTICIPACIÓN</w:t>
            </w:r>
          </w:p>
        </w:tc>
      </w:tr>
      <w:tr w:rsidR="00D979A7" w:rsidRPr="003E7917" w14:paraId="0866113D" w14:textId="77777777" w:rsidTr="003F5EAA">
        <w:trPr>
          <w:trHeight w:val="332"/>
        </w:trPr>
        <w:tc>
          <w:tcPr>
            <w:tcW w:w="14729" w:type="dxa"/>
            <w:gridSpan w:val="8"/>
            <w:shd w:val="clear" w:color="auto" w:fill="DADADA"/>
          </w:tcPr>
          <w:p w14:paraId="048BF5EC" w14:textId="77777777" w:rsidR="00D979A7" w:rsidRPr="003E7917" w:rsidRDefault="00D979A7" w:rsidP="00BA7CE1">
            <w:pPr>
              <w:pStyle w:val="TableParagraph"/>
              <w:spacing w:before="40"/>
              <w:ind w:left="69"/>
              <w:rPr>
                <w:rFonts w:asciiTheme="minorHAnsi" w:hAnsiTheme="minorHAnsi" w:cstheme="minorHAnsi"/>
                <w:b/>
                <w:color w:val="000000" w:themeColor="text1"/>
              </w:rPr>
            </w:pPr>
            <w:r w:rsidRPr="003E7917">
              <w:rPr>
                <w:rFonts w:asciiTheme="minorHAnsi" w:hAnsiTheme="minorHAnsi" w:cstheme="minorHAnsi"/>
                <w:b/>
                <w:color w:val="000000" w:themeColor="text1"/>
              </w:rPr>
              <w:t>EQUIPO</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CLAVE:</w:t>
            </w:r>
          </w:p>
        </w:tc>
      </w:tr>
      <w:tr w:rsidR="00D979A7" w:rsidRPr="003E7917" w14:paraId="0AE05F3D" w14:textId="77777777" w:rsidTr="003F5EAA">
        <w:trPr>
          <w:trHeight w:val="334"/>
        </w:trPr>
        <w:tc>
          <w:tcPr>
            <w:tcW w:w="2127" w:type="dxa"/>
          </w:tcPr>
          <w:p w14:paraId="4EB014F8"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542156B1"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1E07B405"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2891F6FD"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02BD1338"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2A96ED83"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7B228DD6"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77A83403"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0E560C7E" w14:textId="77777777" w:rsidTr="003F5EAA">
        <w:trPr>
          <w:trHeight w:val="332"/>
        </w:trPr>
        <w:tc>
          <w:tcPr>
            <w:tcW w:w="2127" w:type="dxa"/>
          </w:tcPr>
          <w:p w14:paraId="5CB25C48"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418B2E0B"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13722774"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1D603D3F"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101A64E5"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5F9D51D9"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3159D590"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5E62C615"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3D52EC54" w14:textId="77777777" w:rsidTr="003F5EAA">
        <w:trPr>
          <w:trHeight w:val="332"/>
        </w:trPr>
        <w:tc>
          <w:tcPr>
            <w:tcW w:w="2127" w:type="dxa"/>
          </w:tcPr>
          <w:p w14:paraId="1629F0BA"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6204D6D3"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6EB252E3"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4A22C06E"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323D2071"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6E1258C7"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50E4C04E"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72B24D78"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7718629" w14:textId="77777777" w:rsidTr="003F5EAA">
        <w:trPr>
          <w:trHeight w:val="334"/>
        </w:trPr>
        <w:tc>
          <w:tcPr>
            <w:tcW w:w="2127" w:type="dxa"/>
          </w:tcPr>
          <w:p w14:paraId="3141368C"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2DD65F25"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140CD075"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4AA5CCF4"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55B48C2C"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0A726488"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61876223"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21CCC36A"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01868B77" w14:textId="77777777" w:rsidTr="003F5EAA">
        <w:trPr>
          <w:trHeight w:val="332"/>
        </w:trPr>
        <w:tc>
          <w:tcPr>
            <w:tcW w:w="2127" w:type="dxa"/>
          </w:tcPr>
          <w:p w14:paraId="6934A5C3"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23C82600"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506680A7"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0762586B"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62E6BADD"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489BA0C1"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1572D83E"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71DE8AFA"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CEE0F2F" w14:textId="77777777" w:rsidTr="003F5EAA">
        <w:trPr>
          <w:trHeight w:val="334"/>
        </w:trPr>
        <w:tc>
          <w:tcPr>
            <w:tcW w:w="2127" w:type="dxa"/>
          </w:tcPr>
          <w:p w14:paraId="21A10469"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3933021E"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74E5134C"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13223D67"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239A5663"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72F0CFC1"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1B5F1D5F"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2AF67B89"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402CE770" w14:textId="77777777" w:rsidTr="003F5EAA">
        <w:trPr>
          <w:trHeight w:val="332"/>
        </w:trPr>
        <w:tc>
          <w:tcPr>
            <w:tcW w:w="14729" w:type="dxa"/>
            <w:gridSpan w:val="8"/>
            <w:shd w:val="clear" w:color="auto" w:fill="DADADA"/>
          </w:tcPr>
          <w:p w14:paraId="63C964CD" w14:textId="77777777" w:rsidR="00D979A7" w:rsidRPr="003E7917" w:rsidRDefault="00D979A7" w:rsidP="00BA7CE1">
            <w:pPr>
              <w:pStyle w:val="TableParagraph"/>
              <w:spacing w:before="40"/>
              <w:ind w:left="119"/>
              <w:rPr>
                <w:rFonts w:asciiTheme="minorHAnsi" w:hAnsiTheme="minorHAnsi" w:cstheme="minorHAnsi"/>
                <w:b/>
                <w:color w:val="000000" w:themeColor="text1"/>
              </w:rPr>
            </w:pPr>
            <w:r w:rsidRPr="003E7917">
              <w:rPr>
                <w:rFonts w:asciiTheme="minorHAnsi" w:hAnsiTheme="minorHAnsi" w:cstheme="minorHAnsi"/>
                <w:b/>
                <w:color w:val="000000" w:themeColor="text1"/>
              </w:rPr>
              <w:t>EQUIPO</w:t>
            </w:r>
            <w:r w:rsidRPr="003E7917">
              <w:rPr>
                <w:rFonts w:asciiTheme="minorHAnsi" w:hAnsiTheme="minorHAnsi" w:cstheme="minorHAnsi"/>
                <w:b/>
                <w:color w:val="000000" w:themeColor="text1"/>
                <w:spacing w:val="-1"/>
              </w:rPr>
              <w:t xml:space="preserve"> </w:t>
            </w:r>
            <w:r w:rsidRPr="003E7917">
              <w:rPr>
                <w:rFonts w:asciiTheme="minorHAnsi" w:hAnsiTheme="minorHAnsi" w:cstheme="minorHAnsi"/>
                <w:b/>
                <w:color w:val="000000" w:themeColor="text1"/>
              </w:rPr>
              <w:t>DE</w:t>
            </w:r>
            <w:r w:rsidRPr="003E7917">
              <w:rPr>
                <w:rFonts w:asciiTheme="minorHAnsi" w:hAnsiTheme="minorHAnsi" w:cstheme="minorHAnsi"/>
                <w:b/>
                <w:color w:val="000000" w:themeColor="text1"/>
                <w:spacing w:val="-3"/>
              </w:rPr>
              <w:t xml:space="preserve"> </w:t>
            </w:r>
            <w:r w:rsidRPr="003E7917">
              <w:rPr>
                <w:rFonts w:asciiTheme="minorHAnsi" w:hAnsiTheme="minorHAnsi" w:cstheme="minorHAnsi"/>
                <w:b/>
                <w:color w:val="000000" w:themeColor="text1"/>
              </w:rPr>
              <w:t>APOYO:</w:t>
            </w:r>
          </w:p>
        </w:tc>
      </w:tr>
      <w:tr w:rsidR="00D979A7" w:rsidRPr="003E7917" w14:paraId="48A943CF" w14:textId="77777777" w:rsidTr="003F5EAA">
        <w:trPr>
          <w:trHeight w:val="332"/>
        </w:trPr>
        <w:tc>
          <w:tcPr>
            <w:tcW w:w="2127" w:type="dxa"/>
          </w:tcPr>
          <w:p w14:paraId="15B77ACC"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3AEEA60C"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7064EE34"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6B13248B"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586DD8D0"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09238832"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332C9778"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50BB9E00"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5A0EC0D5" w14:textId="77777777" w:rsidTr="003F5EAA">
        <w:trPr>
          <w:trHeight w:val="334"/>
        </w:trPr>
        <w:tc>
          <w:tcPr>
            <w:tcW w:w="2127" w:type="dxa"/>
          </w:tcPr>
          <w:p w14:paraId="209B45ED"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7FD653E2"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5C5D0D8B"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78DD84DB"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653EACF5"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307E2652"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7290E02B"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3AF4BD4B"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226FAB5C" w14:textId="77777777" w:rsidTr="003F5EAA">
        <w:trPr>
          <w:trHeight w:val="332"/>
        </w:trPr>
        <w:tc>
          <w:tcPr>
            <w:tcW w:w="2127" w:type="dxa"/>
          </w:tcPr>
          <w:p w14:paraId="03089C60"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7C63BF0D"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19A54E10"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75B07B6C"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0E7BE69B"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424A9243"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41D9F8E5"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622E39E3"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29EB3947" w14:textId="77777777" w:rsidTr="003F5EAA">
        <w:trPr>
          <w:trHeight w:val="334"/>
        </w:trPr>
        <w:tc>
          <w:tcPr>
            <w:tcW w:w="2127" w:type="dxa"/>
          </w:tcPr>
          <w:p w14:paraId="310D9F7F"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72AC9204"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616A9D36"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521E00E6"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6415610D"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23392656"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62807952"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75BB34F3" w14:textId="77777777" w:rsidR="00D979A7" w:rsidRPr="003E7917" w:rsidRDefault="00D979A7" w:rsidP="00BA7CE1">
            <w:pPr>
              <w:pStyle w:val="TableParagraph"/>
              <w:rPr>
                <w:rFonts w:asciiTheme="minorHAnsi" w:hAnsiTheme="minorHAnsi" w:cstheme="minorHAnsi"/>
                <w:color w:val="000000" w:themeColor="text1"/>
              </w:rPr>
            </w:pPr>
          </w:p>
        </w:tc>
      </w:tr>
      <w:tr w:rsidR="00D979A7" w:rsidRPr="003E7917" w14:paraId="572AA431" w14:textId="77777777" w:rsidTr="003F5EAA">
        <w:trPr>
          <w:trHeight w:val="332"/>
        </w:trPr>
        <w:tc>
          <w:tcPr>
            <w:tcW w:w="2127" w:type="dxa"/>
          </w:tcPr>
          <w:p w14:paraId="40011AF4" w14:textId="77777777" w:rsidR="00D979A7" w:rsidRPr="003E7917" w:rsidRDefault="00D979A7" w:rsidP="00BA7CE1">
            <w:pPr>
              <w:pStyle w:val="TableParagraph"/>
              <w:rPr>
                <w:rFonts w:asciiTheme="minorHAnsi" w:hAnsiTheme="minorHAnsi" w:cstheme="minorHAnsi"/>
                <w:color w:val="000000" w:themeColor="text1"/>
              </w:rPr>
            </w:pPr>
          </w:p>
        </w:tc>
        <w:tc>
          <w:tcPr>
            <w:tcW w:w="1409" w:type="dxa"/>
          </w:tcPr>
          <w:p w14:paraId="0573EB65" w14:textId="77777777" w:rsidR="00D979A7" w:rsidRPr="003E7917" w:rsidRDefault="00D979A7" w:rsidP="00BA7CE1">
            <w:pPr>
              <w:pStyle w:val="TableParagraph"/>
              <w:rPr>
                <w:rFonts w:asciiTheme="minorHAnsi" w:hAnsiTheme="minorHAnsi" w:cstheme="minorHAnsi"/>
                <w:color w:val="000000" w:themeColor="text1"/>
              </w:rPr>
            </w:pPr>
          </w:p>
        </w:tc>
        <w:tc>
          <w:tcPr>
            <w:tcW w:w="2112" w:type="dxa"/>
          </w:tcPr>
          <w:p w14:paraId="4B1A329F" w14:textId="77777777" w:rsidR="00D979A7" w:rsidRPr="003E7917" w:rsidRDefault="00D979A7" w:rsidP="00BA7CE1">
            <w:pPr>
              <w:pStyle w:val="TableParagraph"/>
              <w:rPr>
                <w:rFonts w:asciiTheme="minorHAnsi" w:hAnsiTheme="minorHAnsi" w:cstheme="minorHAnsi"/>
                <w:color w:val="000000" w:themeColor="text1"/>
              </w:rPr>
            </w:pPr>
          </w:p>
        </w:tc>
        <w:tc>
          <w:tcPr>
            <w:tcW w:w="1975" w:type="dxa"/>
          </w:tcPr>
          <w:p w14:paraId="4714C8B1" w14:textId="77777777" w:rsidR="00D979A7" w:rsidRPr="003E7917" w:rsidRDefault="00D979A7" w:rsidP="00BA7CE1">
            <w:pPr>
              <w:pStyle w:val="TableParagraph"/>
              <w:rPr>
                <w:rFonts w:asciiTheme="minorHAnsi" w:hAnsiTheme="minorHAnsi" w:cstheme="minorHAnsi"/>
                <w:color w:val="000000" w:themeColor="text1"/>
              </w:rPr>
            </w:pPr>
          </w:p>
        </w:tc>
        <w:tc>
          <w:tcPr>
            <w:tcW w:w="1267" w:type="dxa"/>
          </w:tcPr>
          <w:p w14:paraId="0363FA5B" w14:textId="77777777" w:rsidR="00D979A7" w:rsidRPr="003E7917" w:rsidRDefault="00D979A7" w:rsidP="00BA7CE1">
            <w:pPr>
              <w:pStyle w:val="TableParagraph"/>
              <w:rPr>
                <w:rFonts w:asciiTheme="minorHAnsi" w:hAnsiTheme="minorHAnsi" w:cstheme="minorHAnsi"/>
                <w:color w:val="000000" w:themeColor="text1"/>
              </w:rPr>
            </w:pPr>
          </w:p>
        </w:tc>
        <w:tc>
          <w:tcPr>
            <w:tcW w:w="1565" w:type="dxa"/>
          </w:tcPr>
          <w:p w14:paraId="2D88368C" w14:textId="77777777" w:rsidR="00D979A7" w:rsidRPr="003E7917" w:rsidRDefault="00D979A7" w:rsidP="00BA7CE1">
            <w:pPr>
              <w:pStyle w:val="TableParagraph"/>
              <w:rPr>
                <w:rFonts w:asciiTheme="minorHAnsi" w:hAnsiTheme="minorHAnsi" w:cstheme="minorHAnsi"/>
                <w:color w:val="000000" w:themeColor="text1"/>
              </w:rPr>
            </w:pPr>
          </w:p>
        </w:tc>
        <w:tc>
          <w:tcPr>
            <w:tcW w:w="2613" w:type="dxa"/>
          </w:tcPr>
          <w:p w14:paraId="5DA16942" w14:textId="77777777" w:rsidR="00D979A7" w:rsidRPr="003E7917" w:rsidRDefault="00D979A7" w:rsidP="00BA7CE1">
            <w:pPr>
              <w:pStyle w:val="TableParagraph"/>
              <w:rPr>
                <w:rFonts w:asciiTheme="minorHAnsi" w:hAnsiTheme="minorHAnsi" w:cstheme="minorHAnsi"/>
                <w:color w:val="000000" w:themeColor="text1"/>
              </w:rPr>
            </w:pPr>
          </w:p>
        </w:tc>
        <w:tc>
          <w:tcPr>
            <w:tcW w:w="1656" w:type="dxa"/>
          </w:tcPr>
          <w:p w14:paraId="144FDEFF" w14:textId="77777777" w:rsidR="00D979A7" w:rsidRPr="003E7917" w:rsidRDefault="00D979A7" w:rsidP="00BA7CE1">
            <w:pPr>
              <w:pStyle w:val="TableParagraph"/>
              <w:rPr>
                <w:rFonts w:asciiTheme="minorHAnsi" w:hAnsiTheme="minorHAnsi" w:cstheme="minorHAnsi"/>
                <w:color w:val="000000" w:themeColor="text1"/>
              </w:rPr>
            </w:pPr>
          </w:p>
        </w:tc>
      </w:tr>
    </w:tbl>
    <w:p w14:paraId="19E9D78D" w14:textId="77777777" w:rsidR="00D979A7" w:rsidRPr="003E7917" w:rsidRDefault="00D979A7" w:rsidP="00C23EFF">
      <w:pPr>
        <w:spacing w:after="0" w:line="240" w:lineRule="auto"/>
        <w:ind w:left="118"/>
        <w:rPr>
          <w:rFonts w:cstheme="minorHAnsi"/>
          <w:i/>
          <w:color w:val="000000" w:themeColor="text1"/>
        </w:rPr>
      </w:pPr>
      <w:r w:rsidRPr="003E7917">
        <w:rPr>
          <w:rFonts w:cstheme="minorHAnsi"/>
          <w:i/>
          <w:color w:val="000000" w:themeColor="text1"/>
        </w:rPr>
        <w:t>(*)</w:t>
      </w:r>
      <w:r w:rsidRPr="003E7917">
        <w:rPr>
          <w:rFonts w:cstheme="minorHAnsi"/>
          <w:i/>
          <w:color w:val="000000" w:themeColor="text1"/>
          <w:spacing w:val="-3"/>
        </w:rPr>
        <w:t xml:space="preserve"> </w:t>
      </w:r>
      <w:r w:rsidRPr="003E7917">
        <w:rPr>
          <w:rFonts w:cstheme="minorHAnsi"/>
          <w:i/>
          <w:color w:val="000000" w:themeColor="text1"/>
        </w:rPr>
        <w:t>Indicar</w:t>
      </w:r>
      <w:r w:rsidRPr="003E7917">
        <w:rPr>
          <w:rFonts w:cstheme="minorHAnsi"/>
          <w:i/>
          <w:color w:val="000000" w:themeColor="text1"/>
          <w:spacing w:val="-3"/>
        </w:rPr>
        <w:t xml:space="preserve"> </w:t>
      </w:r>
      <w:r w:rsidRPr="003E7917">
        <w:rPr>
          <w:rFonts w:cstheme="minorHAnsi"/>
          <w:i/>
          <w:color w:val="000000" w:themeColor="text1"/>
        </w:rPr>
        <w:t>el</w:t>
      </w:r>
      <w:r w:rsidRPr="003E7917">
        <w:rPr>
          <w:rFonts w:cstheme="minorHAnsi"/>
          <w:i/>
          <w:color w:val="000000" w:themeColor="text1"/>
          <w:spacing w:val="-3"/>
        </w:rPr>
        <w:t xml:space="preserve"> </w:t>
      </w:r>
      <w:r w:rsidRPr="003E7917">
        <w:rPr>
          <w:rFonts w:cstheme="minorHAnsi"/>
          <w:i/>
          <w:color w:val="000000" w:themeColor="text1"/>
        </w:rPr>
        <w:t>campo</w:t>
      </w:r>
      <w:r w:rsidRPr="003E7917">
        <w:rPr>
          <w:rFonts w:cstheme="minorHAnsi"/>
          <w:i/>
          <w:color w:val="000000" w:themeColor="text1"/>
          <w:spacing w:val="-1"/>
        </w:rPr>
        <w:t xml:space="preserve"> </w:t>
      </w:r>
      <w:r w:rsidRPr="003E7917">
        <w:rPr>
          <w:rFonts w:cstheme="minorHAnsi"/>
          <w:i/>
          <w:color w:val="000000" w:themeColor="text1"/>
        </w:rPr>
        <w:t>de</w:t>
      </w:r>
      <w:r w:rsidRPr="003E7917">
        <w:rPr>
          <w:rFonts w:cstheme="minorHAnsi"/>
          <w:i/>
          <w:color w:val="000000" w:themeColor="text1"/>
          <w:spacing w:val="-1"/>
        </w:rPr>
        <w:t xml:space="preserve"> </w:t>
      </w:r>
      <w:r w:rsidRPr="003E7917">
        <w:rPr>
          <w:rFonts w:cstheme="minorHAnsi"/>
          <w:i/>
          <w:color w:val="000000" w:themeColor="text1"/>
        </w:rPr>
        <w:t>mayor</w:t>
      </w:r>
      <w:r w:rsidRPr="003E7917">
        <w:rPr>
          <w:rFonts w:cstheme="minorHAnsi"/>
          <w:i/>
          <w:color w:val="000000" w:themeColor="text1"/>
          <w:spacing w:val="-7"/>
        </w:rPr>
        <w:t xml:space="preserve"> </w:t>
      </w:r>
      <w:r w:rsidRPr="003E7917">
        <w:rPr>
          <w:rFonts w:cstheme="minorHAnsi"/>
          <w:i/>
          <w:color w:val="000000" w:themeColor="text1"/>
        </w:rPr>
        <w:t>experiencia.</w:t>
      </w:r>
    </w:p>
    <w:p w14:paraId="3AFEF757" w14:textId="77777777" w:rsidR="00D979A7" w:rsidRPr="003E7917" w:rsidRDefault="00D979A7" w:rsidP="00C23EFF">
      <w:pPr>
        <w:spacing w:before="41" w:after="0" w:line="240" w:lineRule="auto"/>
        <w:ind w:left="118"/>
        <w:rPr>
          <w:rFonts w:cstheme="minorHAnsi"/>
          <w:i/>
          <w:color w:val="000000" w:themeColor="text1"/>
        </w:rPr>
      </w:pPr>
      <w:r w:rsidRPr="003E7917">
        <w:rPr>
          <w:rFonts w:cstheme="minorHAnsi"/>
          <w:i/>
          <w:color w:val="000000" w:themeColor="text1"/>
        </w:rPr>
        <w:t>(**)</w:t>
      </w:r>
      <w:r w:rsidRPr="003E7917">
        <w:rPr>
          <w:rFonts w:cstheme="minorHAnsi"/>
          <w:i/>
          <w:color w:val="000000" w:themeColor="text1"/>
          <w:spacing w:val="-4"/>
        </w:rPr>
        <w:t xml:space="preserve"> </w:t>
      </w:r>
      <w:r w:rsidRPr="003E7917">
        <w:rPr>
          <w:rFonts w:cstheme="minorHAnsi"/>
          <w:i/>
          <w:color w:val="000000" w:themeColor="text1"/>
        </w:rPr>
        <w:t>Especificar</w:t>
      </w:r>
      <w:r w:rsidRPr="003E7917">
        <w:rPr>
          <w:rFonts w:cstheme="minorHAnsi"/>
          <w:i/>
          <w:color w:val="000000" w:themeColor="text1"/>
          <w:spacing w:val="-4"/>
        </w:rPr>
        <w:t xml:space="preserve"> </w:t>
      </w:r>
      <w:r w:rsidRPr="003E7917">
        <w:rPr>
          <w:rFonts w:cstheme="minorHAnsi"/>
          <w:i/>
          <w:color w:val="000000" w:themeColor="text1"/>
        </w:rPr>
        <w:t>el</w:t>
      </w:r>
      <w:r w:rsidRPr="003E7917">
        <w:rPr>
          <w:rFonts w:cstheme="minorHAnsi"/>
          <w:i/>
          <w:color w:val="000000" w:themeColor="text1"/>
          <w:spacing w:val="-3"/>
        </w:rPr>
        <w:t xml:space="preserve"> </w:t>
      </w:r>
      <w:r w:rsidRPr="003E7917">
        <w:rPr>
          <w:rFonts w:cstheme="minorHAnsi"/>
          <w:i/>
          <w:color w:val="000000" w:themeColor="text1"/>
        </w:rPr>
        <w:t>área</w:t>
      </w:r>
      <w:r w:rsidRPr="003E7917">
        <w:rPr>
          <w:rFonts w:cstheme="minorHAnsi"/>
          <w:i/>
          <w:color w:val="000000" w:themeColor="text1"/>
          <w:spacing w:val="-3"/>
        </w:rPr>
        <w:t xml:space="preserve"> </w:t>
      </w:r>
      <w:r w:rsidRPr="003E7917">
        <w:rPr>
          <w:rFonts w:cstheme="minorHAnsi"/>
          <w:i/>
          <w:color w:val="000000" w:themeColor="text1"/>
        </w:rPr>
        <w:t>de</w:t>
      </w:r>
      <w:r w:rsidRPr="003E7917">
        <w:rPr>
          <w:rFonts w:cstheme="minorHAnsi"/>
          <w:i/>
          <w:color w:val="000000" w:themeColor="text1"/>
          <w:spacing w:val="-2"/>
        </w:rPr>
        <w:t xml:space="preserve"> </w:t>
      </w:r>
      <w:r w:rsidRPr="003E7917">
        <w:rPr>
          <w:rFonts w:cstheme="minorHAnsi"/>
          <w:i/>
          <w:color w:val="000000" w:themeColor="text1"/>
        </w:rPr>
        <w:t>responsabilidad</w:t>
      </w:r>
      <w:r w:rsidRPr="003E7917">
        <w:rPr>
          <w:rFonts w:cstheme="minorHAnsi"/>
          <w:i/>
          <w:color w:val="000000" w:themeColor="text1"/>
          <w:spacing w:val="-3"/>
        </w:rPr>
        <w:t xml:space="preserve"> </w:t>
      </w:r>
      <w:r w:rsidRPr="003E7917">
        <w:rPr>
          <w:rFonts w:cstheme="minorHAnsi"/>
          <w:i/>
          <w:color w:val="000000" w:themeColor="text1"/>
        </w:rPr>
        <w:t>que</w:t>
      </w:r>
      <w:r w:rsidRPr="003E7917">
        <w:rPr>
          <w:rFonts w:cstheme="minorHAnsi"/>
          <w:i/>
          <w:color w:val="000000" w:themeColor="text1"/>
          <w:spacing w:val="-2"/>
        </w:rPr>
        <w:t xml:space="preserve"> </w:t>
      </w:r>
      <w:r w:rsidRPr="003E7917">
        <w:rPr>
          <w:rFonts w:cstheme="minorHAnsi"/>
          <w:i/>
          <w:color w:val="000000" w:themeColor="text1"/>
        </w:rPr>
        <w:t>se</w:t>
      </w:r>
      <w:r w:rsidRPr="003E7917">
        <w:rPr>
          <w:rFonts w:cstheme="minorHAnsi"/>
          <w:i/>
          <w:color w:val="000000" w:themeColor="text1"/>
          <w:spacing w:val="-3"/>
        </w:rPr>
        <w:t xml:space="preserve"> </w:t>
      </w:r>
      <w:r w:rsidRPr="003E7917">
        <w:rPr>
          <w:rFonts w:cstheme="minorHAnsi"/>
          <w:i/>
          <w:color w:val="000000" w:themeColor="text1"/>
        </w:rPr>
        <w:t>le</w:t>
      </w:r>
      <w:r w:rsidRPr="003E7917">
        <w:rPr>
          <w:rFonts w:cstheme="minorHAnsi"/>
          <w:i/>
          <w:color w:val="000000" w:themeColor="text1"/>
          <w:spacing w:val="-5"/>
        </w:rPr>
        <w:t xml:space="preserve"> </w:t>
      </w:r>
      <w:r w:rsidRPr="003E7917">
        <w:rPr>
          <w:rFonts w:cstheme="minorHAnsi"/>
          <w:i/>
          <w:color w:val="000000" w:themeColor="text1"/>
        </w:rPr>
        <w:t>asignará.</w:t>
      </w:r>
    </w:p>
    <w:p w14:paraId="24911844" w14:textId="77777777" w:rsidR="00D979A7" w:rsidRPr="003E7917" w:rsidRDefault="00D979A7" w:rsidP="00BA7CE1">
      <w:pPr>
        <w:tabs>
          <w:tab w:val="left" w:pos="9381"/>
        </w:tabs>
        <w:spacing w:line="240" w:lineRule="auto"/>
        <w:ind w:left="3088"/>
        <w:rPr>
          <w:rFonts w:cstheme="minorHAnsi"/>
          <w:color w:val="000000" w:themeColor="text1"/>
        </w:rPr>
      </w:pPr>
      <w:r w:rsidRPr="003E7917">
        <w:rPr>
          <w:rFonts w:cstheme="minorHAnsi"/>
          <w:noProof/>
          <w:color w:val="000000" w:themeColor="text1"/>
        </w:rPr>
        <mc:AlternateContent>
          <mc:Choice Requires="wpg">
            <w:drawing>
              <wp:inline distT="0" distB="0" distL="0" distR="0" wp14:anchorId="701C0DB3" wp14:editId="7F468C27">
                <wp:extent cx="3270885" cy="9525"/>
                <wp:effectExtent l="9525" t="9525" r="5715" b="0"/>
                <wp:docPr id="32620540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9525"/>
                          <a:chOff x="0" y="0"/>
                          <a:chExt cx="5151" cy="15"/>
                        </a:xfrm>
                      </wpg:grpSpPr>
                      <wps:wsp>
                        <wps:cNvPr id="1597489487" name="Line 10"/>
                        <wps:cNvCnPr>
                          <a:cxnSpLocks noChangeShapeType="1"/>
                        </wps:cNvCnPr>
                        <wps:spPr bwMode="auto">
                          <a:xfrm>
                            <a:off x="0" y="7"/>
                            <a:ext cx="5151"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A9D57" id="Group 9" o:spid="_x0000_s1026" style="width:257.55pt;height:.75pt;mso-position-horizontal-relative:char;mso-position-vertical-relative:line" coordsize="51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">
                <v:line id="Line 10" o:spid="_x0000_s1027" style="position:absolute;visibility:visible;mso-wrap-style:square" from="0,7" to="5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" strokeweight=".25317mm"/>
                <w10:anchorlock/>
              </v:group>
            </w:pict>
          </mc:Fallback>
        </mc:AlternateContent>
      </w:r>
      <w:r w:rsidRPr="003E7917">
        <w:rPr>
          <w:rFonts w:cstheme="minorHAnsi"/>
          <w:color w:val="000000" w:themeColor="text1"/>
        </w:rPr>
        <w:tab/>
      </w:r>
      <w:r w:rsidRPr="003E7917">
        <w:rPr>
          <w:rFonts w:cstheme="minorHAnsi"/>
          <w:noProof/>
          <w:color w:val="000000" w:themeColor="text1"/>
        </w:rPr>
        <mc:AlternateContent>
          <mc:Choice Requires="wpg">
            <w:drawing>
              <wp:inline distT="0" distB="0" distL="0" distR="0" wp14:anchorId="507BA562" wp14:editId="32848C20">
                <wp:extent cx="1113790" cy="9525"/>
                <wp:effectExtent l="9525" t="9525" r="10160" b="0"/>
                <wp:docPr id="32609869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9525"/>
                          <a:chOff x="0" y="0"/>
                          <a:chExt cx="1754" cy="15"/>
                        </a:xfrm>
                      </wpg:grpSpPr>
                      <wps:wsp>
                        <wps:cNvPr id="54068068" name="Line 8"/>
                        <wps:cNvCnPr>
                          <a:cxnSpLocks noChangeShapeType="1"/>
                        </wps:cNvCnPr>
                        <wps:spPr bwMode="auto">
                          <a:xfrm>
                            <a:off x="0" y="7"/>
                            <a:ext cx="1754"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602258" id="Group 7" o:spid="_x0000_s1026" style="width:87.7pt;height:.75pt;mso-position-horizontal-relative:char;mso-position-vertical-relative:line" coordsize="1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">
                <v:line id="Line 8" o:spid="_x0000_s1027" style="position:absolute;visibility:visible;mso-wrap-style:square" from="0,7" to="17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" strokeweight=".25317mm"/>
                <w10:anchorlock/>
              </v:group>
            </w:pict>
          </mc:Fallback>
        </mc:AlternateContent>
      </w:r>
    </w:p>
    <w:p w14:paraId="6D5CB6C7" w14:textId="77777777" w:rsidR="00D979A7" w:rsidRPr="003E7917" w:rsidRDefault="00D979A7" w:rsidP="00BA7CE1">
      <w:pPr>
        <w:pStyle w:val="Textoindependiente"/>
        <w:spacing w:before="7"/>
        <w:rPr>
          <w:rFonts w:asciiTheme="minorHAnsi" w:hAnsiTheme="minorHAnsi" w:cstheme="minorHAnsi"/>
          <w:i/>
          <w:color w:val="000000" w:themeColor="text1"/>
        </w:rPr>
      </w:pPr>
    </w:p>
    <w:p w14:paraId="18DCD47A" w14:textId="77777777" w:rsidR="00D979A7" w:rsidRPr="003E7917" w:rsidRDefault="00D979A7" w:rsidP="00BA7CE1">
      <w:pPr>
        <w:pStyle w:val="Textoindependiente"/>
        <w:tabs>
          <w:tab w:val="left" w:pos="9600"/>
        </w:tabs>
        <w:spacing w:before="56"/>
        <w:ind w:left="3423"/>
        <w:rPr>
          <w:rFonts w:asciiTheme="minorHAnsi" w:hAnsiTheme="minorHAnsi" w:cstheme="minorHAnsi"/>
          <w:color w:val="000000" w:themeColor="text1"/>
        </w:rPr>
        <w:sectPr w:rsidR="00D979A7" w:rsidRPr="003E7917" w:rsidSect="00D979A7">
          <w:headerReference w:type="default" r:id="rId10"/>
          <w:footerReference w:type="default" r:id="rId11"/>
          <w:pgSz w:w="16840" w:h="11910" w:orient="landscape"/>
          <w:pgMar w:top="1420" w:right="500" w:bottom="1080" w:left="1300" w:header="709" w:footer="894" w:gutter="0"/>
          <w:cols w:space="720"/>
        </w:sectPr>
      </w:pP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Representante del</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Proponente</w:t>
      </w:r>
      <w:r w:rsidRPr="003E7917">
        <w:rPr>
          <w:rFonts w:asciiTheme="minorHAnsi" w:hAnsiTheme="minorHAnsi" w:cstheme="minorHAnsi"/>
          <w:color w:val="000000" w:themeColor="text1"/>
        </w:rPr>
        <w:tab/>
        <w:t>Lugar</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Fecha</w:t>
      </w:r>
    </w:p>
    <w:p w14:paraId="6ACFFA40" w14:textId="6CB6458D" w:rsidR="00D979A7" w:rsidRPr="003E7917" w:rsidRDefault="00D979A7" w:rsidP="00C23EFF">
      <w:pPr>
        <w:pStyle w:val="Ttulo2"/>
        <w:numPr>
          <w:ilvl w:val="0"/>
          <w:numId w:val="0"/>
        </w:numPr>
        <w:tabs>
          <w:tab w:val="left" w:pos="284"/>
        </w:tabs>
        <w:spacing w:line="240" w:lineRule="auto"/>
        <w:ind w:left="720" w:right="792" w:hanging="360"/>
        <w:jc w:val="center"/>
        <w:rPr>
          <w:rFonts w:cstheme="minorHAnsi"/>
          <w:b w:val="0"/>
          <w:bCs/>
          <w:color w:val="000000" w:themeColor="text1"/>
        </w:rPr>
      </w:pPr>
      <w:bookmarkStart w:id="39" w:name="3.8_FORMULARIO_A-8"/>
      <w:bookmarkStart w:id="40" w:name="_bookmark43"/>
      <w:bookmarkEnd w:id="39"/>
      <w:bookmarkEnd w:id="40"/>
      <w:r w:rsidRPr="003E7917">
        <w:rPr>
          <w:rFonts w:cstheme="minorHAnsi"/>
          <w:bCs/>
          <w:color w:val="000000" w:themeColor="text1"/>
        </w:rPr>
        <w:lastRenderedPageBreak/>
        <w:t>FORMULARIO A-8</w:t>
      </w:r>
    </w:p>
    <w:p w14:paraId="47C0505A" w14:textId="77777777" w:rsidR="00D979A7" w:rsidRPr="003E7917" w:rsidRDefault="00D979A7" w:rsidP="00C23EFF">
      <w:pPr>
        <w:pStyle w:val="Ttulo3"/>
        <w:spacing w:before="0" w:line="240" w:lineRule="auto"/>
        <w:ind w:left="1872" w:right="1890"/>
        <w:jc w:val="center"/>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CONFORMIDAD</w:t>
      </w:r>
      <w:r w:rsidRPr="003E7917">
        <w:rPr>
          <w:rFonts w:asciiTheme="minorHAnsi" w:hAnsiTheme="minorHAnsi" w:cstheme="minorHAnsi"/>
          <w:b/>
          <w:bCs/>
          <w:color w:val="000000" w:themeColor="text1"/>
          <w:spacing w:val="-4"/>
          <w:sz w:val="22"/>
          <w:szCs w:val="22"/>
        </w:rPr>
        <w:t xml:space="preserve"> </w:t>
      </w:r>
      <w:r w:rsidRPr="003E7917">
        <w:rPr>
          <w:rFonts w:asciiTheme="minorHAnsi" w:hAnsiTheme="minorHAnsi" w:cstheme="minorHAnsi"/>
          <w:b/>
          <w:bCs/>
          <w:color w:val="000000" w:themeColor="text1"/>
          <w:sz w:val="22"/>
          <w:szCs w:val="22"/>
        </w:rPr>
        <w:t>DEL</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PROPONENTE</w:t>
      </w:r>
    </w:p>
    <w:p w14:paraId="37D76423" w14:textId="77777777" w:rsidR="00D979A7" w:rsidRPr="003E7917" w:rsidRDefault="00D979A7" w:rsidP="00C23EFF">
      <w:pPr>
        <w:pStyle w:val="Textoindependiente"/>
        <w:spacing w:before="7"/>
        <w:jc w:val="center"/>
        <w:rPr>
          <w:rFonts w:asciiTheme="minorHAnsi" w:hAnsiTheme="minorHAnsi" w:cstheme="minorHAnsi"/>
          <w:b/>
          <w:color w:val="000000" w:themeColor="text1"/>
        </w:rPr>
      </w:pPr>
    </w:p>
    <w:p w14:paraId="1910F6F1" w14:textId="2543F21B" w:rsidR="00D979A7" w:rsidRPr="003E7917" w:rsidRDefault="00D979A7" w:rsidP="00C23EFF">
      <w:pPr>
        <w:spacing w:line="240" w:lineRule="auto"/>
        <w:ind w:right="18"/>
        <w:jc w:val="both"/>
        <w:rPr>
          <w:rFonts w:cstheme="minorHAnsi"/>
          <w:color w:val="000000" w:themeColor="text1"/>
        </w:rPr>
      </w:pPr>
      <w:r w:rsidRPr="003E7917">
        <w:rPr>
          <w:rFonts w:cstheme="minorHAnsi"/>
          <w:b/>
          <w:bCs/>
          <w:color w:val="000000" w:themeColor="text1"/>
        </w:rPr>
        <w:t>Ref.:</w:t>
      </w:r>
      <w:r w:rsidRPr="003E7917">
        <w:rPr>
          <w:rFonts w:cstheme="minorHAnsi"/>
          <w:b/>
          <w:bCs/>
          <w:color w:val="000000" w:themeColor="text1"/>
          <w:spacing w:val="-2"/>
        </w:rPr>
        <w:t xml:space="preserve"> </w:t>
      </w:r>
      <w:r w:rsidRPr="003E7917">
        <w:rPr>
          <w:rFonts w:cstheme="minorHAnsi"/>
          <w:b/>
          <w:bCs/>
          <w:color w:val="000000" w:themeColor="text1"/>
        </w:rPr>
        <w:t>Solicitud</w:t>
      </w:r>
      <w:r w:rsidRPr="003E7917">
        <w:rPr>
          <w:rFonts w:cstheme="minorHAnsi"/>
          <w:b/>
          <w:bCs/>
          <w:color w:val="000000" w:themeColor="text1"/>
          <w:spacing w:val="-3"/>
        </w:rPr>
        <w:t xml:space="preserve"> </w:t>
      </w:r>
      <w:r w:rsidRPr="003E7917">
        <w:rPr>
          <w:rFonts w:cstheme="minorHAnsi"/>
          <w:b/>
          <w:bCs/>
          <w:color w:val="000000" w:themeColor="text1"/>
        </w:rPr>
        <w:t>de</w:t>
      </w:r>
      <w:r w:rsidRPr="003E7917">
        <w:rPr>
          <w:rFonts w:cstheme="minorHAnsi"/>
          <w:b/>
          <w:bCs/>
          <w:color w:val="000000" w:themeColor="text1"/>
          <w:spacing w:val="-5"/>
        </w:rPr>
        <w:t xml:space="preserve"> </w:t>
      </w:r>
      <w:r w:rsidRPr="003E7917">
        <w:rPr>
          <w:rFonts w:cstheme="minorHAnsi"/>
          <w:b/>
          <w:bCs/>
          <w:color w:val="000000" w:themeColor="text1"/>
        </w:rPr>
        <w:t>Propuestas</w:t>
      </w:r>
      <w:r w:rsidRPr="003E7917">
        <w:rPr>
          <w:rFonts w:cstheme="minorHAnsi"/>
          <w:b/>
          <w:bCs/>
          <w:color w:val="000000" w:themeColor="text1"/>
          <w:spacing w:val="-2"/>
        </w:rPr>
        <w:t xml:space="preserve"> </w:t>
      </w:r>
      <w:r w:rsidRPr="003E7917">
        <w:rPr>
          <w:rFonts w:cstheme="minorHAnsi"/>
          <w:b/>
          <w:bCs/>
          <w:color w:val="000000" w:themeColor="text1"/>
        </w:rPr>
        <w:t>CAF:</w:t>
      </w:r>
      <w:r w:rsidRPr="003E7917">
        <w:rPr>
          <w:rFonts w:cstheme="minorHAnsi"/>
          <w:color w:val="000000" w:themeColor="text1"/>
          <w:spacing w:val="-4"/>
        </w:rPr>
        <w:t xml:space="preserve"> </w:t>
      </w:r>
      <w:r w:rsidR="00C23EFF" w:rsidRPr="00C23EFF">
        <w:rPr>
          <w:rFonts w:cstheme="minorHAnsi"/>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r w:rsidR="00C23EFF">
        <w:rPr>
          <w:rFonts w:cstheme="minorHAnsi"/>
          <w:color w:val="000000" w:themeColor="text1"/>
        </w:rPr>
        <w:t>.</w:t>
      </w:r>
    </w:p>
    <w:p w14:paraId="3ADE3DCA" w14:textId="77777777" w:rsidR="00D979A7" w:rsidRPr="003E7917" w:rsidRDefault="00D979A7" w:rsidP="00BA7CE1">
      <w:pPr>
        <w:pStyle w:val="Textoindependiente"/>
        <w:rPr>
          <w:rFonts w:asciiTheme="minorHAnsi" w:hAnsiTheme="minorHAnsi" w:cstheme="minorHAnsi"/>
          <w:color w:val="000000" w:themeColor="text1"/>
        </w:rPr>
      </w:pPr>
    </w:p>
    <w:p w14:paraId="7AF537BC" w14:textId="77777777" w:rsidR="00D979A7" w:rsidRPr="003E7917" w:rsidRDefault="00D979A7" w:rsidP="00BA7CE1">
      <w:pPr>
        <w:pStyle w:val="Textoindependiente"/>
        <w:spacing w:before="2"/>
        <w:rPr>
          <w:rFonts w:asciiTheme="minorHAnsi" w:hAnsiTheme="minorHAnsi" w:cstheme="minorHAnsi"/>
          <w:color w:val="000000" w:themeColor="text1"/>
        </w:rPr>
      </w:pPr>
    </w:p>
    <w:p w14:paraId="2C6820D5" w14:textId="77777777" w:rsidR="00D979A7" w:rsidRPr="003E7917" w:rsidRDefault="00D979A7" w:rsidP="00BA7CE1">
      <w:pPr>
        <w:pStyle w:val="Textoindependiente"/>
        <w:tabs>
          <w:tab w:val="left" w:pos="3922"/>
        </w:tabs>
        <w:ind w:left="101" w:right="114"/>
        <w:jc w:val="both"/>
        <w:rPr>
          <w:rFonts w:asciiTheme="minorHAnsi" w:hAnsiTheme="minorHAnsi" w:cstheme="minorHAnsi"/>
          <w:color w:val="000000" w:themeColor="text1"/>
        </w:rPr>
      </w:pP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rPr>
        <w:t>proponente</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spacing w:val="-1"/>
        </w:rPr>
        <w:t>[</w:t>
      </w:r>
      <w:r w:rsidRPr="003E7917">
        <w:rPr>
          <w:rFonts w:asciiTheme="minorHAnsi" w:hAnsiTheme="minorHAnsi" w:cstheme="minorHAnsi"/>
          <w:i/>
          <w:color w:val="000000" w:themeColor="text1"/>
          <w:spacing w:val="-1"/>
        </w:rPr>
        <w:t>insertar</w:t>
      </w:r>
      <w:r w:rsidRPr="003E7917">
        <w:rPr>
          <w:rFonts w:asciiTheme="minorHAnsi" w:hAnsiTheme="minorHAnsi" w:cstheme="minorHAnsi"/>
          <w:i/>
          <w:color w:val="000000" w:themeColor="text1"/>
          <w:spacing w:val="-11"/>
        </w:rPr>
        <w:t xml:space="preserve"> </w:t>
      </w:r>
      <w:r w:rsidRPr="003E7917">
        <w:rPr>
          <w:rFonts w:asciiTheme="minorHAnsi" w:hAnsiTheme="minorHAnsi" w:cstheme="minorHAnsi"/>
          <w:i/>
          <w:color w:val="000000" w:themeColor="text1"/>
          <w:spacing w:val="-1"/>
        </w:rPr>
        <w:t>nombre</w:t>
      </w:r>
      <w:r w:rsidRPr="003E7917">
        <w:rPr>
          <w:rFonts w:asciiTheme="minorHAnsi" w:hAnsiTheme="minorHAnsi" w:cstheme="minorHAnsi"/>
          <w:i/>
          <w:color w:val="000000" w:themeColor="text1"/>
          <w:spacing w:val="-11"/>
        </w:rPr>
        <w:t xml:space="preserve"> </w:t>
      </w:r>
      <w:r w:rsidRPr="003E7917">
        <w:rPr>
          <w:rFonts w:asciiTheme="minorHAnsi" w:hAnsiTheme="minorHAnsi" w:cstheme="minorHAnsi"/>
          <w:i/>
          <w:color w:val="000000" w:themeColor="text1"/>
        </w:rPr>
        <w:t>del</w:t>
      </w:r>
      <w:r w:rsidRPr="003E7917">
        <w:rPr>
          <w:rFonts w:asciiTheme="minorHAnsi" w:hAnsiTheme="minorHAnsi" w:cstheme="minorHAnsi"/>
          <w:i/>
          <w:color w:val="000000" w:themeColor="text1"/>
          <w:spacing w:val="-14"/>
        </w:rPr>
        <w:t xml:space="preserve"> </w:t>
      </w:r>
      <w:r w:rsidRPr="003E7917">
        <w:rPr>
          <w:rFonts w:asciiTheme="minorHAnsi" w:hAnsiTheme="minorHAnsi" w:cstheme="minorHAnsi"/>
          <w:i/>
          <w:color w:val="000000" w:themeColor="text1"/>
        </w:rPr>
        <w:t>proponente</w:t>
      </w:r>
      <w:r w:rsidRPr="003E7917">
        <w:rPr>
          <w:rFonts w:asciiTheme="minorHAnsi" w:hAnsiTheme="minorHAnsi" w:cstheme="minorHAnsi"/>
          <w:color w:val="000000" w:themeColor="text1"/>
        </w:rPr>
        <w:t>],</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rPr>
        <w:t>desde</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rPr>
        <w:t>momento</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presenta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su</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propuesta</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rPr>
        <w:t>incluyendo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Formulario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A-2</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debidamente</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firmado,</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declara</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conocer</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íntegramente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tenor</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todos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documentos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que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forman</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parte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este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proceso,</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acepta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en su integridad no pudiendo por tanto argumentar ignorancia de los mismos por ningún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motivo,</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prueba</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lo</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cual</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suscribe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presente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Formulario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se</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adjunta</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oferta,</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como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está</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prescrito.</w:t>
      </w:r>
    </w:p>
    <w:p w14:paraId="31C056D5" w14:textId="77777777" w:rsidR="00D979A7" w:rsidRPr="003E7917" w:rsidRDefault="00D979A7" w:rsidP="00BA7CE1">
      <w:pPr>
        <w:pStyle w:val="Textoindependiente"/>
        <w:spacing w:before="160"/>
        <w:ind w:left="101" w:right="117"/>
        <w:jc w:val="both"/>
        <w:rPr>
          <w:rFonts w:asciiTheme="minorHAnsi" w:hAnsiTheme="minorHAnsi" w:cstheme="minorHAnsi"/>
          <w:color w:val="000000" w:themeColor="text1"/>
        </w:rPr>
      </w:pPr>
      <w:r w:rsidRPr="003E7917">
        <w:rPr>
          <w:rFonts w:asciiTheme="minorHAnsi" w:hAnsiTheme="minorHAnsi" w:cstheme="minorHAnsi"/>
          <w:color w:val="000000" w:themeColor="text1"/>
        </w:rPr>
        <w:t>En caso de adjudicación, los documentos, junto con sus Notas Aclaratorias y/o Enmiendas,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formarán</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parte</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del Contrato.</w:t>
      </w:r>
    </w:p>
    <w:p w14:paraId="3ACFFFD9" w14:textId="77777777" w:rsidR="00D979A7" w:rsidRPr="003E7917" w:rsidRDefault="00D979A7" w:rsidP="00BA7CE1">
      <w:pPr>
        <w:pStyle w:val="Textoindependiente"/>
        <w:rPr>
          <w:rFonts w:asciiTheme="minorHAnsi" w:hAnsiTheme="minorHAnsi" w:cstheme="minorHAnsi"/>
          <w:color w:val="000000" w:themeColor="text1"/>
        </w:rPr>
      </w:pPr>
    </w:p>
    <w:p w14:paraId="5896F2D6" w14:textId="77777777" w:rsidR="00D979A7" w:rsidRPr="003E7917" w:rsidRDefault="00D979A7" w:rsidP="00BA7CE1">
      <w:pPr>
        <w:pStyle w:val="Textoindependiente"/>
        <w:spacing w:before="3"/>
        <w:rPr>
          <w:rFonts w:asciiTheme="minorHAnsi" w:hAnsiTheme="minorHAnsi" w:cstheme="minorHAnsi"/>
          <w:color w:val="000000" w:themeColor="text1"/>
        </w:rPr>
      </w:pPr>
    </w:p>
    <w:p w14:paraId="31EECEC4" w14:textId="77777777" w:rsidR="00D979A7" w:rsidRPr="003E7917" w:rsidRDefault="00D979A7" w:rsidP="00BA7CE1">
      <w:pPr>
        <w:pStyle w:val="Textoindependiente"/>
        <w:ind w:left="101" w:right="117"/>
        <w:jc w:val="both"/>
        <w:rPr>
          <w:rFonts w:asciiTheme="minorHAnsi" w:hAnsiTheme="minorHAnsi" w:cstheme="minorHAnsi"/>
          <w:color w:val="000000" w:themeColor="text1"/>
        </w:rPr>
      </w:pPr>
      <w:r w:rsidRPr="003E7917">
        <w:rPr>
          <w:rFonts w:asciiTheme="minorHAnsi" w:hAnsiTheme="minorHAnsi" w:cstheme="minorHAnsi"/>
          <w:color w:val="000000" w:themeColor="text1"/>
        </w:rPr>
        <w:t>DECLARAMOS ESTAR DE ACUERDO CON EL CONTENIDO DE LOS DOCUMENTOS DEL CONCURSO:</w:t>
      </w:r>
    </w:p>
    <w:p w14:paraId="317EF292" w14:textId="77777777" w:rsidR="00D979A7" w:rsidRPr="003E7917" w:rsidRDefault="00D979A7" w:rsidP="00BA7CE1">
      <w:pPr>
        <w:pStyle w:val="Textoindependiente"/>
        <w:rPr>
          <w:rFonts w:asciiTheme="minorHAnsi" w:hAnsiTheme="minorHAnsi" w:cstheme="minorHAnsi"/>
          <w:color w:val="000000" w:themeColor="text1"/>
        </w:rPr>
      </w:pPr>
    </w:p>
    <w:p w14:paraId="6E2C9BCF" w14:textId="77777777" w:rsidR="00D979A7" w:rsidRPr="003E7917" w:rsidRDefault="00D979A7" w:rsidP="00BA7CE1">
      <w:pPr>
        <w:pStyle w:val="Textoindependiente"/>
        <w:spacing w:before="2"/>
        <w:rPr>
          <w:rFonts w:asciiTheme="minorHAnsi" w:hAnsiTheme="minorHAnsi" w:cstheme="minorHAnsi"/>
          <w:color w:val="000000" w:themeColor="text1"/>
        </w:rPr>
      </w:pPr>
    </w:p>
    <w:p w14:paraId="40624D0F" w14:textId="77777777" w:rsidR="00D979A7" w:rsidRPr="003E7917" w:rsidRDefault="00D979A7" w:rsidP="00BA7CE1">
      <w:pPr>
        <w:pStyle w:val="Textoindependiente"/>
        <w:tabs>
          <w:tab w:val="left" w:pos="7275"/>
        </w:tabs>
        <w:ind w:left="101"/>
        <w:jc w:val="both"/>
        <w:rPr>
          <w:rFonts w:asciiTheme="minorHAnsi" w:hAnsiTheme="minorHAnsi" w:cstheme="minorHAnsi"/>
          <w:color w:val="000000" w:themeColor="text1"/>
        </w:rPr>
      </w:pPr>
      <w:r w:rsidRPr="003E7917">
        <w:rPr>
          <w:rFonts w:asciiTheme="minorHAnsi" w:hAnsiTheme="minorHAnsi" w:cstheme="minorHAnsi"/>
          <w:color w:val="000000" w:themeColor="text1"/>
        </w:rPr>
        <w:t xml:space="preserve">Fecha: </w:t>
      </w:r>
      <w:r w:rsidRPr="003E7917">
        <w:rPr>
          <w:rFonts w:asciiTheme="minorHAnsi" w:hAnsiTheme="minorHAnsi" w:cstheme="minorHAnsi"/>
          <w:color w:val="000000" w:themeColor="text1"/>
          <w:spacing w:val="23"/>
        </w:rPr>
        <w:t xml:space="preserve"> </w:t>
      </w: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p>
    <w:p w14:paraId="163311D7" w14:textId="77777777" w:rsidR="00D979A7" w:rsidRPr="003E7917" w:rsidRDefault="00D979A7" w:rsidP="00BA7CE1">
      <w:pPr>
        <w:pStyle w:val="Textoindependiente"/>
        <w:rPr>
          <w:rFonts w:asciiTheme="minorHAnsi" w:hAnsiTheme="minorHAnsi" w:cstheme="minorHAnsi"/>
          <w:color w:val="000000" w:themeColor="text1"/>
        </w:rPr>
      </w:pPr>
    </w:p>
    <w:p w14:paraId="40403355" w14:textId="77777777" w:rsidR="00D979A7" w:rsidRPr="003E7917" w:rsidRDefault="00D979A7" w:rsidP="00BA7CE1">
      <w:pPr>
        <w:pStyle w:val="Textoindependiente"/>
        <w:spacing w:before="7"/>
        <w:rPr>
          <w:rFonts w:asciiTheme="minorHAnsi" w:hAnsiTheme="minorHAnsi" w:cstheme="minorHAnsi"/>
          <w:color w:val="000000" w:themeColor="text1"/>
        </w:rPr>
      </w:pPr>
    </w:p>
    <w:p w14:paraId="79FE0FA1" w14:textId="77777777" w:rsidR="00D979A7" w:rsidRPr="003E7917" w:rsidRDefault="00D979A7" w:rsidP="00BA7CE1">
      <w:pPr>
        <w:pStyle w:val="Textoindependiente"/>
        <w:tabs>
          <w:tab w:val="left" w:pos="3641"/>
          <w:tab w:val="left" w:pos="7586"/>
        </w:tabs>
        <w:spacing w:before="57"/>
        <w:ind w:left="101"/>
        <w:rPr>
          <w:rFonts w:asciiTheme="minorHAnsi" w:hAnsiTheme="minorHAnsi" w:cstheme="minorHAnsi"/>
          <w:color w:val="000000" w:themeColor="text1"/>
        </w:rPr>
      </w:pPr>
      <w:r w:rsidRPr="003E7917">
        <w:rPr>
          <w:rFonts w:asciiTheme="minorHAnsi" w:hAnsiTheme="minorHAnsi" w:cstheme="minorHAnsi"/>
          <w:color w:val="000000" w:themeColor="text1"/>
        </w:rPr>
        <w:t>Nombre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4"/>
        </w:rPr>
        <w:t xml:space="preserve"> </w:t>
      </w:r>
      <w:r w:rsidRPr="003E7917">
        <w:rPr>
          <w:rFonts w:asciiTheme="minorHAnsi" w:hAnsiTheme="minorHAnsi" w:cstheme="minorHAnsi"/>
          <w:color w:val="000000" w:themeColor="text1"/>
        </w:rPr>
        <w:t>Legal:</w:t>
      </w:r>
      <w:r w:rsidRPr="003E7917">
        <w:rPr>
          <w:rFonts w:asciiTheme="minorHAnsi" w:hAnsiTheme="minorHAnsi" w:cstheme="minorHAnsi"/>
          <w:color w:val="000000" w:themeColor="text1"/>
        </w:rPr>
        <w:tab/>
      </w: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p>
    <w:p w14:paraId="22AA85D5" w14:textId="77777777" w:rsidR="00D979A7" w:rsidRPr="003E7917" w:rsidRDefault="00D979A7" w:rsidP="00BA7CE1">
      <w:pPr>
        <w:pStyle w:val="Textoindependiente"/>
        <w:rPr>
          <w:rFonts w:asciiTheme="minorHAnsi" w:hAnsiTheme="minorHAnsi" w:cstheme="minorHAnsi"/>
          <w:color w:val="000000" w:themeColor="text1"/>
        </w:rPr>
      </w:pPr>
    </w:p>
    <w:p w14:paraId="02DCF70D" w14:textId="77777777" w:rsidR="00D979A7" w:rsidRPr="003E7917" w:rsidRDefault="00D979A7" w:rsidP="00BA7CE1">
      <w:pPr>
        <w:pStyle w:val="Textoindependiente"/>
        <w:spacing w:before="7"/>
        <w:rPr>
          <w:rFonts w:asciiTheme="minorHAnsi" w:hAnsiTheme="minorHAnsi" w:cstheme="minorHAnsi"/>
          <w:color w:val="000000" w:themeColor="text1"/>
        </w:rPr>
      </w:pPr>
    </w:p>
    <w:p w14:paraId="71FE69D0" w14:textId="77777777" w:rsidR="00D979A7" w:rsidRPr="003E7917" w:rsidRDefault="00D979A7" w:rsidP="00BA7CE1">
      <w:pPr>
        <w:pStyle w:val="Textoindependiente"/>
        <w:tabs>
          <w:tab w:val="left" w:pos="6879"/>
        </w:tabs>
        <w:spacing w:before="56"/>
        <w:ind w:left="101"/>
        <w:rPr>
          <w:rFonts w:asciiTheme="minorHAnsi" w:hAnsiTheme="minorHAnsi" w:cstheme="minorHAnsi"/>
          <w:color w:val="000000" w:themeColor="text1"/>
        </w:rPr>
      </w:pPr>
      <w:r w:rsidRPr="003E7917">
        <w:rPr>
          <w:rFonts w:asciiTheme="minorHAnsi" w:hAnsiTheme="minorHAnsi" w:cstheme="minorHAnsi"/>
          <w:color w:val="000000" w:themeColor="text1"/>
        </w:rPr>
        <w:t>Firma</w:t>
      </w:r>
      <w:r w:rsidRPr="003E7917">
        <w:rPr>
          <w:rFonts w:asciiTheme="minorHAnsi" w:hAnsiTheme="minorHAnsi" w:cstheme="minorHAnsi"/>
          <w:color w:val="000000" w:themeColor="text1"/>
          <w:spacing w:val="-3"/>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Representante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Legal:</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p>
    <w:p w14:paraId="482E4454" w14:textId="77777777" w:rsidR="00D979A7" w:rsidRPr="003E7917" w:rsidRDefault="00D979A7" w:rsidP="00BA7CE1">
      <w:pPr>
        <w:spacing w:line="240" w:lineRule="auto"/>
        <w:rPr>
          <w:rFonts w:cstheme="minorHAnsi"/>
          <w:color w:val="000000" w:themeColor="text1"/>
        </w:rPr>
        <w:sectPr w:rsidR="00D979A7" w:rsidRPr="003E7917" w:rsidSect="00D979A7">
          <w:headerReference w:type="default" r:id="rId12"/>
          <w:footerReference w:type="default" r:id="rId13"/>
          <w:pgSz w:w="11910" w:h="16840"/>
          <w:pgMar w:top="1660" w:right="1580" w:bottom="1080" w:left="1600" w:header="709" w:footer="894" w:gutter="0"/>
          <w:cols w:space="720"/>
        </w:sectPr>
      </w:pPr>
    </w:p>
    <w:p w14:paraId="4BD87936" w14:textId="77777777" w:rsidR="00D979A7" w:rsidRPr="003E7917" w:rsidRDefault="00D979A7" w:rsidP="00966D1F">
      <w:pPr>
        <w:pStyle w:val="Ttulo2"/>
        <w:numPr>
          <w:ilvl w:val="0"/>
          <w:numId w:val="0"/>
        </w:numPr>
        <w:tabs>
          <w:tab w:val="left" w:pos="360"/>
        </w:tabs>
        <w:spacing w:line="240" w:lineRule="auto"/>
        <w:ind w:left="720" w:right="1237" w:hanging="360"/>
        <w:jc w:val="center"/>
        <w:rPr>
          <w:rFonts w:cstheme="minorHAnsi"/>
          <w:b w:val="0"/>
          <w:bCs/>
          <w:color w:val="000000" w:themeColor="text1"/>
        </w:rPr>
      </w:pPr>
      <w:bookmarkStart w:id="41" w:name="3.9_FORMULARIO_B-1"/>
      <w:bookmarkStart w:id="42" w:name="_bookmark44"/>
      <w:bookmarkEnd w:id="41"/>
      <w:bookmarkEnd w:id="42"/>
      <w:r w:rsidRPr="003E7917">
        <w:rPr>
          <w:rFonts w:cstheme="minorHAnsi"/>
          <w:bCs/>
          <w:color w:val="000000" w:themeColor="text1"/>
        </w:rPr>
        <w:lastRenderedPageBreak/>
        <w:t>FORMULARIO B-1</w:t>
      </w:r>
    </w:p>
    <w:p w14:paraId="4AAEEA34" w14:textId="77777777" w:rsidR="00D979A7" w:rsidRPr="003E7917" w:rsidRDefault="00D979A7" w:rsidP="00BA7CE1">
      <w:pPr>
        <w:pStyle w:val="Ttulo3"/>
        <w:spacing w:line="240" w:lineRule="auto"/>
        <w:ind w:left="1872" w:right="1892"/>
        <w:jc w:val="center"/>
        <w:rPr>
          <w:rFonts w:asciiTheme="minorHAnsi" w:hAnsiTheme="minorHAnsi" w:cstheme="minorHAnsi"/>
          <w:b/>
          <w:bCs/>
          <w:color w:val="000000" w:themeColor="text1"/>
          <w:sz w:val="22"/>
          <w:szCs w:val="22"/>
        </w:rPr>
      </w:pPr>
      <w:r w:rsidRPr="003E7917">
        <w:rPr>
          <w:rFonts w:asciiTheme="minorHAnsi" w:hAnsiTheme="minorHAnsi" w:cstheme="minorHAnsi"/>
          <w:b/>
          <w:bCs/>
          <w:color w:val="000000" w:themeColor="text1"/>
          <w:sz w:val="22"/>
          <w:szCs w:val="22"/>
        </w:rPr>
        <w:t>CARTA</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PRESENTACIÓN</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DE</w:t>
      </w:r>
      <w:r w:rsidRPr="003E7917">
        <w:rPr>
          <w:rFonts w:asciiTheme="minorHAnsi" w:hAnsiTheme="minorHAnsi" w:cstheme="minorHAnsi"/>
          <w:b/>
          <w:bCs/>
          <w:color w:val="000000" w:themeColor="text1"/>
          <w:spacing w:val="-1"/>
          <w:sz w:val="22"/>
          <w:szCs w:val="22"/>
        </w:rPr>
        <w:t xml:space="preserve"> </w:t>
      </w:r>
      <w:r w:rsidRPr="003E7917">
        <w:rPr>
          <w:rFonts w:asciiTheme="minorHAnsi" w:hAnsiTheme="minorHAnsi" w:cstheme="minorHAnsi"/>
          <w:b/>
          <w:bCs/>
          <w:color w:val="000000" w:themeColor="text1"/>
          <w:sz w:val="22"/>
          <w:szCs w:val="22"/>
        </w:rPr>
        <w:t>LA</w:t>
      </w:r>
      <w:r w:rsidRPr="003E7917">
        <w:rPr>
          <w:rFonts w:asciiTheme="minorHAnsi" w:hAnsiTheme="minorHAnsi" w:cstheme="minorHAnsi"/>
          <w:b/>
          <w:bCs/>
          <w:color w:val="000000" w:themeColor="text1"/>
          <w:spacing w:val="-3"/>
          <w:sz w:val="22"/>
          <w:szCs w:val="22"/>
        </w:rPr>
        <w:t xml:space="preserve"> </w:t>
      </w:r>
      <w:r w:rsidRPr="003E7917">
        <w:rPr>
          <w:rFonts w:asciiTheme="minorHAnsi" w:hAnsiTheme="minorHAnsi" w:cstheme="minorHAnsi"/>
          <w:b/>
          <w:bCs/>
          <w:color w:val="000000" w:themeColor="text1"/>
          <w:sz w:val="22"/>
          <w:szCs w:val="22"/>
        </w:rPr>
        <w:t>OFERTA</w:t>
      </w:r>
      <w:r w:rsidRPr="003E7917">
        <w:rPr>
          <w:rFonts w:asciiTheme="minorHAnsi" w:hAnsiTheme="minorHAnsi" w:cstheme="minorHAnsi"/>
          <w:b/>
          <w:bCs/>
          <w:color w:val="000000" w:themeColor="text1"/>
          <w:spacing w:val="-2"/>
          <w:sz w:val="22"/>
          <w:szCs w:val="22"/>
        </w:rPr>
        <w:t xml:space="preserve"> </w:t>
      </w:r>
      <w:r w:rsidRPr="003E7917">
        <w:rPr>
          <w:rFonts w:asciiTheme="minorHAnsi" w:hAnsiTheme="minorHAnsi" w:cstheme="minorHAnsi"/>
          <w:b/>
          <w:bCs/>
          <w:color w:val="000000" w:themeColor="text1"/>
          <w:sz w:val="22"/>
          <w:szCs w:val="22"/>
        </w:rPr>
        <w:t>ECONÓMICA</w:t>
      </w:r>
    </w:p>
    <w:p w14:paraId="5D578E45" w14:textId="1461039B" w:rsidR="00D979A7" w:rsidRPr="003E7917" w:rsidRDefault="00D979A7" w:rsidP="00C23EFF">
      <w:pPr>
        <w:pStyle w:val="Textoindependiente"/>
        <w:spacing w:before="161"/>
        <w:ind w:left="142"/>
        <w:jc w:val="both"/>
        <w:rPr>
          <w:rFonts w:asciiTheme="minorHAnsi" w:hAnsiTheme="minorHAnsi" w:cstheme="minorHAnsi"/>
          <w:color w:val="000000" w:themeColor="text1"/>
        </w:rPr>
      </w:pPr>
      <w:r w:rsidRPr="003E7917">
        <w:rPr>
          <w:rFonts w:asciiTheme="minorHAnsi" w:hAnsiTheme="minorHAnsi" w:cstheme="minorHAnsi"/>
          <w:b/>
          <w:bCs/>
          <w:color w:val="000000" w:themeColor="text1"/>
        </w:rPr>
        <w:t>Ref.:</w:t>
      </w:r>
      <w:r w:rsidRPr="003E7917">
        <w:rPr>
          <w:rFonts w:asciiTheme="minorHAnsi" w:hAnsiTheme="minorHAnsi" w:cstheme="minorHAnsi"/>
          <w:b/>
          <w:bCs/>
          <w:color w:val="000000" w:themeColor="text1"/>
          <w:spacing w:val="-2"/>
        </w:rPr>
        <w:t xml:space="preserve"> </w:t>
      </w:r>
      <w:r w:rsidRPr="003E7917">
        <w:rPr>
          <w:rFonts w:asciiTheme="minorHAnsi" w:hAnsiTheme="minorHAnsi" w:cstheme="minorHAnsi"/>
          <w:b/>
          <w:bCs/>
          <w:color w:val="000000" w:themeColor="text1"/>
        </w:rPr>
        <w:t>Solicitud</w:t>
      </w:r>
      <w:r w:rsidRPr="003E7917">
        <w:rPr>
          <w:rFonts w:asciiTheme="minorHAnsi" w:hAnsiTheme="minorHAnsi" w:cstheme="minorHAnsi"/>
          <w:b/>
          <w:bCs/>
          <w:color w:val="000000" w:themeColor="text1"/>
          <w:spacing w:val="-3"/>
        </w:rPr>
        <w:t xml:space="preserve"> </w:t>
      </w:r>
      <w:r w:rsidRPr="003E7917">
        <w:rPr>
          <w:rFonts w:asciiTheme="minorHAnsi" w:hAnsiTheme="minorHAnsi" w:cstheme="minorHAnsi"/>
          <w:b/>
          <w:bCs/>
          <w:color w:val="000000" w:themeColor="text1"/>
        </w:rPr>
        <w:t>de</w:t>
      </w:r>
      <w:r w:rsidRPr="003E7917">
        <w:rPr>
          <w:rFonts w:asciiTheme="minorHAnsi" w:hAnsiTheme="minorHAnsi" w:cstheme="minorHAnsi"/>
          <w:b/>
          <w:bCs/>
          <w:color w:val="000000" w:themeColor="text1"/>
          <w:spacing w:val="-5"/>
        </w:rPr>
        <w:t xml:space="preserve"> </w:t>
      </w:r>
      <w:r w:rsidRPr="003E7917">
        <w:rPr>
          <w:rFonts w:asciiTheme="minorHAnsi" w:hAnsiTheme="minorHAnsi" w:cstheme="minorHAnsi"/>
          <w:b/>
          <w:bCs/>
          <w:color w:val="000000" w:themeColor="text1"/>
        </w:rPr>
        <w:t>Propuestas</w:t>
      </w:r>
      <w:r w:rsidRPr="003E7917">
        <w:rPr>
          <w:rFonts w:asciiTheme="minorHAnsi" w:hAnsiTheme="minorHAnsi" w:cstheme="minorHAnsi"/>
          <w:b/>
          <w:bCs/>
          <w:color w:val="000000" w:themeColor="text1"/>
          <w:spacing w:val="-2"/>
        </w:rPr>
        <w:t xml:space="preserve"> </w:t>
      </w:r>
      <w:r w:rsidRPr="003E7917">
        <w:rPr>
          <w:rFonts w:asciiTheme="minorHAnsi" w:hAnsiTheme="minorHAnsi" w:cstheme="minorHAnsi"/>
          <w:b/>
          <w:bCs/>
          <w:color w:val="000000" w:themeColor="text1"/>
        </w:rPr>
        <w:t>CAF</w:t>
      </w:r>
      <w:r w:rsidRPr="003E7917">
        <w:rPr>
          <w:rFonts w:asciiTheme="minorHAnsi" w:hAnsiTheme="minorHAnsi" w:cstheme="minorHAnsi"/>
          <w:b/>
          <w:bCs/>
          <w:color w:val="000000" w:themeColor="text1"/>
          <w:spacing w:val="-4"/>
        </w:rPr>
        <w:t>:</w:t>
      </w:r>
      <w:r w:rsidRPr="003E7917">
        <w:rPr>
          <w:rFonts w:asciiTheme="minorHAnsi" w:hAnsiTheme="minorHAnsi" w:cstheme="minorHAnsi"/>
          <w:color w:val="000000" w:themeColor="text1"/>
          <w:spacing w:val="-4"/>
        </w:rPr>
        <w:t xml:space="preserve"> </w:t>
      </w:r>
      <w:r w:rsidR="00C23EFF" w:rsidRPr="00C23EFF">
        <w:rPr>
          <w:rFonts w:asciiTheme="minorHAnsi" w:hAnsiTheme="minorHAnsi" w:cstheme="minorHAnsi"/>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r w:rsidR="00F362B5">
        <w:rPr>
          <w:rFonts w:asciiTheme="minorHAnsi" w:hAnsiTheme="minorHAnsi" w:cstheme="minorHAnsi"/>
          <w:color w:val="000000" w:themeColor="text1"/>
        </w:rPr>
        <w:t>.</w:t>
      </w:r>
    </w:p>
    <w:p w14:paraId="02F9CE07" w14:textId="77777777" w:rsidR="00D979A7" w:rsidRPr="003E7917" w:rsidRDefault="00D979A7" w:rsidP="00BA7CE1">
      <w:pPr>
        <w:pStyle w:val="Textoindependiente"/>
        <w:spacing w:before="2"/>
        <w:rPr>
          <w:rFonts w:asciiTheme="minorHAnsi" w:hAnsiTheme="minorHAnsi" w:cstheme="minorHAnsi"/>
          <w:color w:val="000000" w:themeColor="text1"/>
        </w:rPr>
      </w:pPr>
    </w:p>
    <w:p w14:paraId="446197AB" w14:textId="77777777" w:rsidR="00D979A7" w:rsidRPr="003E7917" w:rsidRDefault="00D979A7" w:rsidP="00BA7CE1">
      <w:pPr>
        <w:pStyle w:val="Textoindependiente"/>
        <w:spacing w:before="1"/>
        <w:ind w:left="101"/>
        <w:rPr>
          <w:rFonts w:asciiTheme="minorHAnsi" w:hAnsiTheme="minorHAnsi" w:cstheme="minorHAnsi"/>
          <w:color w:val="000000" w:themeColor="text1"/>
        </w:rPr>
      </w:pPr>
      <w:r w:rsidRPr="003E7917">
        <w:rPr>
          <w:rFonts w:asciiTheme="minorHAnsi" w:hAnsiTheme="minorHAnsi" w:cstheme="minorHAnsi"/>
          <w:color w:val="000000" w:themeColor="text1"/>
        </w:rPr>
        <w:t>Señores</w:t>
      </w:r>
    </w:p>
    <w:p w14:paraId="6F044CA5" w14:textId="77777777" w:rsidR="00D979A7" w:rsidRPr="003E7917" w:rsidRDefault="00D979A7" w:rsidP="00BA7CE1">
      <w:pPr>
        <w:pStyle w:val="Textoindependiente"/>
        <w:spacing w:before="50"/>
        <w:ind w:left="101" w:right="5282"/>
        <w:rPr>
          <w:rFonts w:asciiTheme="minorHAnsi" w:hAnsiTheme="minorHAnsi" w:cstheme="minorHAnsi"/>
          <w:color w:val="000000" w:themeColor="text1"/>
        </w:rPr>
      </w:pPr>
      <w:r w:rsidRPr="003E7917">
        <w:rPr>
          <w:rFonts w:asciiTheme="minorHAnsi" w:hAnsiTheme="minorHAnsi" w:cstheme="minorHAnsi"/>
          <w:color w:val="000000" w:themeColor="text1"/>
          <w:spacing w:val="-3"/>
        </w:rPr>
        <w:t>Corporación</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3"/>
        </w:rPr>
        <w:t>Andina</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de</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spacing w:val="-2"/>
        </w:rPr>
        <w:t>Fomento</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2"/>
        </w:rPr>
        <w:t>(CAF)</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Presente.-</w:t>
      </w:r>
    </w:p>
    <w:p w14:paraId="12FD3866" w14:textId="77777777" w:rsidR="00D979A7" w:rsidRPr="003E7917" w:rsidRDefault="00D979A7" w:rsidP="00BA7CE1">
      <w:pPr>
        <w:pStyle w:val="Textoindependiente"/>
        <w:rPr>
          <w:rFonts w:asciiTheme="minorHAnsi" w:hAnsiTheme="minorHAnsi" w:cstheme="minorHAnsi"/>
          <w:color w:val="000000" w:themeColor="text1"/>
        </w:rPr>
      </w:pPr>
    </w:p>
    <w:p w14:paraId="17696E9C" w14:textId="77777777" w:rsidR="00D979A7" w:rsidRPr="003E7917" w:rsidRDefault="00D979A7" w:rsidP="00BA7CE1">
      <w:pPr>
        <w:pStyle w:val="Textoindependiente"/>
        <w:spacing w:before="6"/>
        <w:rPr>
          <w:rFonts w:asciiTheme="minorHAnsi" w:hAnsiTheme="minorHAnsi" w:cstheme="minorHAnsi"/>
          <w:color w:val="000000" w:themeColor="text1"/>
        </w:rPr>
      </w:pPr>
    </w:p>
    <w:p w14:paraId="42C50A13" w14:textId="77777777" w:rsidR="00D979A7" w:rsidRPr="003E7917" w:rsidRDefault="00D979A7" w:rsidP="00BA7CE1">
      <w:pPr>
        <w:pStyle w:val="Textoindependiente"/>
        <w:spacing w:before="1"/>
        <w:ind w:left="101"/>
        <w:rPr>
          <w:rFonts w:asciiTheme="minorHAnsi" w:hAnsiTheme="minorHAnsi" w:cstheme="minorHAnsi"/>
          <w:color w:val="000000" w:themeColor="text1"/>
        </w:rPr>
      </w:pPr>
      <w:r w:rsidRPr="003E7917">
        <w:rPr>
          <w:rFonts w:asciiTheme="minorHAnsi" w:hAnsiTheme="minorHAnsi" w:cstheme="minorHAnsi"/>
          <w:color w:val="000000" w:themeColor="text1"/>
          <w:spacing w:val="-3"/>
        </w:rPr>
        <w:t>Estimados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Señores:</w:t>
      </w:r>
    </w:p>
    <w:p w14:paraId="1C20459C" w14:textId="135BC9FF" w:rsidR="00D979A7" w:rsidRPr="003E7917" w:rsidRDefault="00D979A7" w:rsidP="00BA7CE1">
      <w:pPr>
        <w:pStyle w:val="Textoindependiente"/>
        <w:tabs>
          <w:tab w:val="left" w:pos="6575"/>
          <w:tab w:val="left" w:pos="7965"/>
        </w:tabs>
        <w:spacing w:before="161"/>
        <w:ind w:left="101" w:right="113"/>
        <w:jc w:val="both"/>
        <w:rPr>
          <w:rFonts w:asciiTheme="minorHAnsi" w:hAnsiTheme="minorHAnsi" w:cstheme="minorHAnsi"/>
          <w:color w:val="000000" w:themeColor="text1"/>
        </w:rPr>
      </w:pPr>
      <w:r w:rsidRPr="003E7917">
        <w:rPr>
          <w:rFonts w:asciiTheme="minorHAnsi" w:hAnsiTheme="minorHAnsi" w:cstheme="minorHAnsi"/>
          <w:color w:val="000000" w:themeColor="text1"/>
        </w:rPr>
        <w:t>En</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calidad</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Proponente,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después</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haber</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examinado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las</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Instrucciones</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para</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los</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Proponentes,</w:t>
      </w:r>
      <w:r w:rsidRPr="003E7917">
        <w:rPr>
          <w:rFonts w:asciiTheme="minorHAnsi" w:hAnsiTheme="minorHAnsi" w:cstheme="minorHAnsi"/>
          <w:color w:val="000000" w:themeColor="text1"/>
          <w:spacing w:val="-48"/>
        </w:rPr>
        <w:t xml:space="preserve"> </w:t>
      </w:r>
      <w:r w:rsidRPr="003E7917">
        <w:rPr>
          <w:rFonts w:asciiTheme="minorHAnsi" w:hAnsiTheme="minorHAnsi" w:cstheme="minorHAnsi"/>
          <w:color w:val="000000" w:themeColor="text1"/>
        </w:rPr>
        <w:t>Términos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referencia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y</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demás</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documentos,</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proporcionados</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por</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b/>
          <w:color w:val="000000" w:themeColor="text1"/>
        </w:rPr>
        <w:t>CAF</w:t>
      </w:r>
      <w:r w:rsidRPr="003E7917">
        <w:rPr>
          <w:rFonts w:asciiTheme="minorHAnsi" w:hAnsiTheme="minorHAnsi" w:cstheme="minorHAnsi"/>
          <w:color w:val="000000" w:themeColor="text1"/>
        </w:rPr>
        <w:t>,</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conociendo</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cabalmente</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todas las condiciones existentes en el Proyecto, propongo ejecutar</w:t>
      </w:r>
      <w:r w:rsidR="00C23EFF">
        <w:rPr>
          <w:rFonts w:asciiTheme="minorHAnsi" w:hAnsiTheme="minorHAnsi" w:cstheme="minorHAnsi"/>
          <w:color w:val="000000" w:themeColor="text1"/>
        </w:rPr>
        <w:t xml:space="preserve"> </w:t>
      </w:r>
      <w:r w:rsidR="00C23EFF" w:rsidRPr="00C23EFF">
        <w:rPr>
          <w:rFonts w:asciiTheme="minorHAnsi" w:hAnsiTheme="minorHAnsi" w:cstheme="minorHAnsi"/>
          <w:b/>
          <w:bCs/>
          <w:color w:val="000000" w:themeColor="text1"/>
        </w:rPr>
        <w:t>el</w:t>
      </w:r>
      <w:r w:rsidRPr="00C23EFF">
        <w:rPr>
          <w:rFonts w:asciiTheme="minorHAnsi" w:hAnsiTheme="minorHAnsi" w:cstheme="minorHAnsi"/>
          <w:b/>
          <w:bCs/>
          <w:color w:val="000000" w:themeColor="text1"/>
        </w:rPr>
        <w:t xml:space="preserve"> </w:t>
      </w:r>
      <w:r w:rsidR="00C23EFF" w:rsidRPr="00C23EFF">
        <w:rPr>
          <w:rFonts w:asciiTheme="minorHAnsi" w:hAnsiTheme="minorHAnsi" w:cstheme="minorHAnsi"/>
          <w:b/>
          <w:bCs/>
          <w:color w:val="000000" w:themeColor="text1"/>
        </w:rPr>
        <w:t>servicio de consultoría para el diseño e implementación de los procesos de gestión de la información y documentación que integre y aplique las metodologías BIM (building informatión modeling) en la elaboración de los estudios de preinversion y expedientes técnicos de los proyectos de inversión pública en el marco del proyecto de fortalecimiento institucional del Organismo de Estudios y Diseño de Proyectos Inversión – OEDI</w:t>
      </w:r>
      <w:r w:rsidRPr="00C23EFF">
        <w:rPr>
          <w:rFonts w:asciiTheme="minorHAnsi" w:hAnsiTheme="minorHAnsi" w:cstheme="minorHAnsi"/>
          <w:b/>
          <w:bCs/>
          <w:i/>
          <w:color w:val="000000" w:themeColor="text1"/>
        </w:rPr>
        <w:t>,</w:t>
      </w:r>
      <w:r w:rsidRPr="003E7917">
        <w:rPr>
          <w:rFonts w:asciiTheme="minorHAnsi" w:hAnsiTheme="minorHAnsi" w:cstheme="minorHAnsi"/>
          <w:i/>
          <w:color w:val="000000" w:themeColor="text1"/>
          <w:spacing w:val="-6"/>
        </w:rPr>
        <w:t xml:space="preserve"> </w:t>
      </w:r>
      <w:r w:rsidRPr="003E7917">
        <w:rPr>
          <w:rFonts w:asciiTheme="minorHAnsi" w:hAnsiTheme="minorHAnsi" w:cstheme="minorHAnsi"/>
          <w:color w:val="000000" w:themeColor="text1"/>
        </w:rPr>
        <w:t>correspondiente</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a</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Solicitud</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rPr>
        <w:t>Propuestas, d</w:t>
      </w:r>
      <w:r w:rsidRPr="003E7917">
        <w:rPr>
          <w:rFonts w:asciiTheme="minorHAnsi" w:hAnsiTheme="minorHAnsi" w:cstheme="minorHAnsi"/>
          <w:color w:val="000000" w:themeColor="text1"/>
          <w:spacing w:val="-3"/>
        </w:rPr>
        <w:t>e</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spacing w:val="-3"/>
        </w:rPr>
        <w:t>acuerdo</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spacing w:val="-3"/>
        </w:rPr>
        <w:t>con</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3"/>
        </w:rPr>
        <w:t>los</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3"/>
        </w:rPr>
        <w:t>documentos</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3"/>
        </w:rPr>
        <w:t>del</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spacing w:val="-3"/>
        </w:rPr>
        <w:t>concurso</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2"/>
        </w:rPr>
        <w:t>y</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2"/>
        </w:rPr>
        <w:t>demás</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2"/>
        </w:rPr>
        <w:t>condiciones</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2"/>
        </w:rPr>
        <w:t>que</w:t>
      </w:r>
      <w:r w:rsidRPr="003E7917">
        <w:rPr>
          <w:rFonts w:asciiTheme="minorHAnsi" w:hAnsiTheme="minorHAnsi" w:cstheme="minorHAnsi"/>
          <w:color w:val="000000" w:themeColor="text1"/>
          <w:spacing w:val="-14"/>
        </w:rPr>
        <w:t xml:space="preserve"> </w:t>
      </w:r>
      <w:r w:rsidRPr="003E7917">
        <w:rPr>
          <w:rFonts w:asciiTheme="minorHAnsi" w:hAnsiTheme="minorHAnsi" w:cstheme="minorHAnsi"/>
          <w:color w:val="000000" w:themeColor="text1"/>
          <w:spacing w:val="-2"/>
        </w:rPr>
        <w:t>se</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2"/>
        </w:rPr>
        <w:t>indican</w:t>
      </w:r>
      <w:r w:rsidRPr="003E7917">
        <w:rPr>
          <w:rFonts w:asciiTheme="minorHAnsi" w:hAnsiTheme="minorHAnsi" w:cstheme="minorHAnsi"/>
          <w:color w:val="000000" w:themeColor="text1"/>
          <w:spacing w:val="-15"/>
        </w:rPr>
        <w:t xml:space="preserve"> </w:t>
      </w:r>
      <w:r w:rsidRPr="003E7917">
        <w:rPr>
          <w:rFonts w:asciiTheme="minorHAnsi" w:hAnsiTheme="minorHAnsi" w:cstheme="minorHAnsi"/>
          <w:color w:val="000000" w:themeColor="text1"/>
          <w:spacing w:val="-2"/>
        </w:rPr>
        <w:t>en</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2"/>
        </w:rPr>
        <w:t>los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spacing w:val="-2"/>
        </w:rPr>
        <w:t>documentos</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que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constituyen</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mi</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2"/>
        </w:rPr>
        <w:t>oferta,</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por</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el</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precio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1"/>
        </w:rPr>
        <w:t>de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1"/>
        </w:rPr>
        <w:t>USD</w:t>
      </w:r>
      <w:r w:rsidRPr="003E7917">
        <w:rPr>
          <w:rFonts w:asciiTheme="minorHAnsi" w:hAnsiTheme="minorHAnsi" w:cstheme="minorHAnsi"/>
          <w:color w:val="000000" w:themeColor="text1"/>
          <w:spacing w:val="-1"/>
          <w:u w:val="single"/>
        </w:rPr>
        <w:tab/>
      </w:r>
      <w:r w:rsidRPr="003E7917">
        <w:rPr>
          <w:rFonts w:asciiTheme="minorHAnsi" w:hAnsiTheme="minorHAnsi" w:cstheme="minorHAnsi"/>
          <w:color w:val="000000" w:themeColor="text1"/>
        </w:rPr>
        <w:t>_</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spacing w:val="-3"/>
        </w:rPr>
        <w:t>dólares</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de los Estados Unidos de América), incluyendo todos los gastos y/o costos de cualquier índole</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relacionados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con</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prestación</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del</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servicio.</w:t>
      </w:r>
    </w:p>
    <w:p w14:paraId="1D1B28D2" w14:textId="77777777" w:rsidR="00D979A7" w:rsidRPr="003E7917" w:rsidRDefault="00D979A7" w:rsidP="00BA7CE1">
      <w:pPr>
        <w:pStyle w:val="Textoindependiente"/>
        <w:spacing w:before="181"/>
        <w:ind w:left="101" w:right="112"/>
        <w:jc w:val="both"/>
        <w:rPr>
          <w:rFonts w:asciiTheme="minorHAnsi" w:hAnsiTheme="minorHAnsi" w:cstheme="minorHAnsi"/>
          <w:color w:val="000000" w:themeColor="text1"/>
        </w:rPr>
      </w:pPr>
      <w:r w:rsidRPr="003E7917">
        <w:rPr>
          <w:rFonts w:asciiTheme="minorHAnsi" w:hAnsiTheme="minorHAnsi" w:cstheme="minorHAnsi"/>
          <w:color w:val="000000" w:themeColor="text1"/>
          <w:spacing w:val="-3"/>
        </w:rPr>
        <w:t>El</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3"/>
        </w:rPr>
        <w:t>que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suscribe</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declara</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y</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garantiza</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spacing w:val="-3"/>
        </w:rPr>
        <w:t>que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3"/>
        </w:rPr>
        <w:t>las</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únicas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personas</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o</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2"/>
        </w:rPr>
        <w:t>partes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interesadas</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2"/>
        </w:rPr>
        <w:t>en</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esta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propuesta,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spacing w:val="-3"/>
        </w:rPr>
        <w:t>son</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3"/>
        </w:rPr>
        <w:t>aquellas</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que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3"/>
        </w:rPr>
        <w:t>aquí</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se</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3"/>
        </w:rPr>
        <w:t>mencionan,</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y</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que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la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2"/>
        </w:rPr>
        <w:t>misma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tiene</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spacing w:val="-2"/>
        </w:rPr>
        <w:t>un</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plazo</w:t>
      </w:r>
      <w:r w:rsidRPr="003E7917">
        <w:rPr>
          <w:rFonts w:asciiTheme="minorHAnsi" w:hAnsiTheme="minorHAnsi" w:cstheme="minorHAnsi"/>
          <w:color w:val="000000" w:themeColor="text1"/>
          <w:spacing w:val="-5"/>
        </w:rPr>
        <w:t xml:space="preserve"> </w:t>
      </w:r>
      <w:r w:rsidRPr="003E7917">
        <w:rPr>
          <w:rFonts w:asciiTheme="minorHAnsi" w:hAnsiTheme="minorHAnsi" w:cstheme="minorHAnsi"/>
          <w:color w:val="000000" w:themeColor="text1"/>
          <w:spacing w:val="-2"/>
        </w:rPr>
        <w:t>de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validez</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2"/>
        </w:rPr>
        <w:t>de</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noventa</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2"/>
        </w:rPr>
        <w:t>(90)</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2"/>
        </w:rPr>
        <w:t>días</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spacing w:val="-3"/>
        </w:rPr>
        <w:t>calendario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contados</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3"/>
        </w:rPr>
        <w:t>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3"/>
        </w:rPr>
        <w:t>partir</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3"/>
        </w:rPr>
        <w:t>de</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la</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3"/>
        </w:rPr>
        <w:t>fecha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de</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su</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3"/>
        </w:rPr>
        <w:t>presentación,</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3"/>
        </w:rPr>
        <w:t>y</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se</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3"/>
        </w:rPr>
        <w:t>hace</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2"/>
        </w:rPr>
        <w:t>sin</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spacing w:val="-2"/>
        </w:rPr>
        <w:t>colusión</w:t>
      </w:r>
      <w:r w:rsidRPr="003E7917">
        <w:rPr>
          <w:rFonts w:asciiTheme="minorHAnsi" w:hAnsiTheme="minorHAnsi" w:cstheme="minorHAnsi"/>
          <w:color w:val="000000" w:themeColor="text1"/>
          <w:spacing w:val="-13"/>
        </w:rPr>
        <w:t xml:space="preserve"> </w:t>
      </w:r>
      <w:r w:rsidRPr="003E7917">
        <w:rPr>
          <w:rFonts w:asciiTheme="minorHAnsi" w:hAnsiTheme="minorHAnsi" w:cstheme="minorHAnsi"/>
          <w:color w:val="000000" w:themeColor="text1"/>
          <w:spacing w:val="-2"/>
        </w:rPr>
        <w:t>con</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2"/>
        </w:rPr>
        <w:t>ninguna</w:t>
      </w:r>
      <w:r w:rsidRPr="003E7917">
        <w:rPr>
          <w:rFonts w:asciiTheme="minorHAnsi" w:hAnsiTheme="minorHAnsi" w:cstheme="minorHAnsi"/>
          <w:color w:val="000000" w:themeColor="text1"/>
          <w:spacing w:val="-12"/>
        </w:rPr>
        <w:t xml:space="preserve"> </w:t>
      </w:r>
      <w:r w:rsidRPr="003E7917">
        <w:rPr>
          <w:rFonts w:asciiTheme="minorHAnsi" w:hAnsiTheme="minorHAnsi" w:cstheme="minorHAnsi"/>
          <w:color w:val="000000" w:themeColor="text1"/>
          <w:spacing w:val="-2"/>
        </w:rPr>
        <w:t>otra</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rPr>
        <w:t>persona, firma o corporación, ni bajo ningún acuerdo o entendimiento sujeto a comisión,</w:t>
      </w:r>
      <w:r w:rsidRPr="003E7917">
        <w:rPr>
          <w:rFonts w:asciiTheme="minorHAnsi" w:hAnsiTheme="minorHAnsi" w:cstheme="minorHAnsi"/>
          <w:color w:val="000000" w:themeColor="text1"/>
          <w:spacing w:val="1"/>
        </w:rPr>
        <w:t xml:space="preserve"> </w:t>
      </w:r>
      <w:r w:rsidRPr="003E7917">
        <w:rPr>
          <w:rFonts w:asciiTheme="minorHAnsi" w:hAnsiTheme="minorHAnsi" w:cstheme="minorHAnsi"/>
          <w:color w:val="000000" w:themeColor="text1"/>
          <w:spacing w:val="-3"/>
        </w:rPr>
        <w:t>porcentaje, corretaje u honorario contingente. Entendemos que, por infracción o violación de esta</w:t>
      </w:r>
      <w:r w:rsidRPr="003E7917">
        <w:rPr>
          <w:rFonts w:asciiTheme="minorHAnsi" w:hAnsiTheme="minorHAnsi" w:cstheme="minorHAnsi"/>
          <w:color w:val="000000" w:themeColor="text1"/>
          <w:spacing w:val="-47"/>
        </w:rPr>
        <w:t xml:space="preserve"> </w:t>
      </w:r>
      <w:r w:rsidRPr="003E7917">
        <w:rPr>
          <w:rFonts w:asciiTheme="minorHAnsi" w:hAnsiTheme="minorHAnsi" w:cstheme="minorHAnsi"/>
          <w:color w:val="000000" w:themeColor="text1"/>
        </w:rPr>
        <w:t>garantía,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b/>
          <w:color w:val="000000" w:themeColor="text1"/>
        </w:rPr>
        <w:t>CAF</w:t>
      </w:r>
      <w:r w:rsidRPr="003E7917">
        <w:rPr>
          <w:rFonts w:asciiTheme="minorHAnsi" w:hAnsiTheme="minorHAnsi" w:cstheme="minorHAnsi"/>
          <w:b/>
          <w:color w:val="000000" w:themeColor="text1"/>
          <w:spacing w:val="-9"/>
        </w:rPr>
        <w:t xml:space="preserve"> </w:t>
      </w:r>
      <w:r w:rsidRPr="003E7917">
        <w:rPr>
          <w:rFonts w:asciiTheme="minorHAnsi" w:hAnsiTheme="minorHAnsi" w:cstheme="minorHAnsi"/>
          <w:color w:val="000000" w:themeColor="text1"/>
        </w:rPr>
        <w:t>tendrá</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el</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rPr>
        <w:t>derecho</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rPr>
        <w:t>anular</w:t>
      </w:r>
      <w:r w:rsidRPr="003E7917">
        <w:rPr>
          <w:rFonts w:asciiTheme="minorHAnsi" w:hAnsiTheme="minorHAnsi" w:cstheme="minorHAnsi"/>
          <w:color w:val="000000" w:themeColor="text1"/>
          <w:spacing w:val="-6"/>
        </w:rPr>
        <w:t xml:space="preserve"> </w:t>
      </w:r>
      <w:r w:rsidRPr="003E7917">
        <w:rPr>
          <w:rFonts w:asciiTheme="minorHAnsi" w:hAnsiTheme="minorHAnsi" w:cstheme="minorHAnsi"/>
          <w:color w:val="000000" w:themeColor="text1"/>
        </w:rPr>
        <w:t>la</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rPr>
        <w:t>adjudicación.</w:t>
      </w:r>
    </w:p>
    <w:p w14:paraId="35F9CE24" w14:textId="77777777" w:rsidR="00D979A7" w:rsidRPr="003E7917" w:rsidRDefault="00D979A7" w:rsidP="00BA7CE1">
      <w:pPr>
        <w:pStyle w:val="Textoindependiente"/>
        <w:rPr>
          <w:rFonts w:asciiTheme="minorHAnsi" w:hAnsiTheme="minorHAnsi" w:cstheme="minorHAnsi"/>
          <w:color w:val="000000" w:themeColor="text1"/>
        </w:rPr>
      </w:pPr>
    </w:p>
    <w:p w14:paraId="4B660A5A" w14:textId="77777777" w:rsidR="00D979A7" w:rsidRPr="003E7917" w:rsidRDefault="00D979A7" w:rsidP="00BA7CE1">
      <w:pPr>
        <w:pStyle w:val="Textoindependiente"/>
        <w:spacing w:before="9"/>
        <w:rPr>
          <w:rFonts w:asciiTheme="minorHAnsi" w:hAnsiTheme="minorHAnsi" w:cstheme="minorHAnsi"/>
          <w:color w:val="000000" w:themeColor="text1"/>
        </w:rPr>
      </w:pPr>
    </w:p>
    <w:p w14:paraId="24A7FF48" w14:textId="39C748A3" w:rsidR="00D979A7" w:rsidRPr="003E7917" w:rsidRDefault="00D979A7" w:rsidP="00BA7CE1">
      <w:pPr>
        <w:pStyle w:val="Textoindependiente"/>
        <w:tabs>
          <w:tab w:val="left" w:pos="5796"/>
          <w:tab w:val="left" w:pos="7812"/>
        </w:tabs>
        <w:ind w:left="5264"/>
        <w:rPr>
          <w:rFonts w:asciiTheme="minorHAnsi" w:hAnsiTheme="minorHAnsi" w:cstheme="minorHAnsi"/>
          <w:color w:val="000000" w:themeColor="text1"/>
        </w:rPr>
      </w:pPr>
      <w:r w:rsidRPr="003E7917">
        <w:rPr>
          <w:rFonts w:asciiTheme="minorHAnsi" w:hAnsiTheme="minorHAnsi" w:cstheme="minorHAnsi"/>
          <w:color w:val="000000" w:themeColor="text1"/>
          <w:u w:val="single"/>
        </w:rPr>
        <w:t xml:space="preserve"> </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spacing w:val="-2"/>
        </w:rPr>
        <w:t xml:space="preserve"> </w:t>
      </w:r>
      <w:r w:rsidRPr="003E7917">
        <w:rPr>
          <w:rFonts w:asciiTheme="minorHAnsi" w:hAnsiTheme="minorHAnsi" w:cstheme="minorHAnsi"/>
          <w:color w:val="000000" w:themeColor="text1"/>
        </w:rPr>
        <w:t>de</w:t>
      </w:r>
      <w:r w:rsidRPr="003E7917">
        <w:rPr>
          <w:rFonts w:asciiTheme="minorHAnsi" w:hAnsiTheme="minorHAnsi" w:cstheme="minorHAnsi"/>
          <w:color w:val="000000" w:themeColor="text1"/>
          <w:u w:val="single"/>
        </w:rPr>
        <w:tab/>
      </w:r>
      <w:r w:rsidRPr="003E7917">
        <w:rPr>
          <w:rFonts w:asciiTheme="minorHAnsi" w:hAnsiTheme="minorHAnsi" w:cstheme="minorHAnsi"/>
          <w:color w:val="000000" w:themeColor="text1"/>
          <w:spacing w:val="-1"/>
        </w:rPr>
        <w:t>del</w:t>
      </w:r>
      <w:r w:rsidRPr="003E7917">
        <w:rPr>
          <w:rFonts w:asciiTheme="minorHAnsi" w:hAnsiTheme="minorHAnsi" w:cstheme="minorHAnsi"/>
          <w:color w:val="000000" w:themeColor="text1"/>
          <w:spacing w:val="-11"/>
        </w:rPr>
        <w:t xml:space="preserve"> </w:t>
      </w:r>
      <w:r w:rsidRPr="003E7917">
        <w:rPr>
          <w:rFonts w:asciiTheme="minorHAnsi" w:hAnsiTheme="minorHAnsi" w:cstheme="minorHAnsi"/>
          <w:color w:val="000000" w:themeColor="text1"/>
          <w:spacing w:val="-1"/>
        </w:rPr>
        <w:t>202</w:t>
      </w:r>
      <w:r w:rsidR="00B65A91">
        <w:rPr>
          <w:rFonts w:asciiTheme="minorHAnsi" w:hAnsiTheme="minorHAnsi" w:cstheme="minorHAnsi"/>
          <w:color w:val="000000" w:themeColor="text1"/>
          <w:spacing w:val="-1"/>
        </w:rPr>
        <w:t>5</w:t>
      </w:r>
    </w:p>
    <w:p w14:paraId="5BF925CD" w14:textId="38FAE511" w:rsidR="00D979A7" w:rsidRPr="003E7917" w:rsidRDefault="00D979A7" w:rsidP="00BA7CE1">
      <w:pPr>
        <w:pStyle w:val="Textoindependiente"/>
        <w:rPr>
          <w:rFonts w:asciiTheme="minorHAnsi" w:hAnsiTheme="minorHAnsi" w:cstheme="minorHAnsi"/>
          <w:color w:val="000000" w:themeColor="text1"/>
        </w:rPr>
      </w:pPr>
    </w:p>
    <w:p w14:paraId="24A10CC2" w14:textId="0C328F9A" w:rsidR="00D979A7" w:rsidRPr="003E7917" w:rsidRDefault="003A2EAE" w:rsidP="003A2EAE">
      <w:pPr>
        <w:pStyle w:val="Textoindependiente"/>
        <w:spacing w:before="2"/>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71552" behindDoc="1" locked="0" layoutInCell="1" allowOverlap="1" wp14:anchorId="22007434" wp14:editId="2D13AB0D">
                <wp:simplePos x="0" y="0"/>
                <wp:positionH relativeFrom="page">
                  <wp:posOffset>1097280</wp:posOffset>
                </wp:positionH>
                <wp:positionV relativeFrom="paragraph">
                  <wp:posOffset>156210</wp:posOffset>
                </wp:positionV>
                <wp:extent cx="1489075" cy="1270"/>
                <wp:effectExtent l="0" t="0" r="0" b="0"/>
                <wp:wrapTopAndBottom/>
                <wp:docPr id="8800979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9075" cy="1270"/>
                        </a:xfrm>
                        <a:custGeom>
                          <a:avLst/>
                          <a:gdLst>
                            <a:gd name="T0" fmla="+- 0 7366 7366"/>
                            <a:gd name="T1" fmla="*/ T0 w 2345"/>
                            <a:gd name="T2" fmla="+- 0 7685 7366"/>
                            <a:gd name="T3" fmla="*/ T2 w 2345"/>
                            <a:gd name="T4" fmla="+- 0 7688 7366"/>
                            <a:gd name="T5" fmla="*/ T4 w 2345"/>
                            <a:gd name="T6" fmla="+- 0 8004 7366"/>
                            <a:gd name="T7" fmla="*/ T6 w 2345"/>
                            <a:gd name="T8" fmla="+- 0 8007 7366"/>
                            <a:gd name="T9" fmla="*/ T8 w 2345"/>
                            <a:gd name="T10" fmla="+- 0 8218 7366"/>
                            <a:gd name="T11" fmla="*/ T10 w 2345"/>
                            <a:gd name="T12" fmla="+- 0 8220 7366"/>
                            <a:gd name="T13" fmla="*/ T12 w 2345"/>
                            <a:gd name="T14" fmla="+- 0 8537 7366"/>
                            <a:gd name="T15" fmla="*/ T14 w 2345"/>
                            <a:gd name="T16" fmla="+- 0 8539 7366"/>
                            <a:gd name="T17" fmla="*/ T16 w 2345"/>
                            <a:gd name="T18" fmla="+- 0 8750 7366"/>
                            <a:gd name="T19" fmla="*/ T18 w 2345"/>
                            <a:gd name="T20" fmla="+- 0 8753 7366"/>
                            <a:gd name="T21" fmla="*/ T20 w 2345"/>
                            <a:gd name="T22" fmla="+- 0 8964 7366"/>
                            <a:gd name="T23" fmla="*/ T22 w 2345"/>
                            <a:gd name="T24" fmla="+- 0 8966 7366"/>
                            <a:gd name="T25" fmla="*/ T24 w 2345"/>
                            <a:gd name="T26" fmla="+- 0 9283 7366"/>
                            <a:gd name="T27" fmla="*/ T26 w 2345"/>
                            <a:gd name="T28" fmla="+- 0 9285 7366"/>
                            <a:gd name="T29" fmla="*/ T28 w 2345"/>
                            <a:gd name="T30" fmla="+- 0 9497 7366"/>
                            <a:gd name="T31" fmla="*/ T30 w 2345"/>
                            <a:gd name="T32" fmla="+- 0 9499 7366"/>
                            <a:gd name="T33" fmla="*/ T32 w 2345"/>
                            <a:gd name="T34" fmla="+- 0 9710 7366"/>
                            <a:gd name="T35" fmla="*/ T34 w 234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2345">
                              <a:moveTo>
                                <a:pt x="0" y="0"/>
                              </a:moveTo>
                              <a:lnTo>
                                <a:pt x="319" y="0"/>
                              </a:lnTo>
                              <a:moveTo>
                                <a:pt x="322" y="0"/>
                              </a:moveTo>
                              <a:lnTo>
                                <a:pt x="638" y="0"/>
                              </a:lnTo>
                              <a:moveTo>
                                <a:pt x="641" y="0"/>
                              </a:moveTo>
                              <a:lnTo>
                                <a:pt x="852" y="0"/>
                              </a:lnTo>
                              <a:moveTo>
                                <a:pt x="854" y="0"/>
                              </a:moveTo>
                              <a:lnTo>
                                <a:pt x="1171" y="0"/>
                              </a:lnTo>
                              <a:moveTo>
                                <a:pt x="1173" y="0"/>
                              </a:moveTo>
                              <a:lnTo>
                                <a:pt x="1384" y="0"/>
                              </a:lnTo>
                              <a:moveTo>
                                <a:pt x="1387" y="0"/>
                              </a:moveTo>
                              <a:lnTo>
                                <a:pt x="1598" y="0"/>
                              </a:lnTo>
                              <a:moveTo>
                                <a:pt x="1600" y="0"/>
                              </a:moveTo>
                              <a:lnTo>
                                <a:pt x="1917" y="0"/>
                              </a:lnTo>
                              <a:moveTo>
                                <a:pt x="1919" y="0"/>
                              </a:moveTo>
                              <a:lnTo>
                                <a:pt x="2131" y="0"/>
                              </a:lnTo>
                              <a:moveTo>
                                <a:pt x="2133" y="0"/>
                              </a:moveTo>
                              <a:lnTo>
                                <a:pt x="234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E5F5D" id="AutoShape 6" o:spid="_x0000_s1026" style="position:absolute;margin-left:86.4pt;margin-top:12.3pt;width:117.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" path="m,l319,t3,l638,t3,l852,t2,l1171,t2,l1384,t3,l1598,t2,l1917,t2,l2131,t2,l2344,e" filled="f" strokeweight=".25317mm">
                <v:path arrowok="t" o:connecttype="custom" o:connectlocs="0,0;202565,0;204470,0;405130,0;407035,0;541020,0;542290,0;743585,0;744855,0;878840,0;880745,0;1014730,0;1016000,0;1217295,0;1218565,0;1353185,0;1354455,0;1488440,0" o:connectangles="0,0,0,0,0,0,0,0,0,0,0,0,0,0,0,0,0,0"/>
                <w10:wrap type="topAndBottom" anchorx="page"/>
              </v:shape>
            </w:pict>
          </mc:Fallback>
        </mc:AlternateContent>
      </w:r>
    </w:p>
    <w:p w14:paraId="793E7147" w14:textId="74562C39" w:rsidR="00D979A7" w:rsidRPr="003E7917" w:rsidRDefault="00D979A7" w:rsidP="00B65A91">
      <w:pPr>
        <w:pStyle w:val="Textoindependiente"/>
        <w:spacing w:before="56"/>
        <w:ind w:right="681"/>
        <w:rPr>
          <w:rFonts w:asciiTheme="minorHAnsi" w:hAnsiTheme="minorHAnsi" w:cstheme="minorHAnsi"/>
          <w:color w:val="000000" w:themeColor="text1"/>
        </w:rPr>
      </w:pPr>
      <w:r w:rsidRPr="003E7917">
        <w:rPr>
          <w:rFonts w:asciiTheme="minorHAnsi" w:hAnsiTheme="minorHAnsi" w:cstheme="minorHAnsi"/>
          <w:color w:val="000000" w:themeColor="text1"/>
          <w:spacing w:val="-3"/>
        </w:rPr>
        <w:t>Firma</w:t>
      </w:r>
      <w:r w:rsidRPr="003E7917">
        <w:rPr>
          <w:rFonts w:asciiTheme="minorHAnsi" w:hAnsiTheme="minorHAnsi" w:cstheme="minorHAnsi"/>
          <w:color w:val="000000" w:themeColor="text1"/>
          <w:spacing w:val="-8"/>
        </w:rPr>
        <w:t xml:space="preserve"> </w:t>
      </w:r>
      <w:r w:rsidRPr="003E7917">
        <w:rPr>
          <w:rFonts w:asciiTheme="minorHAnsi" w:hAnsiTheme="minorHAnsi" w:cstheme="minorHAnsi"/>
          <w:color w:val="000000" w:themeColor="text1"/>
          <w:spacing w:val="-3"/>
        </w:rPr>
        <w:t>del</w:t>
      </w:r>
      <w:r w:rsidRPr="003E7917">
        <w:rPr>
          <w:rFonts w:asciiTheme="minorHAnsi" w:hAnsiTheme="minorHAnsi" w:cstheme="minorHAnsi"/>
          <w:color w:val="000000" w:themeColor="text1"/>
          <w:spacing w:val="-7"/>
        </w:rPr>
        <w:t xml:space="preserve"> </w:t>
      </w:r>
      <w:r w:rsidRPr="003E7917">
        <w:rPr>
          <w:rFonts w:asciiTheme="minorHAnsi" w:hAnsiTheme="minorHAnsi" w:cstheme="minorHAnsi"/>
          <w:color w:val="000000" w:themeColor="text1"/>
          <w:spacing w:val="-3"/>
        </w:rPr>
        <w:t>Representant</w:t>
      </w:r>
      <w:r w:rsidR="00B65A91">
        <w:rPr>
          <w:rFonts w:asciiTheme="minorHAnsi" w:hAnsiTheme="minorHAnsi" w:cstheme="minorHAnsi"/>
          <w:color w:val="000000" w:themeColor="text1"/>
          <w:spacing w:val="-3"/>
        </w:rPr>
        <w:t>e</w:t>
      </w:r>
    </w:p>
    <w:p w14:paraId="6B8C9E7C" w14:textId="77777777" w:rsidR="00D979A7" w:rsidRPr="003E7917" w:rsidRDefault="00D979A7" w:rsidP="00BA7CE1">
      <w:pPr>
        <w:pStyle w:val="Textoindependiente"/>
        <w:spacing w:before="4"/>
        <w:rPr>
          <w:rFonts w:asciiTheme="minorHAnsi" w:hAnsiTheme="minorHAnsi" w:cstheme="minorHAnsi"/>
          <w:color w:val="000000" w:themeColor="text1"/>
        </w:rPr>
      </w:pPr>
      <w:r w:rsidRPr="003E7917">
        <w:rPr>
          <w:rFonts w:asciiTheme="minorHAnsi" w:hAnsiTheme="minorHAnsi" w:cstheme="minorHAnsi"/>
          <w:noProof/>
          <w:color w:val="000000" w:themeColor="text1"/>
        </w:rPr>
        <mc:AlternateContent>
          <mc:Choice Requires="wps">
            <w:drawing>
              <wp:anchor distT="0" distB="0" distL="0" distR="0" simplePos="0" relativeHeight="251672576" behindDoc="1" locked="0" layoutInCell="1" allowOverlap="1" wp14:anchorId="13E8D7AA" wp14:editId="66A64708">
                <wp:simplePos x="0" y="0"/>
                <wp:positionH relativeFrom="page">
                  <wp:posOffset>4610100</wp:posOffset>
                </wp:positionH>
                <wp:positionV relativeFrom="paragraph">
                  <wp:posOffset>180340</wp:posOffset>
                </wp:positionV>
                <wp:extent cx="1489075" cy="1270"/>
                <wp:effectExtent l="0" t="0" r="0" b="0"/>
                <wp:wrapTopAndBottom/>
                <wp:docPr id="14464955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9075" cy="1270"/>
                        </a:xfrm>
                        <a:custGeom>
                          <a:avLst/>
                          <a:gdLst>
                            <a:gd name="T0" fmla="+- 0 7260 7260"/>
                            <a:gd name="T1" fmla="*/ T0 w 2345"/>
                            <a:gd name="T2" fmla="+- 0 7579 7260"/>
                            <a:gd name="T3" fmla="*/ T2 w 2345"/>
                            <a:gd name="T4" fmla="+- 0 7581 7260"/>
                            <a:gd name="T5" fmla="*/ T4 w 2345"/>
                            <a:gd name="T6" fmla="+- 0 7898 7260"/>
                            <a:gd name="T7" fmla="*/ T6 w 2345"/>
                            <a:gd name="T8" fmla="+- 0 7900 7260"/>
                            <a:gd name="T9" fmla="*/ T8 w 2345"/>
                            <a:gd name="T10" fmla="+- 0 8112 7260"/>
                            <a:gd name="T11" fmla="*/ T10 w 2345"/>
                            <a:gd name="T12" fmla="+- 0 8114 7260"/>
                            <a:gd name="T13" fmla="*/ T12 w 2345"/>
                            <a:gd name="T14" fmla="+- 0 8431 7260"/>
                            <a:gd name="T15" fmla="*/ T14 w 2345"/>
                            <a:gd name="T16" fmla="+- 0 8433 7260"/>
                            <a:gd name="T17" fmla="*/ T16 w 2345"/>
                            <a:gd name="T18" fmla="+- 0 8644 7260"/>
                            <a:gd name="T19" fmla="*/ T18 w 2345"/>
                            <a:gd name="T20" fmla="+- 0 8647 7260"/>
                            <a:gd name="T21" fmla="*/ T20 w 2345"/>
                            <a:gd name="T22" fmla="+- 0 8858 7260"/>
                            <a:gd name="T23" fmla="*/ T22 w 2345"/>
                            <a:gd name="T24" fmla="+- 0 8860 7260"/>
                            <a:gd name="T25" fmla="*/ T24 w 2345"/>
                            <a:gd name="T26" fmla="+- 0 9177 7260"/>
                            <a:gd name="T27" fmla="*/ T26 w 2345"/>
                            <a:gd name="T28" fmla="+- 0 9179 7260"/>
                            <a:gd name="T29" fmla="*/ T28 w 2345"/>
                            <a:gd name="T30" fmla="+- 0 9390 7260"/>
                            <a:gd name="T31" fmla="*/ T30 w 2345"/>
                            <a:gd name="T32" fmla="+- 0 9393 7260"/>
                            <a:gd name="T33" fmla="*/ T32 w 2345"/>
                            <a:gd name="T34" fmla="+- 0 9604 7260"/>
                            <a:gd name="T35" fmla="*/ T34 w 234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2345">
                              <a:moveTo>
                                <a:pt x="0" y="0"/>
                              </a:moveTo>
                              <a:lnTo>
                                <a:pt x="319" y="0"/>
                              </a:lnTo>
                              <a:moveTo>
                                <a:pt x="321" y="0"/>
                              </a:moveTo>
                              <a:lnTo>
                                <a:pt x="638" y="0"/>
                              </a:lnTo>
                              <a:moveTo>
                                <a:pt x="640" y="0"/>
                              </a:moveTo>
                              <a:lnTo>
                                <a:pt x="852" y="0"/>
                              </a:lnTo>
                              <a:moveTo>
                                <a:pt x="854" y="0"/>
                              </a:moveTo>
                              <a:lnTo>
                                <a:pt x="1171" y="0"/>
                              </a:lnTo>
                              <a:moveTo>
                                <a:pt x="1173" y="0"/>
                              </a:moveTo>
                              <a:lnTo>
                                <a:pt x="1384" y="0"/>
                              </a:lnTo>
                              <a:moveTo>
                                <a:pt x="1387" y="0"/>
                              </a:moveTo>
                              <a:lnTo>
                                <a:pt x="1598" y="0"/>
                              </a:lnTo>
                              <a:moveTo>
                                <a:pt x="1600" y="0"/>
                              </a:moveTo>
                              <a:lnTo>
                                <a:pt x="1917" y="0"/>
                              </a:lnTo>
                              <a:moveTo>
                                <a:pt x="1919" y="0"/>
                              </a:moveTo>
                              <a:lnTo>
                                <a:pt x="2130" y="0"/>
                              </a:lnTo>
                              <a:moveTo>
                                <a:pt x="2133" y="0"/>
                              </a:moveTo>
                              <a:lnTo>
                                <a:pt x="2344"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C2CC" id="AutoShape 5" o:spid="_x0000_s1026" style="position:absolute;margin-left:363pt;margin-top:14.2pt;width:117.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" path="m,l319,t2,l638,t2,l852,t2,l1171,t2,l1384,t3,l1598,t2,l1917,t2,l2130,t3,l2344,e" filled="f" strokeweight=".25317mm">
                <v:path arrowok="t" o:connecttype="custom" o:connectlocs="0,0;202565,0;203835,0;405130,0;406400,0;541020,0;542290,0;743585,0;744855,0;878840,0;880745,0;1014730,0;1016000,0;1217295,0;1218565,0;1352550,0;1354455,0;1488440,0" o:connectangles="0,0,0,0,0,0,0,0,0,0,0,0,0,0,0,0,0,0"/>
                <w10:wrap type="topAndBottom" anchorx="page"/>
              </v:shape>
            </w:pict>
          </mc:Fallback>
        </mc:AlternateContent>
      </w:r>
    </w:p>
    <w:p w14:paraId="0CA8F841" w14:textId="77777777" w:rsidR="00D979A7" w:rsidRPr="003E7917" w:rsidRDefault="00D979A7" w:rsidP="00BA7CE1">
      <w:pPr>
        <w:pStyle w:val="Textoindependiente"/>
        <w:spacing w:before="7"/>
        <w:rPr>
          <w:rFonts w:asciiTheme="minorHAnsi" w:hAnsiTheme="minorHAnsi" w:cstheme="minorHAnsi"/>
          <w:color w:val="000000" w:themeColor="text1"/>
        </w:rPr>
      </w:pPr>
    </w:p>
    <w:p w14:paraId="49489D2B" w14:textId="77777777" w:rsidR="00D979A7" w:rsidRPr="003E7917" w:rsidRDefault="00D979A7" w:rsidP="00BA7CE1">
      <w:pPr>
        <w:pStyle w:val="Textoindependiente"/>
        <w:spacing w:before="56"/>
        <w:ind w:right="1242"/>
        <w:jc w:val="right"/>
        <w:rPr>
          <w:rFonts w:asciiTheme="minorHAnsi" w:hAnsiTheme="minorHAnsi" w:cstheme="minorHAnsi"/>
          <w:color w:val="000000" w:themeColor="text1"/>
        </w:rPr>
      </w:pPr>
      <w:r w:rsidRPr="003E7917">
        <w:rPr>
          <w:rFonts w:asciiTheme="minorHAnsi" w:hAnsiTheme="minorHAnsi" w:cstheme="minorHAnsi"/>
          <w:color w:val="000000" w:themeColor="text1"/>
          <w:spacing w:val="-3"/>
        </w:rPr>
        <w:t>Nombre</w:t>
      </w:r>
      <w:r w:rsidRPr="003E7917">
        <w:rPr>
          <w:rFonts w:asciiTheme="minorHAnsi" w:hAnsiTheme="minorHAnsi" w:cstheme="minorHAnsi"/>
          <w:color w:val="000000" w:themeColor="text1"/>
          <w:spacing w:val="-10"/>
        </w:rPr>
        <w:t xml:space="preserve"> </w:t>
      </w:r>
      <w:r w:rsidRPr="003E7917">
        <w:rPr>
          <w:rFonts w:asciiTheme="minorHAnsi" w:hAnsiTheme="minorHAnsi" w:cstheme="minorHAnsi"/>
          <w:color w:val="000000" w:themeColor="text1"/>
          <w:spacing w:val="-2"/>
        </w:rPr>
        <w:t>y</w:t>
      </w:r>
      <w:r w:rsidRPr="003E7917">
        <w:rPr>
          <w:rFonts w:asciiTheme="minorHAnsi" w:hAnsiTheme="minorHAnsi" w:cstheme="minorHAnsi"/>
          <w:color w:val="000000" w:themeColor="text1"/>
          <w:spacing w:val="-9"/>
        </w:rPr>
        <w:t xml:space="preserve"> </w:t>
      </w:r>
      <w:r w:rsidRPr="003E7917">
        <w:rPr>
          <w:rFonts w:asciiTheme="minorHAnsi" w:hAnsiTheme="minorHAnsi" w:cstheme="minorHAnsi"/>
          <w:color w:val="000000" w:themeColor="text1"/>
          <w:spacing w:val="-2"/>
        </w:rPr>
        <w:t>Título</w:t>
      </w:r>
    </w:p>
    <w:p w14:paraId="0C2A3F43" w14:textId="19DE05A2" w:rsidR="00852011" w:rsidRPr="003E7917" w:rsidRDefault="00D979A7" w:rsidP="00BA7CE1">
      <w:pPr>
        <w:spacing w:line="240" w:lineRule="auto"/>
        <w:rPr>
          <w:rFonts w:cstheme="minorHAnsi"/>
          <w:bCs/>
          <w:kern w:val="0"/>
          <w14:ligatures w14:val="none"/>
        </w:rPr>
      </w:pPr>
      <w:r w:rsidRPr="003E7917">
        <w:rPr>
          <w:rFonts w:cstheme="minorHAnsi"/>
          <w:color w:val="000000" w:themeColor="text1"/>
          <w:spacing w:val="-3"/>
        </w:rPr>
        <w:t>Debidamente</w:t>
      </w:r>
      <w:r w:rsidRPr="003E7917">
        <w:rPr>
          <w:rFonts w:cstheme="minorHAnsi"/>
          <w:color w:val="000000" w:themeColor="text1"/>
          <w:spacing w:val="-10"/>
        </w:rPr>
        <w:t xml:space="preserve"> </w:t>
      </w:r>
      <w:r w:rsidRPr="003E7917">
        <w:rPr>
          <w:rFonts w:cstheme="minorHAnsi"/>
          <w:color w:val="000000" w:themeColor="text1"/>
          <w:spacing w:val="-3"/>
        </w:rPr>
        <w:t>autorizado</w:t>
      </w:r>
      <w:r w:rsidRPr="003E7917">
        <w:rPr>
          <w:rFonts w:cstheme="minorHAnsi"/>
          <w:color w:val="000000" w:themeColor="text1"/>
          <w:spacing w:val="-8"/>
        </w:rPr>
        <w:t xml:space="preserve"> </w:t>
      </w:r>
      <w:r w:rsidRPr="003E7917">
        <w:rPr>
          <w:rFonts w:cstheme="minorHAnsi"/>
          <w:color w:val="000000" w:themeColor="text1"/>
          <w:spacing w:val="-3"/>
        </w:rPr>
        <w:t>para</w:t>
      </w:r>
      <w:r w:rsidRPr="003E7917">
        <w:rPr>
          <w:rFonts w:cstheme="minorHAnsi"/>
          <w:color w:val="000000" w:themeColor="text1"/>
          <w:spacing w:val="-7"/>
        </w:rPr>
        <w:t xml:space="preserve"> </w:t>
      </w:r>
      <w:r w:rsidRPr="003E7917">
        <w:rPr>
          <w:rFonts w:cstheme="minorHAnsi"/>
          <w:color w:val="000000" w:themeColor="text1"/>
          <w:spacing w:val="-3"/>
        </w:rPr>
        <w:t>firmar</w:t>
      </w:r>
      <w:r w:rsidRPr="003E7917">
        <w:rPr>
          <w:rFonts w:cstheme="minorHAnsi"/>
          <w:color w:val="000000" w:themeColor="text1"/>
          <w:spacing w:val="-8"/>
        </w:rPr>
        <w:t xml:space="preserve"> </w:t>
      </w:r>
      <w:r w:rsidRPr="003E7917">
        <w:rPr>
          <w:rFonts w:cstheme="minorHAnsi"/>
          <w:color w:val="000000" w:themeColor="text1"/>
          <w:spacing w:val="-2"/>
        </w:rPr>
        <w:t>la</w:t>
      </w:r>
      <w:r w:rsidRPr="003E7917">
        <w:rPr>
          <w:rFonts w:cstheme="minorHAnsi"/>
          <w:color w:val="000000" w:themeColor="text1"/>
          <w:spacing w:val="-9"/>
        </w:rPr>
        <w:t xml:space="preserve"> </w:t>
      </w:r>
      <w:r w:rsidRPr="003E7917">
        <w:rPr>
          <w:rFonts w:cstheme="minorHAnsi"/>
          <w:color w:val="000000" w:themeColor="text1"/>
          <w:spacing w:val="-2"/>
        </w:rPr>
        <w:t>oferta</w:t>
      </w:r>
      <w:r w:rsidRPr="003E7917">
        <w:rPr>
          <w:rFonts w:cstheme="minorHAnsi"/>
          <w:color w:val="000000" w:themeColor="text1"/>
          <w:spacing w:val="-9"/>
        </w:rPr>
        <w:t xml:space="preserve"> </w:t>
      </w:r>
      <w:r w:rsidRPr="003E7917">
        <w:rPr>
          <w:rFonts w:cstheme="minorHAnsi"/>
          <w:color w:val="000000" w:themeColor="text1"/>
          <w:spacing w:val="-2"/>
        </w:rPr>
        <w:t>en</w:t>
      </w:r>
      <w:r w:rsidRPr="003E7917">
        <w:rPr>
          <w:rFonts w:cstheme="minorHAnsi"/>
          <w:color w:val="000000" w:themeColor="text1"/>
          <w:spacing w:val="-10"/>
        </w:rPr>
        <w:t xml:space="preserve"> </w:t>
      </w:r>
      <w:r w:rsidRPr="003E7917">
        <w:rPr>
          <w:rFonts w:cstheme="minorHAnsi"/>
          <w:color w:val="000000" w:themeColor="text1"/>
          <w:spacing w:val="-2"/>
        </w:rPr>
        <w:t>nombre</w:t>
      </w:r>
      <w:r w:rsidRPr="003E7917">
        <w:rPr>
          <w:rFonts w:cstheme="minorHAnsi"/>
          <w:color w:val="000000" w:themeColor="text1"/>
          <w:spacing w:val="-7"/>
        </w:rPr>
        <w:t xml:space="preserve"> </w:t>
      </w:r>
      <w:r w:rsidRPr="003E7917">
        <w:rPr>
          <w:rFonts w:cstheme="minorHAnsi"/>
          <w:color w:val="000000" w:themeColor="text1"/>
          <w:spacing w:val="-2"/>
        </w:rPr>
        <w:t>del</w:t>
      </w:r>
      <w:r w:rsidRPr="003E7917">
        <w:rPr>
          <w:rFonts w:cstheme="minorHAnsi"/>
          <w:color w:val="000000" w:themeColor="text1"/>
          <w:spacing w:val="-9"/>
        </w:rPr>
        <w:t xml:space="preserve"> </w:t>
      </w:r>
      <w:r w:rsidRPr="003E7917">
        <w:rPr>
          <w:rFonts w:cstheme="minorHAnsi"/>
          <w:color w:val="000000" w:themeColor="text1"/>
          <w:spacing w:val="-2"/>
        </w:rPr>
        <w:t>proponente:</w:t>
      </w:r>
    </w:p>
    <w:p w14:paraId="032F4F43" w14:textId="3A50DE7D" w:rsidR="0005729E" w:rsidRDefault="00B65A91" w:rsidP="00B65A91">
      <w:pPr>
        <w:spacing w:line="240" w:lineRule="auto"/>
        <w:jc w:val="center"/>
        <w:rPr>
          <w:rFonts w:cstheme="minorHAnsi"/>
          <w:b/>
          <w:kern w:val="0"/>
          <w:sz w:val="28"/>
          <w:szCs w:val="28"/>
          <w14:ligatures w14:val="none"/>
        </w:rPr>
      </w:pPr>
      <w:r w:rsidRPr="00B65A91">
        <w:rPr>
          <w:rFonts w:cstheme="minorHAnsi"/>
          <w:b/>
          <w:kern w:val="0"/>
          <w:sz w:val="28"/>
          <w:szCs w:val="28"/>
          <w14:ligatures w14:val="none"/>
        </w:rPr>
        <w:lastRenderedPageBreak/>
        <w:t>TÉRMINOS DE REFERENCIA</w:t>
      </w:r>
    </w:p>
    <w:p w14:paraId="21BCDC3D" w14:textId="337E4F93" w:rsidR="00B65A91" w:rsidRPr="003E7917" w:rsidRDefault="00B65A91" w:rsidP="00B65A91">
      <w:pPr>
        <w:spacing w:after="0" w:line="240" w:lineRule="auto"/>
        <w:ind w:left="284"/>
        <w:jc w:val="both"/>
        <w:rPr>
          <w:rFonts w:cstheme="minorHAnsi"/>
          <w:bCs/>
        </w:rPr>
      </w:pPr>
      <w:r w:rsidRPr="003E7917">
        <w:rPr>
          <w:rFonts w:cstheme="minorHAnsi"/>
          <w:bCs/>
        </w:rPr>
        <w:t xml:space="preserve">SERVICIO </w:t>
      </w:r>
      <w:r>
        <w:rPr>
          <w:rFonts w:cstheme="minorHAnsi"/>
          <w:bCs/>
        </w:rPr>
        <w:t>D</w:t>
      </w:r>
      <w:r w:rsidRPr="003E7917">
        <w:rPr>
          <w:rFonts w:cstheme="minorHAnsi"/>
          <w:bCs/>
        </w:rPr>
        <w:t xml:space="preserve">E CONSULTORÍA </w:t>
      </w:r>
      <w:r>
        <w:rPr>
          <w:rFonts w:cstheme="minorHAnsi"/>
          <w:bCs/>
        </w:rPr>
        <w:t>P</w:t>
      </w:r>
      <w:r w:rsidRPr="003E7917">
        <w:rPr>
          <w:rFonts w:cstheme="minorHAnsi"/>
          <w:bCs/>
        </w:rPr>
        <w:t xml:space="preserve">ARA </w:t>
      </w:r>
      <w:r>
        <w:rPr>
          <w:rFonts w:cstheme="minorHAnsi"/>
          <w:bCs/>
        </w:rPr>
        <w:t>E</w:t>
      </w:r>
      <w:r w:rsidRPr="003E7917">
        <w:rPr>
          <w:rFonts w:cstheme="minorHAnsi"/>
          <w:bCs/>
        </w:rPr>
        <w:t xml:space="preserve">L DISEÑO </w:t>
      </w:r>
      <w:r>
        <w:rPr>
          <w:rFonts w:cstheme="minorHAnsi"/>
          <w:bCs/>
        </w:rPr>
        <w:t>E</w:t>
      </w:r>
      <w:r w:rsidRPr="003E7917">
        <w:rPr>
          <w:rFonts w:cstheme="minorHAnsi"/>
          <w:bCs/>
        </w:rPr>
        <w:t xml:space="preserve"> IMPLEMENTACIÓN </w:t>
      </w:r>
      <w:r>
        <w:rPr>
          <w:rFonts w:cstheme="minorHAnsi"/>
          <w:bCs/>
        </w:rPr>
        <w:t>D</w:t>
      </w:r>
      <w:r w:rsidRPr="003E7917">
        <w:rPr>
          <w:rFonts w:cstheme="minorHAnsi"/>
          <w:bCs/>
        </w:rPr>
        <w:t xml:space="preserve">E </w:t>
      </w:r>
      <w:r>
        <w:rPr>
          <w:rFonts w:cstheme="minorHAnsi"/>
          <w:bCs/>
        </w:rPr>
        <w:t>L</w:t>
      </w:r>
      <w:r w:rsidRPr="003E7917">
        <w:rPr>
          <w:rFonts w:cstheme="minorHAnsi"/>
          <w:bCs/>
        </w:rPr>
        <w:t xml:space="preserve">OS PROCESOS </w:t>
      </w:r>
      <w:r>
        <w:rPr>
          <w:rFonts w:cstheme="minorHAnsi"/>
          <w:bCs/>
        </w:rPr>
        <w:t>D</w:t>
      </w:r>
      <w:r w:rsidRPr="003E7917">
        <w:rPr>
          <w:rFonts w:cstheme="minorHAnsi"/>
          <w:bCs/>
        </w:rPr>
        <w:t xml:space="preserve">E GESTIÓN </w:t>
      </w:r>
      <w:r>
        <w:rPr>
          <w:rFonts w:cstheme="minorHAnsi"/>
          <w:bCs/>
        </w:rPr>
        <w:t>D</w:t>
      </w:r>
      <w:r w:rsidRPr="003E7917">
        <w:rPr>
          <w:rFonts w:cstheme="minorHAnsi"/>
          <w:bCs/>
        </w:rPr>
        <w:t xml:space="preserve">E </w:t>
      </w:r>
      <w:r>
        <w:rPr>
          <w:rFonts w:cstheme="minorHAnsi"/>
          <w:bCs/>
        </w:rPr>
        <w:t>L</w:t>
      </w:r>
      <w:r w:rsidRPr="003E7917">
        <w:rPr>
          <w:rFonts w:cstheme="minorHAnsi"/>
          <w:bCs/>
        </w:rPr>
        <w:t xml:space="preserve">A INFORMACIÓN </w:t>
      </w:r>
      <w:r>
        <w:rPr>
          <w:rFonts w:cstheme="minorHAnsi"/>
          <w:bCs/>
        </w:rPr>
        <w:t>Y</w:t>
      </w:r>
      <w:r w:rsidRPr="003E7917">
        <w:rPr>
          <w:rFonts w:cstheme="minorHAnsi"/>
          <w:bCs/>
        </w:rPr>
        <w:t xml:space="preserve"> DOCUMENTACIÓN </w:t>
      </w:r>
      <w:r>
        <w:rPr>
          <w:rFonts w:cstheme="minorHAnsi"/>
          <w:bCs/>
        </w:rPr>
        <w:t>Q</w:t>
      </w:r>
      <w:r w:rsidRPr="003E7917">
        <w:rPr>
          <w:rFonts w:cstheme="minorHAnsi"/>
          <w:bCs/>
        </w:rPr>
        <w:t xml:space="preserve">UE INTEGRE </w:t>
      </w:r>
      <w:r>
        <w:rPr>
          <w:rFonts w:cstheme="minorHAnsi"/>
          <w:bCs/>
        </w:rPr>
        <w:t>Y</w:t>
      </w:r>
      <w:r w:rsidRPr="003E7917">
        <w:rPr>
          <w:rFonts w:cstheme="minorHAnsi"/>
          <w:bCs/>
        </w:rPr>
        <w:t xml:space="preserve"> APLIQUE </w:t>
      </w:r>
      <w:r>
        <w:rPr>
          <w:rFonts w:cstheme="minorHAnsi"/>
          <w:bCs/>
        </w:rPr>
        <w:t>LA</w:t>
      </w:r>
      <w:r w:rsidRPr="003E7917">
        <w:rPr>
          <w:rFonts w:cstheme="minorHAnsi"/>
          <w:bCs/>
        </w:rPr>
        <w:t xml:space="preserve">S METODOLOGÍAS BIM (BUILDING INFORMATIÓN MODELING) EN LA ELABORACIÓN DE LOS ESTUDIOS DE PREINVERSION Y EXPEDIENTES TÉCNICOS DE LOS PROYECTOS DE INVERSIÓN PÚBLICA EN EL MARCO DEL PROYECTO DE FORTALECIMIENTO INSTITUCIONAL DEL </w:t>
      </w:r>
      <w:r>
        <w:rPr>
          <w:rFonts w:cstheme="minorHAnsi"/>
          <w:bCs/>
        </w:rPr>
        <w:t>OR</w:t>
      </w:r>
      <w:r w:rsidRPr="003E7917">
        <w:rPr>
          <w:rFonts w:cstheme="minorHAnsi"/>
          <w:bCs/>
        </w:rPr>
        <w:t xml:space="preserve">GANISMO DE </w:t>
      </w:r>
      <w:r>
        <w:rPr>
          <w:rFonts w:cstheme="minorHAnsi"/>
          <w:bCs/>
        </w:rPr>
        <w:t>E</w:t>
      </w:r>
      <w:r w:rsidRPr="003E7917">
        <w:rPr>
          <w:rFonts w:cstheme="minorHAnsi"/>
          <w:bCs/>
        </w:rPr>
        <w:t xml:space="preserve">STUDIOS Y </w:t>
      </w:r>
      <w:r>
        <w:rPr>
          <w:rFonts w:cstheme="minorHAnsi"/>
          <w:bCs/>
        </w:rPr>
        <w:t>D</w:t>
      </w:r>
      <w:r w:rsidRPr="003E7917">
        <w:rPr>
          <w:rFonts w:cstheme="minorHAnsi"/>
          <w:bCs/>
        </w:rPr>
        <w:t xml:space="preserve">ISEÑO DE </w:t>
      </w:r>
      <w:r>
        <w:rPr>
          <w:rFonts w:cstheme="minorHAnsi"/>
          <w:bCs/>
        </w:rPr>
        <w:t>P</w:t>
      </w:r>
      <w:r w:rsidRPr="003E7917">
        <w:rPr>
          <w:rFonts w:cstheme="minorHAnsi"/>
          <w:bCs/>
        </w:rPr>
        <w:t xml:space="preserve">ROYECTOS </w:t>
      </w:r>
      <w:r>
        <w:rPr>
          <w:rFonts w:cstheme="minorHAnsi"/>
          <w:bCs/>
        </w:rPr>
        <w:t>I</w:t>
      </w:r>
      <w:r w:rsidRPr="003E7917">
        <w:rPr>
          <w:rFonts w:cstheme="minorHAnsi"/>
          <w:bCs/>
        </w:rPr>
        <w:t>NVERSIÓN – OEDI</w:t>
      </w:r>
    </w:p>
    <w:p w14:paraId="1CDB3CEC" w14:textId="77777777" w:rsidR="00B65A91" w:rsidRPr="00B65A91" w:rsidRDefault="00B65A91" w:rsidP="00CF23CF">
      <w:pPr>
        <w:spacing w:line="240" w:lineRule="auto"/>
        <w:jc w:val="center"/>
        <w:rPr>
          <w:rFonts w:cstheme="minorHAnsi"/>
          <w:b/>
          <w:kern w:val="0"/>
          <w:sz w:val="28"/>
          <w:szCs w:val="28"/>
          <w14:ligatures w14:val="none"/>
        </w:rPr>
      </w:pPr>
    </w:p>
    <w:p w14:paraId="17111171" w14:textId="0AD2595D" w:rsidR="0076338A" w:rsidRPr="003E7917" w:rsidRDefault="0076338A" w:rsidP="00BA7CE1">
      <w:pPr>
        <w:pStyle w:val="Prrafodelista"/>
        <w:numPr>
          <w:ilvl w:val="0"/>
          <w:numId w:val="1"/>
        </w:numPr>
        <w:spacing w:after="0" w:line="240" w:lineRule="auto"/>
        <w:ind w:right="48"/>
        <w:jc w:val="both"/>
        <w:rPr>
          <w:rFonts w:cstheme="minorHAnsi"/>
          <w:b/>
          <w:color w:val="0070C0"/>
          <w:lang w:val="es-MX"/>
        </w:rPr>
      </w:pPr>
      <w:r w:rsidRPr="003E7917">
        <w:rPr>
          <w:rFonts w:cstheme="minorHAnsi"/>
          <w:b/>
          <w:bCs/>
          <w:color w:val="0070C0"/>
          <w:lang w:val="es-MX"/>
        </w:rPr>
        <w:t>Objetivo de la Consultoría</w:t>
      </w:r>
    </w:p>
    <w:p w14:paraId="4FB6E897" w14:textId="77777777" w:rsidR="009E4FF2" w:rsidRPr="003E7917" w:rsidRDefault="009E4FF2" w:rsidP="00BA7CE1">
      <w:pPr>
        <w:pStyle w:val="Prrafodelista"/>
        <w:spacing w:after="0" w:line="240" w:lineRule="auto"/>
        <w:ind w:right="48"/>
        <w:jc w:val="both"/>
        <w:rPr>
          <w:rFonts w:cstheme="minorHAnsi"/>
          <w:b/>
          <w:color w:val="0070C0"/>
          <w:lang w:val="es-MX"/>
        </w:rPr>
      </w:pPr>
    </w:p>
    <w:p w14:paraId="3A1830D4" w14:textId="107A88FC" w:rsidR="009E4FF2" w:rsidRPr="003E7917" w:rsidRDefault="009E4FF2" w:rsidP="008E44B0">
      <w:pPr>
        <w:pStyle w:val="Prrafodelista"/>
        <w:numPr>
          <w:ilvl w:val="1"/>
          <w:numId w:val="6"/>
        </w:numPr>
        <w:spacing w:after="0" w:line="240" w:lineRule="auto"/>
        <w:ind w:right="48"/>
        <w:jc w:val="both"/>
        <w:rPr>
          <w:rFonts w:cstheme="minorHAnsi"/>
          <w:b/>
          <w:color w:val="0070C0"/>
          <w:lang w:val="es-MX"/>
        </w:rPr>
      </w:pPr>
      <w:r w:rsidRPr="003E7917">
        <w:rPr>
          <w:rFonts w:cstheme="minorHAnsi"/>
          <w:b/>
          <w:bCs/>
          <w:color w:val="0070C0"/>
          <w:lang w:val="es-MX"/>
        </w:rPr>
        <w:t>Objetivo general</w:t>
      </w:r>
    </w:p>
    <w:p w14:paraId="63D75DE9" w14:textId="3773FAFD" w:rsidR="009E4FF2" w:rsidRPr="003E7917" w:rsidRDefault="00364B8F" w:rsidP="00BA7CE1">
      <w:pPr>
        <w:pStyle w:val="Textoindependiente"/>
        <w:spacing w:before="266"/>
        <w:ind w:left="620" w:right="48"/>
        <w:jc w:val="both"/>
        <w:rPr>
          <w:rFonts w:asciiTheme="minorHAnsi" w:hAnsiTheme="minorHAnsi" w:cstheme="minorHAnsi"/>
          <w:lang w:val="es-US"/>
        </w:rPr>
      </w:pPr>
      <w:r w:rsidRPr="003E7917">
        <w:rPr>
          <w:rFonts w:asciiTheme="minorHAnsi" w:hAnsiTheme="minorHAnsi" w:cstheme="minorHAnsi"/>
        </w:rPr>
        <w:t>Fortalecer</w:t>
      </w:r>
      <w:r w:rsidRPr="003E7917">
        <w:rPr>
          <w:rFonts w:asciiTheme="minorHAnsi" w:hAnsiTheme="minorHAnsi" w:cstheme="minorHAnsi"/>
          <w:spacing w:val="-3"/>
        </w:rPr>
        <w:t xml:space="preserve"> </w:t>
      </w:r>
      <w:r w:rsidRPr="003E7917">
        <w:rPr>
          <w:rFonts w:asciiTheme="minorHAnsi" w:hAnsiTheme="minorHAnsi" w:cstheme="minorHAnsi"/>
        </w:rPr>
        <w:t>la</w:t>
      </w:r>
      <w:r w:rsidRPr="003E7917">
        <w:rPr>
          <w:rFonts w:asciiTheme="minorHAnsi" w:hAnsiTheme="minorHAnsi" w:cstheme="minorHAnsi"/>
          <w:spacing w:val="-3"/>
        </w:rPr>
        <w:t xml:space="preserve"> </w:t>
      </w:r>
      <w:r w:rsidRPr="003E7917">
        <w:rPr>
          <w:rFonts w:asciiTheme="minorHAnsi" w:hAnsiTheme="minorHAnsi" w:cstheme="minorHAnsi"/>
        </w:rPr>
        <w:t>capacidad técnica</w:t>
      </w:r>
      <w:r w:rsidRPr="003E7917">
        <w:rPr>
          <w:rFonts w:asciiTheme="minorHAnsi" w:hAnsiTheme="minorHAnsi" w:cstheme="minorHAnsi"/>
          <w:spacing w:val="-3"/>
        </w:rPr>
        <w:t xml:space="preserve"> </w:t>
      </w:r>
      <w:r w:rsidRPr="003E7917">
        <w:rPr>
          <w:rFonts w:asciiTheme="minorHAnsi" w:hAnsiTheme="minorHAnsi" w:cstheme="minorHAnsi"/>
        </w:rPr>
        <w:t>y operativa</w:t>
      </w:r>
      <w:r w:rsidRPr="003E7917">
        <w:rPr>
          <w:rFonts w:asciiTheme="minorHAnsi" w:hAnsiTheme="minorHAnsi" w:cstheme="minorHAnsi"/>
          <w:spacing w:val="-3"/>
        </w:rPr>
        <w:t xml:space="preserve"> </w:t>
      </w:r>
      <w:r w:rsidRPr="003E7917">
        <w:rPr>
          <w:rFonts w:asciiTheme="minorHAnsi" w:hAnsiTheme="minorHAnsi" w:cstheme="minorHAnsi"/>
        </w:rPr>
        <w:t>del</w:t>
      </w:r>
      <w:r w:rsidRPr="003E7917">
        <w:rPr>
          <w:rFonts w:asciiTheme="minorHAnsi" w:hAnsiTheme="minorHAnsi" w:cstheme="minorHAnsi"/>
          <w:spacing w:val="-1"/>
        </w:rPr>
        <w:t xml:space="preserve"> </w:t>
      </w:r>
      <w:r w:rsidRPr="003E7917">
        <w:rPr>
          <w:rFonts w:asciiTheme="minorHAnsi" w:hAnsiTheme="minorHAnsi" w:cstheme="minorHAnsi"/>
        </w:rPr>
        <w:t>OEDI</w:t>
      </w:r>
      <w:r w:rsidRPr="003E7917">
        <w:rPr>
          <w:rFonts w:asciiTheme="minorHAnsi" w:hAnsiTheme="minorHAnsi" w:cstheme="minorHAnsi"/>
          <w:lang w:val="es-US"/>
        </w:rPr>
        <w:t xml:space="preserve"> </w:t>
      </w:r>
      <w:r w:rsidR="00F92251" w:rsidRPr="003E7917">
        <w:rPr>
          <w:rFonts w:asciiTheme="minorHAnsi" w:hAnsiTheme="minorHAnsi" w:cstheme="minorHAnsi"/>
          <w:lang w:val="es-US"/>
        </w:rPr>
        <w:t>con el d</w:t>
      </w:r>
      <w:r w:rsidR="00DD141B" w:rsidRPr="003E7917">
        <w:rPr>
          <w:rFonts w:asciiTheme="minorHAnsi" w:hAnsiTheme="minorHAnsi" w:cstheme="minorHAnsi"/>
          <w:lang w:val="es-US"/>
        </w:rPr>
        <w:t>iseñ</w:t>
      </w:r>
      <w:r w:rsidR="00F92251" w:rsidRPr="003E7917">
        <w:rPr>
          <w:rFonts w:asciiTheme="minorHAnsi" w:hAnsiTheme="minorHAnsi" w:cstheme="minorHAnsi"/>
          <w:lang w:val="es-US"/>
        </w:rPr>
        <w:t>o</w:t>
      </w:r>
      <w:r w:rsidR="00DD141B" w:rsidRPr="003E7917">
        <w:rPr>
          <w:rFonts w:asciiTheme="minorHAnsi" w:hAnsiTheme="minorHAnsi" w:cstheme="minorHAnsi"/>
          <w:lang w:val="es-US"/>
        </w:rPr>
        <w:t xml:space="preserve"> e </w:t>
      </w:r>
      <w:r w:rsidR="009E4FF2" w:rsidRPr="003E7917">
        <w:rPr>
          <w:rFonts w:asciiTheme="minorHAnsi" w:hAnsiTheme="minorHAnsi" w:cstheme="minorHAnsi"/>
          <w:lang w:val="es-US"/>
        </w:rPr>
        <w:t>implementa</w:t>
      </w:r>
      <w:r w:rsidR="00F92251" w:rsidRPr="003E7917">
        <w:rPr>
          <w:rFonts w:asciiTheme="minorHAnsi" w:hAnsiTheme="minorHAnsi" w:cstheme="minorHAnsi"/>
          <w:lang w:val="es-US"/>
        </w:rPr>
        <w:t>ción de</w:t>
      </w:r>
      <w:r w:rsidR="009E4FF2" w:rsidRPr="003E7917">
        <w:rPr>
          <w:rFonts w:asciiTheme="minorHAnsi" w:hAnsiTheme="minorHAnsi" w:cstheme="minorHAnsi"/>
          <w:lang w:val="es-US"/>
        </w:rPr>
        <w:t xml:space="preserve"> </w:t>
      </w:r>
      <w:r w:rsidR="00A507DA" w:rsidRPr="003E7917">
        <w:rPr>
          <w:rFonts w:asciiTheme="minorHAnsi" w:hAnsiTheme="minorHAnsi" w:cstheme="minorHAnsi"/>
          <w:lang w:val="es-US"/>
        </w:rPr>
        <w:t xml:space="preserve">los procesos </w:t>
      </w:r>
      <w:r w:rsidR="00F92251" w:rsidRPr="003E7917">
        <w:rPr>
          <w:rFonts w:asciiTheme="minorHAnsi" w:hAnsiTheme="minorHAnsi" w:cstheme="minorHAnsi"/>
          <w:lang w:val="es-US"/>
        </w:rPr>
        <w:t xml:space="preserve">de </w:t>
      </w:r>
      <w:r w:rsidR="009E4FF2" w:rsidRPr="003E7917">
        <w:rPr>
          <w:rFonts w:asciiTheme="minorHAnsi" w:hAnsiTheme="minorHAnsi" w:cstheme="minorHAnsi"/>
          <w:lang w:val="es-US"/>
        </w:rPr>
        <w:t>Gestión de la Información</w:t>
      </w:r>
      <w:r w:rsidR="00A507DA" w:rsidRPr="003E7917">
        <w:rPr>
          <w:rStyle w:val="Refdenotaalpie"/>
          <w:rFonts w:asciiTheme="minorHAnsi" w:hAnsiTheme="minorHAnsi" w:cstheme="minorHAnsi"/>
          <w:lang w:val="es-US"/>
        </w:rPr>
        <w:footnoteReference w:id="8"/>
      </w:r>
      <w:r w:rsidR="009E4FF2" w:rsidRPr="003E7917">
        <w:rPr>
          <w:rFonts w:asciiTheme="minorHAnsi" w:hAnsiTheme="minorHAnsi" w:cstheme="minorHAnsi"/>
          <w:lang w:val="es-US"/>
        </w:rPr>
        <w:t xml:space="preserve"> e interoperabilidad gráfica y no gráfica </w:t>
      </w:r>
      <w:r w:rsidR="00F92251" w:rsidRPr="003E7917">
        <w:rPr>
          <w:rFonts w:asciiTheme="minorHAnsi" w:hAnsiTheme="minorHAnsi" w:cstheme="minorHAnsi"/>
          <w:lang w:val="es-US"/>
        </w:rPr>
        <w:t>para la asistencia técnica en la formulación y diseño de</w:t>
      </w:r>
      <w:r w:rsidR="001F2BE0" w:rsidRPr="003E7917">
        <w:rPr>
          <w:rFonts w:asciiTheme="minorHAnsi" w:hAnsiTheme="minorHAnsi" w:cstheme="minorHAnsi"/>
          <w:lang w:val="es-US"/>
        </w:rPr>
        <w:t xml:space="preserve"> los proyectos de inversión pública </w:t>
      </w:r>
      <w:r w:rsidR="004075C7" w:rsidRPr="003E7917">
        <w:rPr>
          <w:rFonts w:asciiTheme="minorHAnsi" w:hAnsiTheme="minorHAnsi" w:cstheme="minorHAnsi"/>
          <w:lang w:val="es-US"/>
        </w:rPr>
        <w:t xml:space="preserve">a los gobiernos subnacionales </w:t>
      </w:r>
      <w:r w:rsidR="001F2BE0" w:rsidRPr="003E7917">
        <w:rPr>
          <w:rFonts w:asciiTheme="minorHAnsi" w:hAnsiTheme="minorHAnsi" w:cstheme="minorHAnsi"/>
          <w:lang w:val="es-US"/>
        </w:rPr>
        <w:t xml:space="preserve">enmarcados en </w:t>
      </w:r>
      <w:r w:rsidR="009C3C64" w:rsidRPr="003E7917">
        <w:rPr>
          <w:rFonts w:asciiTheme="minorHAnsi" w:hAnsiTheme="minorHAnsi" w:cstheme="minorHAnsi"/>
          <w:lang w:val="es-US"/>
        </w:rPr>
        <w:t xml:space="preserve">modelamiento digital de obra pública (en </w:t>
      </w:r>
      <w:r w:rsidR="001F2BE0" w:rsidRPr="003E7917">
        <w:rPr>
          <w:rFonts w:asciiTheme="minorHAnsi" w:hAnsiTheme="minorHAnsi" w:cstheme="minorHAnsi"/>
          <w:lang w:val="es-US"/>
        </w:rPr>
        <w:t>metodología BIM</w:t>
      </w:r>
      <w:r w:rsidR="001F2BE0" w:rsidRPr="003E7917">
        <w:rPr>
          <w:rStyle w:val="Refdenotaalpie"/>
          <w:rFonts w:asciiTheme="minorHAnsi" w:hAnsiTheme="minorHAnsi" w:cstheme="minorHAnsi"/>
          <w:lang w:val="es-US"/>
        </w:rPr>
        <w:footnoteReference w:id="9"/>
      </w:r>
      <w:r w:rsidR="000D7484" w:rsidRPr="003E7917">
        <w:rPr>
          <w:rFonts w:asciiTheme="minorHAnsi" w:hAnsiTheme="minorHAnsi" w:cstheme="minorHAnsi"/>
          <w:lang w:val="es-US"/>
        </w:rPr>
        <w:t xml:space="preserve"> </w:t>
      </w:r>
      <w:r w:rsidR="009C3C64" w:rsidRPr="003E7917">
        <w:rPr>
          <w:rFonts w:asciiTheme="minorHAnsi" w:hAnsiTheme="minorHAnsi" w:cstheme="minorHAnsi"/>
          <w:lang w:val="es-US"/>
        </w:rPr>
        <w:t>-</w:t>
      </w:r>
      <w:r w:rsidR="000D7484" w:rsidRPr="003E7917">
        <w:rPr>
          <w:rFonts w:asciiTheme="minorHAnsi" w:hAnsiTheme="minorHAnsi" w:cstheme="minorHAnsi"/>
          <w:lang w:val="es-US"/>
        </w:rPr>
        <w:t xml:space="preserve"> </w:t>
      </w:r>
      <w:r w:rsidR="001F2BE0" w:rsidRPr="003E7917">
        <w:rPr>
          <w:rFonts w:asciiTheme="minorHAnsi" w:hAnsiTheme="minorHAnsi" w:cstheme="minorHAnsi"/>
          <w:lang w:val="es-US"/>
        </w:rPr>
        <w:t xml:space="preserve">Building Informatión Modeling) </w:t>
      </w:r>
      <w:r w:rsidR="00BF38B4" w:rsidRPr="003E7917">
        <w:rPr>
          <w:rFonts w:asciiTheme="minorHAnsi" w:hAnsiTheme="minorHAnsi" w:cstheme="minorHAnsi"/>
          <w:lang w:val="es-US"/>
        </w:rPr>
        <w:t xml:space="preserve">e instrumentos </w:t>
      </w:r>
      <w:r w:rsidR="00F92251" w:rsidRPr="003E7917">
        <w:rPr>
          <w:rFonts w:asciiTheme="minorHAnsi" w:hAnsiTheme="minorHAnsi" w:cstheme="minorHAnsi"/>
          <w:lang w:val="es-US"/>
        </w:rPr>
        <w:t>y/o</w:t>
      </w:r>
      <w:r w:rsidR="00BF38B4" w:rsidRPr="003E7917">
        <w:rPr>
          <w:rFonts w:asciiTheme="minorHAnsi" w:hAnsiTheme="minorHAnsi" w:cstheme="minorHAnsi"/>
          <w:lang w:val="es-US"/>
        </w:rPr>
        <w:t xml:space="preserve"> actividades </w:t>
      </w:r>
      <w:r w:rsidR="004075C7" w:rsidRPr="003E7917">
        <w:rPr>
          <w:rFonts w:asciiTheme="minorHAnsi" w:hAnsiTheme="minorHAnsi" w:cstheme="minorHAnsi"/>
          <w:lang w:val="es-US"/>
        </w:rPr>
        <w:t xml:space="preserve">que </w:t>
      </w:r>
      <w:r w:rsidR="001F2BE0" w:rsidRPr="003E7917">
        <w:rPr>
          <w:rFonts w:asciiTheme="minorHAnsi" w:hAnsiTheme="minorHAnsi" w:cstheme="minorHAnsi"/>
          <w:lang w:val="es-US"/>
        </w:rPr>
        <w:t>facilit</w:t>
      </w:r>
      <w:r w:rsidR="004075C7" w:rsidRPr="003E7917">
        <w:rPr>
          <w:rFonts w:asciiTheme="minorHAnsi" w:hAnsiTheme="minorHAnsi" w:cstheme="minorHAnsi"/>
          <w:lang w:val="es-US"/>
        </w:rPr>
        <w:t>en</w:t>
      </w:r>
      <w:r w:rsidR="001F2BE0" w:rsidRPr="003E7917">
        <w:rPr>
          <w:rFonts w:asciiTheme="minorHAnsi" w:hAnsiTheme="minorHAnsi" w:cstheme="minorHAnsi"/>
          <w:lang w:val="es-US"/>
        </w:rPr>
        <w:t xml:space="preserve"> </w:t>
      </w:r>
      <w:r w:rsidR="009E4FF2" w:rsidRPr="003E7917">
        <w:rPr>
          <w:rFonts w:asciiTheme="minorHAnsi" w:hAnsiTheme="minorHAnsi" w:cstheme="minorHAnsi"/>
          <w:lang w:val="es-US"/>
        </w:rPr>
        <w:t>el trabajo colaborativo</w:t>
      </w:r>
      <w:r w:rsidRPr="003E7917">
        <w:rPr>
          <w:rFonts w:asciiTheme="minorHAnsi" w:hAnsiTheme="minorHAnsi" w:cstheme="minorHAnsi"/>
          <w:lang w:val="es-US"/>
        </w:rPr>
        <w:t xml:space="preserve"> centrado en un Entorno de Datos Comunes – CDE (Common Data Environment)</w:t>
      </w:r>
      <w:r w:rsidR="004075C7" w:rsidRPr="003E7917">
        <w:rPr>
          <w:rFonts w:asciiTheme="minorHAnsi" w:hAnsiTheme="minorHAnsi" w:cstheme="minorHAnsi"/>
          <w:lang w:val="es-US"/>
        </w:rPr>
        <w:t xml:space="preserve"> con la </w:t>
      </w:r>
      <w:r w:rsidR="009E4FF2" w:rsidRPr="003E7917">
        <w:rPr>
          <w:rFonts w:asciiTheme="minorHAnsi" w:hAnsiTheme="minorHAnsi" w:cstheme="minorHAnsi"/>
          <w:lang w:val="es-US"/>
        </w:rPr>
        <w:t>información del proyecto desde su concepción</w:t>
      </w:r>
      <w:r w:rsidR="004E4264" w:rsidRPr="003E7917">
        <w:rPr>
          <w:rFonts w:asciiTheme="minorHAnsi" w:hAnsiTheme="minorHAnsi" w:cstheme="minorHAnsi"/>
          <w:lang w:val="es-US"/>
        </w:rPr>
        <w:t xml:space="preserve"> (formulación y evaluación)</w:t>
      </w:r>
      <w:r w:rsidR="009E4FF2" w:rsidRPr="003E7917">
        <w:rPr>
          <w:rFonts w:asciiTheme="minorHAnsi" w:hAnsiTheme="minorHAnsi" w:cstheme="minorHAnsi"/>
          <w:lang w:val="es-US"/>
        </w:rPr>
        <w:t>, diseño</w:t>
      </w:r>
      <w:r w:rsidR="003C0BC7" w:rsidRPr="003E7917">
        <w:rPr>
          <w:rFonts w:asciiTheme="minorHAnsi" w:hAnsiTheme="minorHAnsi" w:cstheme="minorHAnsi"/>
          <w:lang w:val="es-US"/>
        </w:rPr>
        <w:t xml:space="preserve">, </w:t>
      </w:r>
      <w:r w:rsidR="009E4FF2" w:rsidRPr="003E7917">
        <w:rPr>
          <w:rFonts w:asciiTheme="minorHAnsi" w:hAnsiTheme="minorHAnsi" w:cstheme="minorHAnsi"/>
          <w:lang w:val="es-US"/>
        </w:rPr>
        <w:t>ejecución</w:t>
      </w:r>
      <w:r w:rsidR="003C0BC7" w:rsidRPr="003E7917">
        <w:rPr>
          <w:rFonts w:asciiTheme="minorHAnsi" w:hAnsiTheme="minorHAnsi" w:cstheme="minorHAnsi"/>
          <w:lang w:val="es-US"/>
        </w:rPr>
        <w:t xml:space="preserve"> y funcionamiento</w:t>
      </w:r>
      <w:r w:rsidR="004075C7" w:rsidRPr="003E7917">
        <w:rPr>
          <w:rFonts w:asciiTheme="minorHAnsi" w:hAnsiTheme="minorHAnsi" w:cstheme="minorHAnsi"/>
          <w:lang w:val="es-US"/>
        </w:rPr>
        <w:t xml:space="preserve">, </w:t>
      </w:r>
      <w:r w:rsidR="009E4FF2" w:rsidRPr="003E7917">
        <w:rPr>
          <w:rFonts w:asciiTheme="minorHAnsi" w:hAnsiTheme="minorHAnsi" w:cstheme="minorHAnsi"/>
          <w:lang w:val="es-US"/>
        </w:rPr>
        <w:t>accesible</w:t>
      </w:r>
      <w:r w:rsidR="004075C7" w:rsidRPr="003E7917">
        <w:rPr>
          <w:rFonts w:asciiTheme="minorHAnsi" w:hAnsiTheme="minorHAnsi" w:cstheme="minorHAnsi"/>
          <w:lang w:val="es-US"/>
        </w:rPr>
        <w:t>, transparente</w:t>
      </w:r>
      <w:r w:rsidR="009E4FF2" w:rsidRPr="003E7917">
        <w:rPr>
          <w:rFonts w:asciiTheme="minorHAnsi" w:hAnsiTheme="minorHAnsi" w:cstheme="minorHAnsi"/>
          <w:lang w:val="es-US"/>
        </w:rPr>
        <w:t xml:space="preserve"> y oportuna para la totalidad de las partes involucradas durante todo el Ciclo de la Inversión</w:t>
      </w:r>
      <w:r w:rsidR="004075C7" w:rsidRPr="003E7917">
        <w:rPr>
          <w:rFonts w:asciiTheme="minorHAnsi" w:hAnsiTheme="minorHAnsi" w:cstheme="minorHAnsi"/>
          <w:lang w:val="es-US"/>
        </w:rPr>
        <w:t xml:space="preserve"> de los proyectos.</w:t>
      </w:r>
    </w:p>
    <w:p w14:paraId="10DDD8B2" w14:textId="77777777" w:rsidR="009E4FF2" w:rsidRPr="003E7917" w:rsidRDefault="009E4FF2" w:rsidP="00BA7CE1">
      <w:pPr>
        <w:spacing w:after="0" w:line="240" w:lineRule="auto"/>
        <w:ind w:left="360"/>
        <w:jc w:val="both"/>
        <w:rPr>
          <w:rFonts w:cstheme="minorHAnsi"/>
          <w:b/>
          <w:color w:val="0070C0"/>
          <w:lang w:val="es-MX"/>
        </w:rPr>
      </w:pPr>
    </w:p>
    <w:p w14:paraId="06FE9399" w14:textId="6783885B" w:rsidR="009E4FF2" w:rsidRPr="003E7917" w:rsidRDefault="009E4FF2" w:rsidP="008E44B0">
      <w:pPr>
        <w:pStyle w:val="Prrafodelista"/>
        <w:numPr>
          <w:ilvl w:val="1"/>
          <w:numId w:val="6"/>
        </w:numPr>
        <w:spacing w:after="0" w:line="240" w:lineRule="auto"/>
        <w:jc w:val="both"/>
        <w:rPr>
          <w:rFonts w:cstheme="minorHAnsi"/>
          <w:b/>
          <w:color w:val="0070C0"/>
          <w:lang w:val="es-MX"/>
        </w:rPr>
      </w:pPr>
      <w:r w:rsidRPr="003E7917">
        <w:rPr>
          <w:rFonts w:cstheme="minorHAnsi"/>
          <w:b/>
          <w:bCs/>
          <w:color w:val="0070C0"/>
          <w:lang w:val="es-MX"/>
        </w:rPr>
        <w:t>Objetivos específicos</w:t>
      </w:r>
    </w:p>
    <w:p w14:paraId="63E027A2" w14:textId="77777777" w:rsidR="00572C05" w:rsidRPr="003E7917" w:rsidRDefault="00572C05" w:rsidP="00BA7CE1">
      <w:pPr>
        <w:spacing w:after="0" w:line="240" w:lineRule="auto"/>
        <w:jc w:val="both"/>
        <w:rPr>
          <w:rFonts w:cstheme="minorHAnsi"/>
          <w:lang w:val="es-MX"/>
        </w:rPr>
      </w:pPr>
    </w:p>
    <w:p w14:paraId="77278BD7" w14:textId="77777777" w:rsidR="00BF38B4" w:rsidRPr="003E7917" w:rsidRDefault="00BF38B4" w:rsidP="00BA7CE1">
      <w:pPr>
        <w:spacing w:after="0" w:line="240" w:lineRule="auto"/>
        <w:ind w:left="708"/>
        <w:jc w:val="both"/>
        <w:rPr>
          <w:rFonts w:cstheme="minorHAnsi"/>
          <w:lang w:val="es-MX"/>
        </w:rPr>
      </w:pPr>
      <w:r w:rsidRPr="003E7917">
        <w:rPr>
          <w:rFonts w:cstheme="minorHAnsi"/>
          <w:lang w:val="es-MX"/>
        </w:rPr>
        <w:t>Se define:</w:t>
      </w:r>
    </w:p>
    <w:p w14:paraId="23B817F0" w14:textId="77777777" w:rsidR="00BF38B4" w:rsidRPr="003E7917" w:rsidRDefault="00BF38B4" w:rsidP="00BA7CE1">
      <w:pPr>
        <w:spacing w:after="0" w:line="240" w:lineRule="auto"/>
        <w:ind w:left="708"/>
        <w:jc w:val="both"/>
        <w:rPr>
          <w:rFonts w:cstheme="minorHAnsi"/>
          <w:lang w:val="es-MX"/>
        </w:rPr>
      </w:pPr>
    </w:p>
    <w:p w14:paraId="2AE87AE4" w14:textId="23EA0BB2" w:rsidR="003C5A64" w:rsidRPr="003E7917" w:rsidRDefault="003C5A64" w:rsidP="008E44B0">
      <w:pPr>
        <w:pStyle w:val="Prrafodelista"/>
        <w:numPr>
          <w:ilvl w:val="0"/>
          <w:numId w:val="5"/>
        </w:numPr>
        <w:spacing w:after="0" w:line="240" w:lineRule="auto"/>
        <w:jc w:val="both"/>
        <w:rPr>
          <w:rStyle w:val="ui-provider"/>
          <w:rFonts w:cstheme="minorHAnsi"/>
          <w:lang w:val="es-MX"/>
        </w:rPr>
      </w:pPr>
      <w:bookmarkStart w:id="43" w:name="_Hlk193203465"/>
      <w:r w:rsidRPr="003E7917">
        <w:rPr>
          <w:rFonts w:cstheme="minorHAnsi"/>
          <w:lang w:val="es-US"/>
        </w:rPr>
        <w:t>Fortalecer las competencias del personal técnico y administrativo de</w:t>
      </w:r>
      <w:r w:rsidR="00952F5A" w:rsidRPr="003E7917">
        <w:rPr>
          <w:rFonts w:cstheme="minorHAnsi"/>
          <w:lang w:val="es-US"/>
        </w:rPr>
        <w:t>l</w:t>
      </w:r>
      <w:r w:rsidRPr="003E7917">
        <w:rPr>
          <w:rFonts w:cstheme="minorHAnsi"/>
          <w:lang w:val="es-US"/>
        </w:rPr>
        <w:t xml:space="preserve"> OEDI relacionado a procesos estratégicos, operativos y de apoyo en la entidad a fin </w:t>
      </w:r>
      <w:r w:rsidR="0068331D" w:rsidRPr="003E7917">
        <w:rPr>
          <w:rFonts w:cstheme="minorHAnsi"/>
          <w:lang w:val="es-US"/>
        </w:rPr>
        <w:t xml:space="preserve">de </w:t>
      </w:r>
      <w:r w:rsidRPr="003E7917">
        <w:rPr>
          <w:rFonts w:cstheme="minorHAnsi"/>
          <w:lang w:val="es-US"/>
        </w:rPr>
        <w:t>asegura</w:t>
      </w:r>
      <w:r w:rsidR="0068331D" w:rsidRPr="003E7917">
        <w:rPr>
          <w:rFonts w:cstheme="minorHAnsi"/>
          <w:lang w:val="es-US"/>
        </w:rPr>
        <w:t>r</w:t>
      </w:r>
      <w:r w:rsidRPr="003E7917">
        <w:rPr>
          <w:rFonts w:cstheme="minorHAnsi"/>
          <w:lang w:val="es-US"/>
        </w:rPr>
        <w:t xml:space="preserve"> el </w:t>
      </w:r>
      <w:r w:rsidRPr="003E7917">
        <w:rPr>
          <w:rStyle w:val="ui-provider"/>
          <w:rFonts w:cstheme="minorHAnsi"/>
        </w:rPr>
        <w:t>cumplimiento adecuado de requisitos y nomenclaturas, cantidad, calidad, accesibilidad, transparencia y seguridad de la información en</w:t>
      </w:r>
      <w:r w:rsidR="008227E5" w:rsidRPr="003E7917">
        <w:rPr>
          <w:rStyle w:val="ui-provider"/>
          <w:rFonts w:cstheme="minorHAnsi"/>
        </w:rPr>
        <w:t xml:space="preserve"> el</w:t>
      </w:r>
      <w:r w:rsidRPr="003E7917">
        <w:rPr>
          <w:rStyle w:val="ui-provider"/>
          <w:rFonts w:cstheme="minorHAnsi"/>
        </w:rPr>
        <w:t xml:space="preserve"> </w:t>
      </w:r>
      <w:r w:rsidR="008227E5" w:rsidRPr="003E7917">
        <w:rPr>
          <w:rStyle w:val="ui-provider"/>
          <w:rFonts w:cstheme="minorHAnsi"/>
        </w:rPr>
        <w:t xml:space="preserve">ciclo </w:t>
      </w:r>
      <w:r w:rsidRPr="003E7917">
        <w:rPr>
          <w:rStyle w:val="ui-provider"/>
          <w:rFonts w:cstheme="minorHAnsi"/>
        </w:rPr>
        <w:t xml:space="preserve">de la </w:t>
      </w:r>
      <w:r w:rsidR="008227E5" w:rsidRPr="003E7917">
        <w:rPr>
          <w:rStyle w:val="ui-provider"/>
          <w:rFonts w:cstheme="minorHAnsi"/>
        </w:rPr>
        <w:t xml:space="preserve">inversión </w:t>
      </w:r>
      <w:r w:rsidRPr="003E7917">
        <w:rPr>
          <w:rStyle w:val="ui-provider"/>
          <w:rFonts w:cstheme="minorHAnsi"/>
        </w:rPr>
        <w:t>pública.</w:t>
      </w:r>
    </w:p>
    <w:p w14:paraId="34F4B5A0" w14:textId="77777777" w:rsidR="003C5A64" w:rsidRPr="003E7917" w:rsidRDefault="003C5A64" w:rsidP="00BA7CE1">
      <w:pPr>
        <w:pStyle w:val="Prrafodelista"/>
        <w:spacing w:after="0" w:line="240" w:lineRule="auto"/>
        <w:ind w:left="1068"/>
        <w:jc w:val="both"/>
        <w:rPr>
          <w:rStyle w:val="ui-provider"/>
          <w:rFonts w:cstheme="minorHAnsi"/>
          <w:lang w:val="es-MX"/>
        </w:rPr>
      </w:pPr>
    </w:p>
    <w:p w14:paraId="2E64A0AE" w14:textId="1049F2AB" w:rsidR="00C77BA6" w:rsidRPr="003E7917" w:rsidRDefault="00BB42D9" w:rsidP="008E44B0">
      <w:pPr>
        <w:pStyle w:val="Prrafodelista"/>
        <w:numPr>
          <w:ilvl w:val="0"/>
          <w:numId w:val="5"/>
        </w:numPr>
        <w:spacing w:after="0" w:line="240" w:lineRule="auto"/>
        <w:jc w:val="both"/>
        <w:rPr>
          <w:rFonts w:cstheme="minorHAnsi"/>
          <w:lang w:val="es-MX"/>
        </w:rPr>
      </w:pPr>
      <w:r w:rsidRPr="003E7917">
        <w:rPr>
          <w:rStyle w:val="ui-provider"/>
          <w:rFonts w:cstheme="minorHAnsi"/>
        </w:rPr>
        <w:t xml:space="preserve">Diseñar </w:t>
      </w:r>
      <w:r w:rsidR="00E46FD8" w:rsidRPr="003E7917">
        <w:rPr>
          <w:rStyle w:val="ui-provider"/>
          <w:rFonts w:cstheme="minorHAnsi"/>
        </w:rPr>
        <w:t xml:space="preserve">un plan de </w:t>
      </w:r>
      <w:r w:rsidR="00DF3B2B" w:rsidRPr="003E7917">
        <w:rPr>
          <w:rStyle w:val="ui-provider"/>
          <w:rFonts w:cstheme="minorHAnsi"/>
        </w:rPr>
        <w:t>Equipamiento de Har</w:t>
      </w:r>
      <w:r w:rsidR="00DA0274" w:rsidRPr="003E7917">
        <w:rPr>
          <w:rStyle w:val="ui-provider"/>
          <w:rFonts w:cstheme="minorHAnsi"/>
        </w:rPr>
        <w:t>d</w:t>
      </w:r>
      <w:r w:rsidR="00DF3B2B" w:rsidRPr="003E7917">
        <w:rPr>
          <w:rStyle w:val="ui-provider"/>
          <w:rFonts w:cstheme="minorHAnsi"/>
        </w:rPr>
        <w:t>ware y Sof</w:t>
      </w:r>
      <w:r w:rsidR="00DA0274" w:rsidRPr="003E7917">
        <w:rPr>
          <w:rStyle w:val="ui-provider"/>
          <w:rFonts w:cstheme="minorHAnsi"/>
        </w:rPr>
        <w:t>t</w:t>
      </w:r>
      <w:r w:rsidR="00DF3B2B" w:rsidRPr="003E7917">
        <w:rPr>
          <w:rStyle w:val="ui-provider"/>
          <w:rFonts w:cstheme="minorHAnsi"/>
        </w:rPr>
        <w:t xml:space="preserve">ware para la Gestión de la Información y </w:t>
      </w:r>
      <w:r w:rsidR="00DA0274" w:rsidRPr="003E7917">
        <w:rPr>
          <w:rFonts w:cstheme="minorHAnsi"/>
        </w:rPr>
        <w:t>adopción del proceso</w:t>
      </w:r>
      <w:r w:rsidR="00C43539" w:rsidRPr="003E7917">
        <w:rPr>
          <w:rFonts w:cstheme="minorHAnsi"/>
        </w:rPr>
        <w:t xml:space="preserve"> BIM </w:t>
      </w:r>
      <w:r w:rsidR="00DF3B2B" w:rsidRPr="003E7917">
        <w:rPr>
          <w:rFonts w:cstheme="minorHAnsi"/>
        </w:rPr>
        <w:t xml:space="preserve">que </w:t>
      </w:r>
      <w:r w:rsidR="00DA0274" w:rsidRPr="003E7917">
        <w:rPr>
          <w:rFonts w:cstheme="minorHAnsi"/>
        </w:rPr>
        <w:t>permita</w:t>
      </w:r>
      <w:r w:rsidR="00C43539" w:rsidRPr="003E7917">
        <w:rPr>
          <w:rFonts w:cstheme="minorHAnsi"/>
        </w:rPr>
        <w:t xml:space="preserve"> desprenderse de </w:t>
      </w:r>
      <w:r w:rsidR="00DF3B2B" w:rsidRPr="003E7917">
        <w:rPr>
          <w:rFonts w:cstheme="minorHAnsi"/>
        </w:rPr>
        <w:t xml:space="preserve">los </w:t>
      </w:r>
      <w:r w:rsidR="00C43539" w:rsidRPr="003E7917">
        <w:rPr>
          <w:rFonts w:cstheme="minorHAnsi"/>
        </w:rPr>
        <w:t xml:space="preserve">documentos en físico </w:t>
      </w:r>
      <w:r w:rsidR="00C43539" w:rsidRPr="003E7917">
        <w:rPr>
          <w:rFonts w:cstheme="minorHAnsi"/>
          <w:b/>
          <w:bCs/>
        </w:rPr>
        <w:t>y avanzar hacia el intercambio de información digital</w:t>
      </w:r>
      <w:r w:rsidR="00693A76" w:rsidRPr="003E7917">
        <w:rPr>
          <w:rFonts w:cstheme="minorHAnsi"/>
          <w:b/>
          <w:bCs/>
        </w:rPr>
        <w:t xml:space="preserve">, con datos estructurados, </w:t>
      </w:r>
      <w:r w:rsidR="00C43539" w:rsidRPr="003E7917">
        <w:rPr>
          <w:rFonts w:cstheme="minorHAnsi"/>
          <w:b/>
          <w:bCs/>
        </w:rPr>
        <w:t>en tiempo real</w:t>
      </w:r>
      <w:r w:rsidR="00DA0274" w:rsidRPr="003E7917">
        <w:rPr>
          <w:rFonts w:cstheme="minorHAnsi"/>
          <w:b/>
          <w:bCs/>
        </w:rPr>
        <w:t>, facilitando su</w:t>
      </w:r>
      <w:r w:rsidR="00DA0274" w:rsidRPr="003E7917">
        <w:rPr>
          <w:rFonts w:cstheme="minorHAnsi"/>
        </w:rPr>
        <w:t xml:space="preserve"> </w:t>
      </w:r>
      <w:r w:rsidR="00C43539" w:rsidRPr="003E7917">
        <w:rPr>
          <w:rFonts w:cstheme="minorHAnsi"/>
          <w:b/>
          <w:bCs/>
          <w:i/>
          <w:iCs/>
        </w:rPr>
        <w:t xml:space="preserve">trazabilidad, mejora en el control de </w:t>
      </w:r>
      <w:r w:rsidR="00C43539" w:rsidRPr="003E7917">
        <w:rPr>
          <w:rFonts w:cstheme="minorHAnsi"/>
          <w:b/>
          <w:bCs/>
          <w:i/>
          <w:iCs/>
        </w:rPr>
        <w:lastRenderedPageBreak/>
        <w:t xml:space="preserve">calidad y velocidad de procesamiento e intercambio de información </w:t>
      </w:r>
      <w:r w:rsidR="00C43539" w:rsidRPr="003E7917">
        <w:rPr>
          <w:rFonts w:cstheme="minorHAnsi"/>
        </w:rPr>
        <w:t>auditable</w:t>
      </w:r>
      <w:r w:rsidR="007C5E33" w:rsidRPr="003E7917">
        <w:rPr>
          <w:rFonts w:cstheme="minorHAnsi"/>
        </w:rPr>
        <w:t xml:space="preserve"> y</w:t>
      </w:r>
      <w:r w:rsidR="00207A51" w:rsidRPr="003E7917">
        <w:rPr>
          <w:rFonts w:cstheme="minorHAnsi"/>
        </w:rPr>
        <w:t xml:space="preserve"> </w:t>
      </w:r>
      <w:r w:rsidR="00A768F1" w:rsidRPr="003E7917">
        <w:rPr>
          <w:rStyle w:val="ui-provider"/>
          <w:rFonts w:cstheme="minorHAnsi"/>
        </w:rPr>
        <w:t xml:space="preserve">centrado en un </w:t>
      </w:r>
      <w:r w:rsidR="00A768F1" w:rsidRPr="003E7917">
        <w:rPr>
          <w:rFonts w:cstheme="minorHAnsi"/>
          <w:lang w:val="es-US"/>
        </w:rPr>
        <w:t>CDE</w:t>
      </w:r>
      <w:r w:rsidR="008227E5" w:rsidRPr="003E7917">
        <w:rPr>
          <w:rFonts w:cstheme="minorHAnsi"/>
          <w:lang w:val="es-US"/>
        </w:rPr>
        <w:t>.</w:t>
      </w:r>
    </w:p>
    <w:p w14:paraId="535AC1BC" w14:textId="77777777" w:rsidR="00C77BA6" w:rsidRPr="003E7917" w:rsidRDefault="00C77BA6" w:rsidP="00BA7CE1">
      <w:pPr>
        <w:pStyle w:val="Prrafodelista"/>
        <w:spacing w:after="0" w:line="240" w:lineRule="auto"/>
        <w:ind w:left="1068"/>
        <w:jc w:val="both"/>
        <w:rPr>
          <w:rFonts w:cstheme="minorHAnsi"/>
          <w:lang w:val="es-MX"/>
        </w:rPr>
      </w:pPr>
    </w:p>
    <w:p w14:paraId="27621135" w14:textId="78957B13" w:rsidR="00C43539" w:rsidRPr="003E7917" w:rsidRDefault="00192966" w:rsidP="008E44B0">
      <w:pPr>
        <w:pStyle w:val="Prrafodelista"/>
        <w:numPr>
          <w:ilvl w:val="0"/>
          <w:numId w:val="5"/>
        </w:numPr>
        <w:spacing w:after="0" w:line="240" w:lineRule="auto"/>
        <w:jc w:val="both"/>
        <w:rPr>
          <w:rFonts w:cstheme="minorHAnsi"/>
          <w:lang w:val="es-MX"/>
        </w:rPr>
      </w:pPr>
      <w:r w:rsidRPr="003E7917">
        <w:rPr>
          <w:rFonts w:cstheme="minorHAnsi"/>
          <w:lang w:val="es-US"/>
        </w:rPr>
        <w:t xml:space="preserve">Facilitar </w:t>
      </w:r>
      <w:r w:rsidR="00C77BA6" w:rsidRPr="003E7917">
        <w:rPr>
          <w:rFonts w:cstheme="minorHAnsi"/>
          <w:lang w:val="es-US"/>
        </w:rPr>
        <w:t xml:space="preserve">la </w:t>
      </w:r>
      <w:r w:rsidR="00A768F1" w:rsidRPr="003E7917">
        <w:rPr>
          <w:rFonts w:cstheme="minorHAnsi"/>
          <w:lang w:val="es-US"/>
        </w:rPr>
        <w:t xml:space="preserve">interoperabilidad </w:t>
      </w:r>
      <w:r w:rsidR="00C77BA6" w:rsidRPr="003E7917">
        <w:rPr>
          <w:rFonts w:cstheme="minorHAnsi"/>
          <w:lang w:val="es-US"/>
        </w:rPr>
        <w:t>e</w:t>
      </w:r>
      <w:r w:rsidR="00207A51" w:rsidRPr="003E7917">
        <w:rPr>
          <w:rFonts w:cstheme="minorHAnsi"/>
        </w:rPr>
        <w:t xml:space="preserve"> integración de </w:t>
      </w:r>
      <w:r w:rsidR="00C43539" w:rsidRPr="003E7917">
        <w:rPr>
          <w:rFonts w:cstheme="minorHAnsi"/>
        </w:rPr>
        <w:t xml:space="preserve">la información gráfica como no gráfica de una inversión </w:t>
      </w:r>
      <w:r w:rsidR="007D0773" w:rsidRPr="003E7917">
        <w:rPr>
          <w:rFonts w:cstheme="minorHAnsi"/>
        </w:rPr>
        <w:t xml:space="preserve">y </w:t>
      </w:r>
      <w:r w:rsidR="00C43539" w:rsidRPr="003E7917">
        <w:rPr>
          <w:rFonts w:cstheme="minorHAnsi"/>
        </w:rPr>
        <w:t xml:space="preserve">optimizar el diseño y la planificación de la ejecución de </w:t>
      </w:r>
      <w:r w:rsidR="00207A51" w:rsidRPr="003E7917">
        <w:rPr>
          <w:rFonts w:cstheme="minorHAnsi"/>
        </w:rPr>
        <w:t xml:space="preserve">inversión (obra y equipamiento) </w:t>
      </w:r>
      <w:r w:rsidR="0027227C" w:rsidRPr="003E7917">
        <w:rPr>
          <w:rFonts w:cstheme="minorHAnsi"/>
        </w:rPr>
        <w:t>que</w:t>
      </w:r>
      <w:r w:rsidR="00207A51" w:rsidRPr="003E7917">
        <w:rPr>
          <w:rFonts w:cstheme="minorHAnsi"/>
        </w:rPr>
        <w:t xml:space="preserve"> contribuya a </w:t>
      </w:r>
      <w:r w:rsidR="00C43539" w:rsidRPr="003E7917">
        <w:rPr>
          <w:rFonts w:cstheme="minorHAnsi"/>
        </w:rPr>
        <w:t>reduc</w:t>
      </w:r>
      <w:r w:rsidR="00207A51" w:rsidRPr="003E7917">
        <w:rPr>
          <w:rFonts w:cstheme="minorHAnsi"/>
        </w:rPr>
        <w:t>ir</w:t>
      </w:r>
      <w:r w:rsidR="00C43539" w:rsidRPr="003E7917">
        <w:rPr>
          <w:rFonts w:cstheme="minorHAnsi"/>
        </w:rPr>
        <w:t xml:space="preserve"> drásticamente el riesgo de retrasos</w:t>
      </w:r>
      <w:r w:rsidR="007C5E33" w:rsidRPr="003E7917">
        <w:rPr>
          <w:rFonts w:cstheme="minorHAnsi"/>
        </w:rPr>
        <w:t xml:space="preserve"> en el Ciclo de la Inversión de proyectos.</w:t>
      </w:r>
    </w:p>
    <w:p w14:paraId="187EEA3C" w14:textId="77777777" w:rsidR="008072C9" w:rsidRPr="003E7917" w:rsidRDefault="008072C9" w:rsidP="00BA7CE1">
      <w:pPr>
        <w:pStyle w:val="Prrafodelista"/>
        <w:spacing w:line="240" w:lineRule="auto"/>
        <w:rPr>
          <w:rFonts w:cstheme="minorHAnsi"/>
          <w:lang w:val="es-US"/>
        </w:rPr>
      </w:pPr>
    </w:p>
    <w:p w14:paraId="57ECB9CA" w14:textId="60B3C5EC" w:rsidR="008072C9" w:rsidRPr="003E7917" w:rsidRDefault="008072C9" w:rsidP="008E44B0">
      <w:pPr>
        <w:pStyle w:val="Prrafodelista"/>
        <w:numPr>
          <w:ilvl w:val="0"/>
          <w:numId w:val="5"/>
        </w:numPr>
        <w:spacing w:after="0" w:line="240" w:lineRule="auto"/>
        <w:jc w:val="both"/>
        <w:rPr>
          <w:rStyle w:val="ui-provider"/>
          <w:rFonts w:cstheme="minorHAnsi"/>
        </w:rPr>
      </w:pPr>
      <w:r w:rsidRPr="003E7917">
        <w:rPr>
          <w:rFonts w:cstheme="minorHAnsi"/>
          <w:lang w:val="es-US"/>
        </w:rPr>
        <w:t xml:space="preserve">Facilitar la interoperabilidad y herramientas complementarias que permitan interactuar a los </w:t>
      </w:r>
      <w:r w:rsidRPr="003E7917">
        <w:rPr>
          <w:rFonts w:cstheme="minorHAnsi"/>
          <w:b/>
          <w:bCs/>
          <w:lang w:val="es-US"/>
        </w:rPr>
        <w:t>usuarios</w:t>
      </w:r>
      <w:r w:rsidRPr="003E7917">
        <w:rPr>
          <w:rStyle w:val="Refdenotaalpie"/>
          <w:rFonts w:cstheme="minorHAnsi"/>
          <w:lang w:val="es-US"/>
        </w:rPr>
        <w:footnoteReference w:id="10"/>
      </w:r>
      <w:r w:rsidRPr="003E7917">
        <w:rPr>
          <w:rFonts w:cstheme="minorHAnsi"/>
          <w:lang w:val="es-US"/>
        </w:rPr>
        <w:t xml:space="preserve"> de un contenedor de información respecto a sus </w:t>
      </w:r>
      <w:r w:rsidRPr="003E7917">
        <w:rPr>
          <w:rFonts w:cstheme="minorHAnsi"/>
          <w:b/>
          <w:bCs/>
          <w:lang w:val="es-US"/>
        </w:rPr>
        <w:t>estados</w:t>
      </w:r>
      <w:r w:rsidRPr="003E7917">
        <w:rPr>
          <w:rStyle w:val="Refdenotaalpie"/>
          <w:rFonts w:cstheme="minorHAnsi"/>
          <w:lang w:val="es-US"/>
        </w:rPr>
        <w:footnoteReference w:id="11"/>
      </w:r>
      <w:r w:rsidRPr="003E7917">
        <w:rPr>
          <w:rFonts w:cstheme="minorHAnsi"/>
          <w:lang w:val="es-US"/>
        </w:rPr>
        <w:t xml:space="preserve"> de información: </w:t>
      </w:r>
      <w:r w:rsidRPr="003E7917">
        <w:rPr>
          <w:rFonts w:cstheme="minorHAnsi"/>
          <w:i/>
          <w:iCs/>
          <w:u w:val="single"/>
          <w:lang w:val="es-US"/>
        </w:rPr>
        <w:t>Trabajo en proceso</w:t>
      </w:r>
      <w:r w:rsidRPr="003E7917">
        <w:rPr>
          <w:rFonts w:cstheme="minorHAnsi"/>
          <w:lang w:val="es-US"/>
        </w:rPr>
        <w:t>,</w:t>
      </w:r>
      <w:r w:rsidRPr="003E7917">
        <w:rPr>
          <w:rFonts w:cstheme="minorHAnsi"/>
          <w:i/>
          <w:iCs/>
          <w:lang w:val="es-US"/>
        </w:rPr>
        <w:t xml:space="preserve"> </w:t>
      </w:r>
      <w:r w:rsidRPr="003E7917">
        <w:rPr>
          <w:rFonts w:cstheme="minorHAnsi"/>
          <w:i/>
          <w:iCs/>
          <w:u w:val="single"/>
          <w:lang w:val="es-US"/>
        </w:rPr>
        <w:t>compartido</w:t>
      </w:r>
      <w:r w:rsidRPr="003E7917">
        <w:rPr>
          <w:rFonts w:cstheme="minorHAnsi"/>
          <w:lang w:val="es-US"/>
        </w:rPr>
        <w:t xml:space="preserve">, </w:t>
      </w:r>
      <w:r w:rsidRPr="003E7917">
        <w:rPr>
          <w:rFonts w:cstheme="minorHAnsi"/>
          <w:i/>
          <w:iCs/>
          <w:u w:val="single"/>
          <w:lang w:val="es-US"/>
        </w:rPr>
        <w:t>publicado, archivo</w:t>
      </w:r>
      <w:r w:rsidRPr="003E7917">
        <w:rPr>
          <w:rFonts w:cstheme="minorHAnsi"/>
          <w:lang w:val="es-US"/>
        </w:rPr>
        <w:t xml:space="preserve"> </w:t>
      </w:r>
      <w:r w:rsidRPr="003E7917">
        <w:rPr>
          <w:rStyle w:val="ui-provider"/>
          <w:rFonts w:cstheme="minorHAnsi"/>
        </w:rPr>
        <w:t>y soluciones compatibles al CDE compatibles a la asignación de metadatos</w:t>
      </w:r>
      <w:r w:rsidR="00D76D68" w:rsidRPr="003E7917">
        <w:rPr>
          <w:rStyle w:val="ui-provider"/>
          <w:rFonts w:cstheme="minorHAnsi"/>
        </w:rPr>
        <w:t>.</w:t>
      </w:r>
      <w:r w:rsidRPr="003E7917">
        <w:rPr>
          <w:rStyle w:val="ui-provider"/>
          <w:rFonts w:cstheme="minorHAnsi"/>
        </w:rPr>
        <w:t xml:space="preserve"> </w:t>
      </w:r>
    </w:p>
    <w:p w14:paraId="13767202" w14:textId="77777777" w:rsidR="00A768F1" w:rsidRPr="003E7917" w:rsidRDefault="00A768F1" w:rsidP="00BA7CE1">
      <w:pPr>
        <w:pStyle w:val="Prrafodelista"/>
        <w:spacing w:line="240" w:lineRule="auto"/>
        <w:rPr>
          <w:rFonts w:cstheme="minorHAnsi"/>
        </w:rPr>
      </w:pPr>
    </w:p>
    <w:p w14:paraId="55CFAB83" w14:textId="6D237346" w:rsidR="00192966" w:rsidRPr="003E7917" w:rsidRDefault="00192966" w:rsidP="008E44B0">
      <w:pPr>
        <w:pStyle w:val="Prrafodelista"/>
        <w:numPr>
          <w:ilvl w:val="0"/>
          <w:numId w:val="5"/>
        </w:numPr>
        <w:spacing w:after="0" w:line="240" w:lineRule="auto"/>
        <w:jc w:val="both"/>
        <w:rPr>
          <w:rFonts w:cstheme="minorHAnsi"/>
          <w:lang w:val="es-MX"/>
        </w:rPr>
      </w:pPr>
      <w:r w:rsidRPr="003E7917">
        <w:rPr>
          <w:rStyle w:val="ui-provider"/>
          <w:rFonts w:cstheme="minorHAnsi"/>
        </w:rPr>
        <w:t xml:space="preserve">Fortalecer las capacidades </w:t>
      </w:r>
      <w:r w:rsidR="008E7BA2" w:rsidRPr="003E7917">
        <w:rPr>
          <w:rStyle w:val="ui-provider"/>
          <w:rFonts w:cstheme="minorHAnsi"/>
        </w:rPr>
        <w:t xml:space="preserve">en metodología y </w:t>
      </w:r>
      <w:r w:rsidR="008227E5" w:rsidRPr="003E7917">
        <w:rPr>
          <w:rStyle w:val="ui-provider"/>
          <w:rFonts w:cstheme="minorHAnsi"/>
        </w:rPr>
        <w:t>g</w:t>
      </w:r>
      <w:r w:rsidR="007C5E33" w:rsidRPr="003E7917">
        <w:rPr>
          <w:rStyle w:val="ui-provider"/>
          <w:rFonts w:cstheme="minorHAnsi"/>
        </w:rPr>
        <w:t xml:space="preserve">estión de la </w:t>
      </w:r>
      <w:r w:rsidR="008227E5" w:rsidRPr="003E7917">
        <w:rPr>
          <w:rStyle w:val="ui-provider"/>
          <w:rFonts w:cstheme="minorHAnsi"/>
        </w:rPr>
        <w:t xml:space="preserve">información </w:t>
      </w:r>
      <w:r w:rsidR="007C5E33" w:rsidRPr="003E7917">
        <w:rPr>
          <w:rStyle w:val="ui-provider"/>
          <w:rFonts w:cstheme="minorHAnsi"/>
        </w:rPr>
        <w:t>BIM</w:t>
      </w:r>
      <w:r w:rsidR="008E7BA2" w:rsidRPr="003E7917">
        <w:rPr>
          <w:rStyle w:val="ui-provider"/>
          <w:rFonts w:cstheme="minorHAnsi"/>
        </w:rPr>
        <w:t xml:space="preserve">, </w:t>
      </w:r>
      <w:r w:rsidR="007C5E33" w:rsidRPr="003E7917">
        <w:rPr>
          <w:rStyle w:val="ui-provider"/>
          <w:rFonts w:cstheme="minorHAnsi"/>
        </w:rPr>
        <w:t xml:space="preserve">uso de recursos centrado en un </w:t>
      </w:r>
      <w:r w:rsidR="007C5E33" w:rsidRPr="003E7917">
        <w:rPr>
          <w:rFonts w:cstheme="minorHAnsi"/>
          <w:lang w:val="es-US"/>
        </w:rPr>
        <w:t xml:space="preserve">CDE, la interoperabilidad, documentos de gestión integral BIM, control de calidad, uso de software de diseño y modelación a nivel de usuario </w:t>
      </w:r>
      <w:r w:rsidRPr="003E7917">
        <w:rPr>
          <w:rFonts w:cstheme="minorHAnsi"/>
          <w:lang w:val="es-US"/>
        </w:rPr>
        <w:t>por tipo de proyecto en el marco de las competencias de</w:t>
      </w:r>
      <w:r w:rsidR="00952F5A" w:rsidRPr="003E7917">
        <w:rPr>
          <w:rFonts w:cstheme="minorHAnsi"/>
          <w:lang w:val="es-US"/>
        </w:rPr>
        <w:t>l</w:t>
      </w:r>
      <w:r w:rsidRPr="003E7917">
        <w:rPr>
          <w:rFonts w:cstheme="minorHAnsi"/>
          <w:lang w:val="es-US"/>
        </w:rPr>
        <w:t xml:space="preserve"> OEDI.</w:t>
      </w:r>
    </w:p>
    <w:p w14:paraId="1AF3AE36" w14:textId="77777777" w:rsidR="00192966" w:rsidRPr="003E7917" w:rsidRDefault="00192966" w:rsidP="00BA7CE1">
      <w:pPr>
        <w:pStyle w:val="Prrafodelista"/>
        <w:spacing w:line="240" w:lineRule="auto"/>
        <w:rPr>
          <w:rFonts w:cstheme="minorHAnsi"/>
          <w:lang w:val="es-US"/>
        </w:rPr>
      </w:pPr>
    </w:p>
    <w:p w14:paraId="2DF1AC44" w14:textId="14ADBE01" w:rsidR="0019141C" w:rsidRPr="003E7917" w:rsidRDefault="007C5E33" w:rsidP="008E44B0">
      <w:pPr>
        <w:pStyle w:val="Prrafodelista"/>
        <w:numPr>
          <w:ilvl w:val="0"/>
          <w:numId w:val="5"/>
        </w:numPr>
        <w:spacing w:after="0" w:line="240" w:lineRule="auto"/>
        <w:jc w:val="both"/>
        <w:rPr>
          <w:rFonts w:cstheme="minorHAnsi"/>
          <w:lang w:val="es-MX"/>
        </w:rPr>
      </w:pPr>
      <w:r w:rsidRPr="003E7917">
        <w:rPr>
          <w:rStyle w:val="ui-provider"/>
          <w:rFonts w:cstheme="minorHAnsi"/>
        </w:rPr>
        <w:t>Dis</w:t>
      </w:r>
      <w:r w:rsidR="008755E9" w:rsidRPr="003E7917">
        <w:rPr>
          <w:rStyle w:val="ui-provider"/>
          <w:rFonts w:cstheme="minorHAnsi"/>
        </w:rPr>
        <w:t>poner de un plan de capacitación en la metodología y gestión</w:t>
      </w:r>
      <w:r w:rsidRPr="003E7917">
        <w:rPr>
          <w:rStyle w:val="ui-provider"/>
          <w:rFonts w:cstheme="minorHAnsi"/>
        </w:rPr>
        <w:t xml:space="preserve"> de la información BIM para la asistencia técnica a gobiernos regionales y gobiernos locales </w:t>
      </w:r>
      <w:r w:rsidR="008755E9" w:rsidRPr="003E7917">
        <w:rPr>
          <w:rStyle w:val="ui-provider"/>
          <w:rFonts w:cstheme="minorHAnsi"/>
        </w:rPr>
        <w:t>aplicado a los procesos de asistencia técnica en la formulación y evaluación</w:t>
      </w:r>
      <w:r w:rsidR="008227E5" w:rsidRPr="003E7917">
        <w:rPr>
          <w:rStyle w:val="ui-provider"/>
          <w:rFonts w:cstheme="minorHAnsi"/>
        </w:rPr>
        <w:t xml:space="preserve"> de</w:t>
      </w:r>
      <w:r w:rsidR="008755E9" w:rsidRPr="003E7917">
        <w:rPr>
          <w:rStyle w:val="ui-provider"/>
          <w:rFonts w:cstheme="minorHAnsi"/>
        </w:rPr>
        <w:t xml:space="preserve"> </w:t>
      </w:r>
      <w:r w:rsidR="0019141C" w:rsidRPr="003E7917">
        <w:rPr>
          <w:rStyle w:val="ui-provider"/>
          <w:rFonts w:cstheme="minorHAnsi"/>
        </w:rPr>
        <w:t xml:space="preserve">estudios, elaboración de </w:t>
      </w:r>
      <w:r w:rsidRPr="003E7917">
        <w:rPr>
          <w:rStyle w:val="ui-provider"/>
          <w:rFonts w:cstheme="minorHAnsi"/>
        </w:rPr>
        <w:t xml:space="preserve">expedientes técnicos y seguimiento transversal </w:t>
      </w:r>
      <w:r w:rsidR="0019141C" w:rsidRPr="003E7917">
        <w:rPr>
          <w:rStyle w:val="ui-provider"/>
          <w:rFonts w:cstheme="minorHAnsi"/>
        </w:rPr>
        <w:t xml:space="preserve">a </w:t>
      </w:r>
      <w:r w:rsidRPr="003E7917">
        <w:rPr>
          <w:rStyle w:val="ui-provider"/>
          <w:rFonts w:cstheme="minorHAnsi"/>
        </w:rPr>
        <w:t>la ejecución de inversión</w:t>
      </w:r>
      <w:r w:rsidR="0019141C" w:rsidRPr="003E7917">
        <w:rPr>
          <w:rStyle w:val="ui-provider"/>
          <w:rFonts w:cstheme="minorHAnsi"/>
        </w:rPr>
        <w:t xml:space="preserve"> </w:t>
      </w:r>
      <w:r w:rsidR="00BB382D" w:rsidRPr="003E7917">
        <w:rPr>
          <w:rStyle w:val="ui-provider"/>
          <w:rFonts w:cstheme="minorHAnsi"/>
        </w:rPr>
        <w:t xml:space="preserve">basado </w:t>
      </w:r>
      <w:r w:rsidR="002C55A4" w:rsidRPr="003E7917">
        <w:rPr>
          <w:rStyle w:val="ui-provider"/>
          <w:rFonts w:cstheme="minorHAnsi"/>
        </w:rPr>
        <w:t xml:space="preserve">en un </w:t>
      </w:r>
      <w:r w:rsidR="002C55A4" w:rsidRPr="003E7917">
        <w:rPr>
          <w:rFonts w:cstheme="minorHAnsi"/>
          <w:lang w:val="es-US"/>
        </w:rPr>
        <w:t>CDE</w:t>
      </w:r>
      <w:r w:rsidR="0019141C" w:rsidRPr="003E7917">
        <w:rPr>
          <w:rFonts w:cstheme="minorHAnsi"/>
          <w:lang w:val="es-US"/>
        </w:rPr>
        <w:t>.</w:t>
      </w:r>
    </w:p>
    <w:p w14:paraId="56074CA6" w14:textId="77777777" w:rsidR="009D2069" w:rsidRPr="003E7917" w:rsidRDefault="009D2069" w:rsidP="00BA7CE1">
      <w:pPr>
        <w:pStyle w:val="Prrafodelista"/>
        <w:spacing w:line="240" w:lineRule="auto"/>
        <w:rPr>
          <w:rStyle w:val="ui-provider"/>
          <w:rFonts w:cstheme="minorHAnsi"/>
          <w:lang w:val="es-MX"/>
        </w:rPr>
      </w:pPr>
    </w:p>
    <w:p w14:paraId="6A5B2EDE" w14:textId="2535BD4D" w:rsidR="00BE6C7A" w:rsidRPr="003E7917" w:rsidRDefault="006268D8" w:rsidP="008E44B0">
      <w:pPr>
        <w:pStyle w:val="Prrafodelista"/>
        <w:numPr>
          <w:ilvl w:val="0"/>
          <w:numId w:val="5"/>
        </w:numPr>
        <w:spacing w:after="0" w:line="240" w:lineRule="auto"/>
        <w:jc w:val="both"/>
        <w:rPr>
          <w:rStyle w:val="ui-provider"/>
          <w:rFonts w:cstheme="minorHAnsi"/>
          <w:lang w:val="es-MX"/>
        </w:rPr>
      </w:pPr>
      <w:r w:rsidRPr="003E7917">
        <w:rPr>
          <w:rStyle w:val="ui-provider"/>
          <w:rFonts w:cstheme="minorHAnsi"/>
          <w:lang w:val="es-MX"/>
        </w:rPr>
        <w:t>Disponer de</w:t>
      </w:r>
      <w:r w:rsidR="009D2069" w:rsidRPr="003E7917">
        <w:rPr>
          <w:rStyle w:val="ui-provider"/>
          <w:rFonts w:cstheme="minorHAnsi"/>
          <w:lang w:val="es-MX"/>
        </w:rPr>
        <w:t xml:space="preserve"> un estándar de </w:t>
      </w:r>
      <w:r w:rsidR="008E2B7F" w:rsidRPr="003E7917">
        <w:rPr>
          <w:rStyle w:val="ui-provider"/>
          <w:rFonts w:cstheme="minorHAnsi"/>
          <w:lang w:val="es-MX"/>
        </w:rPr>
        <w:t>nomenclatura de</w:t>
      </w:r>
      <w:r w:rsidR="009D2069" w:rsidRPr="003E7917">
        <w:rPr>
          <w:rStyle w:val="ui-provider"/>
          <w:rFonts w:cstheme="minorHAnsi"/>
          <w:lang w:val="es-MX"/>
        </w:rPr>
        <w:t xml:space="preserve"> contenedores de información</w:t>
      </w:r>
      <w:r w:rsidR="008E2B7F" w:rsidRPr="003E7917">
        <w:rPr>
          <w:rStyle w:val="ui-provider"/>
          <w:rFonts w:cstheme="minorHAnsi"/>
          <w:lang w:val="es-MX"/>
        </w:rPr>
        <w:t xml:space="preserve"> en función a las pautas mínimas establecidas en la Guía Nacional BIM (Versión 2023) y establecer uso permitido de la información mediante la asignación de metadato como: aplicación de códigos, control de revisión, derechos de acceso, verificación </w:t>
      </w:r>
      <w:r w:rsidR="00BE6C7A" w:rsidRPr="003E7917">
        <w:rPr>
          <w:rStyle w:val="ui-provider"/>
          <w:rFonts w:cstheme="minorHAnsi"/>
          <w:lang w:val="es-MX"/>
        </w:rPr>
        <w:t>de los contenedores</w:t>
      </w:r>
      <w:r w:rsidR="008E2B7F" w:rsidRPr="003E7917">
        <w:rPr>
          <w:rStyle w:val="ui-provider"/>
          <w:rFonts w:cstheme="minorHAnsi"/>
          <w:lang w:val="es-MX"/>
        </w:rPr>
        <w:t xml:space="preserve"> de la información</w:t>
      </w:r>
      <w:r w:rsidR="00BE6C7A" w:rsidRPr="003E7917">
        <w:rPr>
          <w:rStyle w:val="ui-provider"/>
          <w:rFonts w:cstheme="minorHAnsi"/>
          <w:lang w:val="es-MX"/>
        </w:rPr>
        <w:t>.</w:t>
      </w:r>
    </w:p>
    <w:p w14:paraId="4721E8B8" w14:textId="77777777" w:rsidR="00BE6C7A" w:rsidRPr="003E7917" w:rsidRDefault="00BE6C7A" w:rsidP="00BA7CE1">
      <w:pPr>
        <w:pStyle w:val="Prrafodelista"/>
        <w:spacing w:line="240" w:lineRule="auto"/>
        <w:rPr>
          <w:rStyle w:val="ui-provider"/>
          <w:rFonts w:cstheme="minorHAnsi"/>
          <w:lang w:val="es-MX"/>
        </w:rPr>
      </w:pPr>
    </w:p>
    <w:p w14:paraId="4015A198" w14:textId="42DE7634" w:rsidR="00BE6C7A" w:rsidRPr="003E7917" w:rsidRDefault="00BE6C7A" w:rsidP="008E44B0">
      <w:pPr>
        <w:pStyle w:val="Prrafodelista"/>
        <w:numPr>
          <w:ilvl w:val="0"/>
          <w:numId w:val="5"/>
        </w:numPr>
        <w:spacing w:after="0" w:line="240" w:lineRule="auto"/>
        <w:jc w:val="both"/>
        <w:rPr>
          <w:rStyle w:val="ui-provider"/>
          <w:rFonts w:cstheme="minorHAnsi"/>
          <w:lang w:val="es-MX"/>
        </w:rPr>
      </w:pPr>
      <w:r w:rsidRPr="003E7917">
        <w:rPr>
          <w:rStyle w:val="ui-provider"/>
          <w:rFonts w:cstheme="minorHAnsi"/>
          <w:lang w:val="es-MX"/>
        </w:rPr>
        <w:t xml:space="preserve">Fortalecer el proceso colaborativo de la Gestión de la información BIM y facilitar la aplicación </w:t>
      </w:r>
      <w:r w:rsidR="003C5A64" w:rsidRPr="003E7917">
        <w:rPr>
          <w:rStyle w:val="ui-provider"/>
          <w:rFonts w:cstheme="minorHAnsi"/>
        </w:rPr>
        <w:t xml:space="preserve">un </w:t>
      </w:r>
      <w:r w:rsidR="003C5A64" w:rsidRPr="003E7917">
        <w:rPr>
          <w:rFonts w:cstheme="minorHAnsi"/>
          <w:lang w:val="es-US"/>
        </w:rPr>
        <w:t xml:space="preserve">CDE </w:t>
      </w:r>
      <w:r w:rsidRPr="003E7917">
        <w:rPr>
          <w:rStyle w:val="ui-provider"/>
          <w:rFonts w:cstheme="minorHAnsi"/>
          <w:lang w:val="es-MX"/>
        </w:rPr>
        <w:t>a las actividades de “Evaluación de Necesidades”, “Petición de Ofertas”, “Presentación de ofertas”, “Designación”, “Movilización”, “Producción colaborativa de la información”, “Entrega de modelo de la información” y “Fin de la fase de ejecución”</w:t>
      </w:r>
      <w:r w:rsidR="0020393C" w:rsidRPr="003E7917">
        <w:rPr>
          <w:rStyle w:val="ui-provider"/>
          <w:rFonts w:cstheme="minorHAnsi"/>
          <w:lang w:val="es-MX"/>
        </w:rPr>
        <w:t xml:space="preserve"> y </w:t>
      </w:r>
      <w:r w:rsidR="003C5A64" w:rsidRPr="003E7917">
        <w:rPr>
          <w:rStyle w:val="ui-provider"/>
          <w:rFonts w:cstheme="minorHAnsi"/>
          <w:lang w:val="es-MX"/>
        </w:rPr>
        <w:t>su relación con</w:t>
      </w:r>
      <w:r w:rsidR="0020393C" w:rsidRPr="003E7917">
        <w:rPr>
          <w:rStyle w:val="ui-provider"/>
          <w:rFonts w:cstheme="minorHAnsi"/>
          <w:lang w:val="es-MX"/>
        </w:rPr>
        <w:t xml:space="preserve"> los procesos de contrataciones en el marco de la Ley de Contrataciones del Peru</w:t>
      </w:r>
      <w:r w:rsidR="009B2EA4" w:rsidRPr="003E7917">
        <w:rPr>
          <w:rStyle w:val="ui-provider"/>
          <w:rFonts w:cstheme="minorHAnsi"/>
          <w:lang w:val="es-MX"/>
        </w:rPr>
        <w:t xml:space="preserve"> y su reglamentación</w:t>
      </w:r>
      <w:r w:rsidR="009B2EA4" w:rsidRPr="003E7917">
        <w:rPr>
          <w:rStyle w:val="Refdenotaalpie"/>
          <w:rFonts w:cstheme="minorHAnsi"/>
          <w:lang w:val="es-MX"/>
        </w:rPr>
        <w:footnoteReference w:id="12"/>
      </w:r>
      <w:r w:rsidRPr="003E7917">
        <w:rPr>
          <w:rStyle w:val="ui-provider"/>
          <w:rFonts w:cstheme="minorHAnsi"/>
          <w:lang w:val="es-MX"/>
        </w:rPr>
        <w:t>.</w:t>
      </w:r>
    </w:p>
    <w:p w14:paraId="2C22BAC2" w14:textId="77777777" w:rsidR="00016A94" w:rsidRPr="003E7917" w:rsidRDefault="00016A94" w:rsidP="00BA7CE1">
      <w:pPr>
        <w:pStyle w:val="Prrafodelista"/>
        <w:spacing w:after="0" w:line="240" w:lineRule="auto"/>
        <w:ind w:left="1068"/>
        <w:jc w:val="both"/>
        <w:rPr>
          <w:rStyle w:val="ui-provider"/>
          <w:rFonts w:cstheme="minorHAnsi"/>
          <w:lang w:val="es-MX"/>
        </w:rPr>
      </w:pPr>
    </w:p>
    <w:p w14:paraId="0E2E852A" w14:textId="22DA5BDE" w:rsidR="00BB42D9" w:rsidRPr="003E7917" w:rsidRDefault="00F72A4E" w:rsidP="008E44B0">
      <w:pPr>
        <w:pStyle w:val="Prrafodelista"/>
        <w:numPr>
          <w:ilvl w:val="0"/>
          <w:numId w:val="5"/>
        </w:numPr>
        <w:spacing w:after="0" w:line="240" w:lineRule="auto"/>
        <w:jc w:val="both"/>
        <w:rPr>
          <w:rStyle w:val="ui-provider"/>
          <w:rFonts w:cstheme="minorHAnsi"/>
          <w:lang w:val="es-MX"/>
        </w:rPr>
      </w:pPr>
      <w:r w:rsidRPr="003E7917">
        <w:rPr>
          <w:rStyle w:val="ui-provider"/>
          <w:rFonts w:cstheme="minorHAnsi"/>
          <w:lang w:val="es-MX"/>
        </w:rPr>
        <w:t xml:space="preserve">Contribuir a la implementación de </w:t>
      </w:r>
      <w:r w:rsidR="00804323" w:rsidRPr="003E7917">
        <w:rPr>
          <w:rStyle w:val="ui-provider"/>
          <w:rFonts w:cstheme="minorHAnsi"/>
          <w:lang w:val="es-MX"/>
        </w:rPr>
        <w:t>un</w:t>
      </w:r>
      <w:r w:rsidR="003C5E6E" w:rsidRPr="003E7917">
        <w:rPr>
          <w:rStyle w:val="ui-provider"/>
          <w:rFonts w:cstheme="minorHAnsi"/>
          <w:lang w:val="es-MX"/>
        </w:rPr>
        <w:t xml:space="preserve"> sistema de</w:t>
      </w:r>
      <w:r w:rsidR="00BC54DE" w:rsidRPr="003E7917">
        <w:rPr>
          <w:rStyle w:val="ui-provider"/>
          <w:rFonts w:cstheme="minorHAnsi"/>
          <w:lang w:val="es-MX"/>
        </w:rPr>
        <w:t xml:space="preserve"> </w:t>
      </w:r>
      <w:r w:rsidR="003C5E6E" w:rsidRPr="003E7917">
        <w:rPr>
          <w:rStyle w:val="ui-provider"/>
          <w:rFonts w:cstheme="minorHAnsi"/>
          <w:lang w:val="es-MX"/>
        </w:rPr>
        <w:t>mejora continua</w:t>
      </w:r>
      <w:r w:rsidR="00BC54DE" w:rsidRPr="003E7917">
        <w:rPr>
          <w:rStyle w:val="ui-provider"/>
          <w:rFonts w:cstheme="minorHAnsi"/>
          <w:lang w:val="es-MX"/>
        </w:rPr>
        <w:t xml:space="preserve"> </w:t>
      </w:r>
      <w:r w:rsidRPr="003E7917">
        <w:rPr>
          <w:rStyle w:val="ui-provider"/>
          <w:rFonts w:cstheme="minorHAnsi"/>
          <w:lang w:val="es-MX"/>
        </w:rPr>
        <w:t xml:space="preserve">para </w:t>
      </w:r>
      <w:r w:rsidR="00BC54DE" w:rsidRPr="003E7917">
        <w:rPr>
          <w:rStyle w:val="ui-provider"/>
          <w:rFonts w:cstheme="minorHAnsi"/>
          <w:lang w:val="es-MX"/>
        </w:rPr>
        <w:t>la Gestión de la Información BIM</w:t>
      </w:r>
      <w:r w:rsidR="003C5E6E" w:rsidRPr="003E7917">
        <w:rPr>
          <w:rStyle w:val="ui-provider"/>
          <w:rFonts w:cstheme="minorHAnsi"/>
          <w:lang w:val="es-MX"/>
        </w:rPr>
        <w:t xml:space="preserve"> </w:t>
      </w:r>
      <w:r w:rsidR="00024FAC" w:rsidRPr="003E7917">
        <w:rPr>
          <w:rStyle w:val="ui-provider"/>
          <w:rFonts w:cstheme="minorHAnsi"/>
          <w:lang w:val="es-MX"/>
        </w:rPr>
        <w:t xml:space="preserve">en </w:t>
      </w:r>
      <w:r w:rsidR="00952F5A" w:rsidRPr="003E7917">
        <w:rPr>
          <w:rStyle w:val="ui-provider"/>
          <w:rFonts w:cstheme="minorHAnsi"/>
          <w:lang w:val="es-MX"/>
        </w:rPr>
        <w:t xml:space="preserve">el </w:t>
      </w:r>
      <w:r w:rsidR="00024FAC" w:rsidRPr="003E7917">
        <w:rPr>
          <w:rStyle w:val="ui-provider"/>
          <w:rFonts w:cstheme="minorHAnsi"/>
          <w:lang w:val="es-MX"/>
        </w:rPr>
        <w:t xml:space="preserve">OEDI </w:t>
      </w:r>
      <w:r w:rsidR="00705CD2" w:rsidRPr="003E7917">
        <w:rPr>
          <w:rStyle w:val="ui-provider"/>
          <w:rFonts w:cstheme="minorHAnsi"/>
          <w:lang w:val="es-MX"/>
        </w:rPr>
        <w:t>en el marco de la NT</w:t>
      </w:r>
      <w:r w:rsidR="00721F85" w:rsidRPr="003E7917">
        <w:rPr>
          <w:rStyle w:val="ui-provider"/>
          <w:rFonts w:cstheme="minorHAnsi"/>
          <w:lang w:val="es-MX"/>
        </w:rPr>
        <w:t>P</w:t>
      </w:r>
      <w:r w:rsidR="00705CD2" w:rsidRPr="003E7917">
        <w:rPr>
          <w:rStyle w:val="ui-provider"/>
          <w:rFonts w:cstheme="minorHAnsi"/>
          <w:lang w:val="es-MX"/>
        </w:rPr>
        <w:t xml:space="preserve"> ISO 19650</w:t>
      </w:r>
      <w:r w:rsidR="003C5A64" w:rsidRPr="003E7917">
        <w:rPr>
          <w:rStyle w:val="ui-provider"/>
          <w:rFonts w:cstheme="minorHAnsi"/>
          <w:lang w:val="es-MX"/>
        </w:rPr>
        <w:t xml:space="preserve"> y Guía Nacional BIM</w:t>
      </w:r>
      <w:r w:rsidRPr="003E7917">
        <w:rPr>
          <w:rStyle w:val="ui-provider"/>
          <w:rFonts w:cstheme="minorHAnsi"/>
          <w:lang w:val="es-MX"/>
        </w:rPr>
        <w:t>.</w:t>
      </w:r>
      <w:r w:rsidR="00705CD2" w:rsidRPr="003E7917">
        <w:rPr>
          <w:rStyle w:val="ui-provider"/>
          <w:rFonts w:cstheme="minorHAnsi"/>
          <w:lang w:val="es-MX"/>
        </w:rPr>
        <w:t xml:space="preserve"> </w:t>
      </w:r>
      <w:r w:rsidRPr="003E7917">
        <w:rPr>
          <w:rStyle w:val="ui-provider"/>
          <w:rFonts w:cstheme="minorHAnsi"/>
          <w:lang w:val="es-MX"/>
        </w:rPr>
        <w:lastRenderedPageBreak/>
        <w:t xml:space="preserve">considerando </w:t>
      </w:r>
      <w:r w:rsidR="00705CD2" w:rsidRPr="003E7917">
        <w:rPr>
          <w:rStyle w:val="ui-provider"/>
          <w:rFonts w:cstheme="minorHAnsi"/>
          <w:lang w:val="es-MX"/>
        </w:rPr>
        <w:t>las fases del ciclo de inversión respecto a los “usos BIM nacionales” establecidos en la Guía Nacional BIM. (Versión 2023).</w:t>
      </w:r>
    </w:p>
    <w:p w14:paraId="43CE2958" w14:textId="77777777" w:rsidR="007C5E33" w:rsidRPr="003E7917" w:rsidRDefault="007C5E33" w:rsidP="00BA7CE1">
      <w:pPr>
        <w:pStyle w:val="Prrafodelista"/>
        <w:spacing w:line="240" w:lineRule="auto"/>
        <w:rPr>
          <w:rFonts w:cstheme="minorHAnsi"/>
          <w:b/>
          <w:bCs/>
          <w:lang w:val="es-MX"/>
        </w:rPr>
      </w:pPr>
    </w:p>
    <w:p w14:paraId="327416B8" w14:textId="49C9F388" w:rsidR="00784D0B" w:rsidRPr="003E7917" w:rsidRDefault="002D0123" w:rsidP="008E44B0">
      <w:pPr>
        <w:pStyle w:val="Prrafodelista"/>
        <w:numPr>
          <w:ilvl w:val="0"/>
          <w:numId w:val="5"/>
        </w:numPr>
        <w:spacing w:after="0" w:line="240" w:lineRule="auto"/>
        <w:jc w:val="both"/>
        <w:rPr>
          <w:rStyle w:val="ui-provider"/>
          <w:rFonts w:cstheme="minorHAnsi"/>
        </w:rPr>
      </w:pPr>
      <w:r w:rsidRPr="003E7917">
        <w:rPr>
          <w:rStyle w:val="ui-provider"/>
          <w:rFonts w:cstheme="minorHAnsi"/>
        </w:rPr>
        <w:t xml:space="preserve">Contar con </w:t>
      </w:r>
      <w:r w:rsidR="00784D0B" w:rsidRPr="003E7917">
        <w:rPr>
          <w:rStyle w:val="ui-provider"/>
          <w:rFonts w:cstheme="minorHAnsi"/>
        </w:rPr>
        <w:t>documentos de gestión</w:t>
      </w:r>
      <w:r w:rsidR="00705CD2" w:rsidRPr="003E7917">
        <w:rPr>
          <w:rStyle w:val="ui-provider"/>
          <w:rFonts w:cstheme="minorHAnsi"/>
        </w:rPr>
        <w:t>, procedimiento</w:t>
      </w:r>
      <w:r w:rsidR="0068331D" w:rsidRPr="003E7917">
        <w:rPr>
          <w:rStyle w:val="ui-provider"/>
          <w:rFonts w:cstheme="minorHAnsi"/>
        </w:rPr>
        <w:t>s</w:t>
      </w:r>
      <w:r w:rsidR="00705CD2" w:rsidRPr="003E7917">
        <w:rPr>
          <w:rStyle w:val="ui-provider"/>
          <w:rFonts w:cstheme="minorHAnsi"/>
        </w:rPr>
        <w:t>, instructivos, formatos</w:t>
      </w:r>
      <w:r w:rsidRPr="003E7917">
        <w:rPr>
          <w:rStyle w:val="ui-provider"/>
          <w:rFonts w:cstheme="minorHAnsi"/>
        </w:rPr>
        <w:t xml:space="preserve">, </w:t>
      </w:r>
      <w:r w:rsidR="00800977" w:rsidRPr="003E7917">
        <w:rPr>
          <w:rStyle w:val="ui-provider"/>
          <w:rFonts w:cstheme="minorHAnsi"/>
        </w:rPr>
        <w:t xml:space="preserve">entre otros, </w:t>
      </w:r>
      <w:r w:rsidRPr="003E7917">
        <w:rPr>
          <w:rStyle w:val="ui-provider"/>
          <w:rFonts w:cstheme="minorHAnsi"/>
        </w:rPr>
        <w:t>a ser aprobados por OEDI,</w:t>
      </w:r>
      <w:r w:rsidR="00705CD2" w:rsidRPr="003E7917">
        <w:rPr>
          <w:rStyle w:val="ui-provider"/>
          <w:rFonts w:cstheme="minorHAnsi"/>
        </w:rPr>
        <w:t xml:space="preserve"> que faciliten los procesos de </w:t>
      </w:r>
      <w:r w:rsidR="00721F85" w:rsidRPr="003E7917">
        <w:rPr>
          <w:rStyle w:val="ui-provider"/>
          <w:rFonts w:cstheme="minorHAnsi"/>
        </w:rPr>
        <w:t xml:space="preserve">gestión </w:t>
      </w:r>
      <w:r w:rsidR="00705CD2" w:rsidRPr="003E7917">
        <w:rPr>
          <w:rStyle w:val="ui-provider"/>
          <w:rFonts w:cstheme="minorHAnsi"/>
        </w:rPr>
        <w:t xml:space="preserve">de </w:t>
      </w:r>
      <w:r w:rsidR="00721F85" w:rsidRPr="003E7917">
        <w:rPr>
          <w:rStyle w:val="ui-provider"/>
          <w:rFonts w:cstheme="minorHAnsi"/>
        </w:rPr>
        <w:t xml:space="preserve">información </w:t>
      </w:r>
      <w:r w:rsidR="00705CD2" w:rsidRPr="003E7917">
        <w:rPr>
          <w:rStyle w:val="ui-provider"/>
          <w:rFonts w:cstheme="minorHAnsi"/>
        </w:rPr>
        <w:t>BIM y registros digitalizados que permitan identificar y realizar seguimiento al estado de revisión y cumplimiento de requisitos técnicos normativos y calificar su estado de revisión (apto, no apto, no conforme, observación)</w:t>
      </w:r>
      <w:r w:rsidR="00024FAC" w:rsidRPr="003E7917">
        <w:rPr>
          <w:rStyle w:val="ui-provider"/>
          <w:rFonts w:cstheme="minorHAnsi"/>
        </w:rPr>
        <w:t xml:space="preserve"> en un CDE</w:t>
      </w:r>
      <w:r w:rsidR="00784D0B" w:rsidRPr="003E7917">
        <w:rPr>
          <w:rStyle w:val="ui-provider"/>
          <w:rFonts w:cstheme="minorHAnsi"/>
        </w:rPr>
        <w:t>.</w:t>
      </w:r>
    </w:p>
    <w:p w14:paraId="62BECF3C" w14:textId="77777777" w:rsidR="00024FAC" w:rsidRPr="003E7917" w:rsidRDefault="00024FAC" w:rsidP="00BA7CE1">
      <w:pPr>
        <w:pStyle w:val="Prrafodelista"/>
        <w:spacing w:line="240" w:lineRule="auto"/>
        <w:rPr>
          <w:rStyle w:val="ui-provider"/>
          <w:rFonts w:cstheme="minorHAnsi"/>
        </w:rPr>
      </w:pPr>
    </w:p>
    <w:bookmarkEnd w:id="43"/>
    <w:p w14:paraId="5C1CECA9" w14:textId="60309FB4" w:rsidR="00287B11" w:rsidRPr="003E7917" w:rsidRDefault="0068218C" w:rsidP="00BA7CE1">
      <w:pPr>
        <w:pStyle w:val="Prrafodelista"/>
        <w:numPr>
          <w:ilvl w:val="0"/>
          <w:numId w:val="1"/>
        </w:numPr>
        <w:spacing w:after="0" w:line="240" w:lineRule="auto"/>
        <w:jc w:val="both"/>
        <w:rPr>
          <w:rFonts w:cstheme="minorHAnsi"/>
          <w:b/>
          <w:color w:val="0070C0"/>
          <w:lang w:val="es-MX"/>
        </w:rPr>
      </w:pPr>
      <w:r w:rsidRPr="003E7917">
        <w:rPr>
          <w:rFonts w:cstheme="minorHAnsi"/>
          <w:b/>
          <w:bCs/>
          <w:color w:val="0070C0"/>
          <w:lang w:val="es-MX"/>
        </w:rPr>
        <w:t>Actividades</w:t>
      </w:r>
      <w:r w:rsidR="00287B11" w:rsidRPr="003E7917">
        <w:rPr>
          <w:rFonts w:cstheme="minorHAnsi"/>
          <w:b/>
          <w:bCs/>
          <w:color w:val="0070C0"/>
          <w:lang w:val="es-MX"/>
        </w:rPr>
        <w:t xml:space="preserve"> de la Consultoría</w:t>
      </w:r>
    </w:p>
    <w:p w14:paraId="5CB0004F" w14:textId="77777777" w:rsidR="00287B11" w:rsidRPr="003E7917" w:rsidRDefault="00287B11" w:rsidP="00BA7CE1">
      <w:pPr>
        <w:spacing w:after="0" w:line="240" w:lineRule="auto"/>
        <w:ind w:left="360"/>
        <w:jc w:val="both"/>
        <w:rPr>
          <w:rFonts w:cstheme="minorHAnsi"/>
          <w:b/>
          <w:color w:val="0070C0"/>
          <w:lang w:val="es-MX"/>
        </w:rPr>
      </w:pPr>
    </w:p>
    <w:p w14:paraId="410601FA" w14:textId="504DF26E" w:rsidR="00F64A00" w:rsidRPr="003E7917" w:rsidRDefault="002D0123" w:rsidP="00BA7CE1">
      <w:pPr>
        <w:pStyle w:val="Textoindependiente"/>
        <w:spacing w:before="46"/>
        <w:ind w:left="709" w:right="-94"/>
        <w:jc w:val="both"/>
        <w:rPr>
          <w:rFonts w:asciiTheme="minorHAnsi" w:hAnsiTheme="minorHAnsi" w:cstheme="minorHAnsi"/>
        </w:rPr>
      </w:pPr>
      <w:r w:rsidRPr="003E7917">
        <w:rPr>
          <w:rFonts w:asciiTheme="minorHAnsi" w:hAnsiTheme="minorHAnsi" w:cstheme="minorHAnsi"/>
        </w:rPr>
        <w:t xml:space="preserve">Las </w:t>
      </w:r>
      <w:r w:rsidR="00F64A00" w:rsidRPr="003E7917">
        <w:rPr>
          <w:rFonts w:asciiTheme="minorHAnsi" w:hAnsiTheme="minorHAnsi" w:cstheme="minorHAnsi"/>
        </w:rPr>
        <w:t xml:space="preserve">actividades del Servicio de Consultoría tienen alcance en el diseño e implementación de una herramienta o metodología que permita gestionar de manera adecuada, ordenada y oportuna </w:t>
      </w:r>
      <w:r w:rsidR="00F64A00" w:rsidRPr="003E7917">
        <w:rPr>
          <w:rFonts w:asciiTheme="minorHAnsi" w:hAnsiTheme="minorHAnsi" w:cstheme="minorHAnsi"/>
          <w:u w:val="single"/>
        </w:rPr>
        <w:t xml:space="preserve">la información desarrollada durante todo el ciclo de inversión y la adopción del </w:t>
      </w:r>
      <w:r w:rsidR="001B0D6B" w:rsidRPr="003E7917">
        <w:rPr>
          <w:rFonts w:asciiTheme="minorHAnsi" w:hAnsiTheme="minorHAnsi" w:cstheme="minorHAnsi"/>
          <w:u w:val="single"/>
        </w:rPr>
        <w:t>modelamiento digital de las obras públicas (</w:t>
      </w:r>
      <w:r w:rsidR="00F64A00" w:rsidRPr="003E7917">
        <w:rPr>
          <w:rFonts w:asciiTheme="minorHAnsi" w:hAnsiTheme="minorHAnsi" w:cstheme="minorHAnsi"/>
          <w:u w:val="single"/>
        </w:rPr>
        <w:t>BIM</w:t>
      </w:r>
      <w:r w:rsidR="001B0D6B" w:rsidRPr="003E7917">
        <w:rPr>
          <w:rFonts w:asciiTheme="minorHAnsi" w:hAnsiTheme="minorHAnsi" w:cstheme="minorHAnsi"/>
          <w:u w:val="single"/>
        </w:rPr>
        <w:t>)</w:t>
      </w:r>
      <w:r w:rsidR="00F64A00" w:rsidRPr="003E7917">
        <w:rPr>
          <w:rFonts w:asciiTheme="minorHAnsi" w:hAnsiTheme="minorHAnsi" w:cstheme="minorHAnsi"/>
        </w:rPr>
        <w:t xml:space="preserve"> en un </w:t>
      </w:r>
      <w:r w:rsidR="00F64A00" w:rsidRPr="003E7917">
        <w:rPr>
          <w:rFonts w:asciiTheme="minorHAnsi" w:hAnsiTheme="minorHAnsi" w:cstheme="minorHAnsi"/>
          <w:lang w:val="es-US"/>
        </w:rPr>
        <w:t xml:space="preserve">entorno de datos comunes o CDE (Common Data Environment) como pieza fundamental en el proceso de Gestión de la Información BIM utilizado en el desarrollo de las inversiones públicas y articuladas al Sistema Nacional de Programación Multianual y Gestión de Inversiones. Así como la implementación </w:t>
      </w:r>
      <w:r w:rsidR="00B94868" w:rsidRPr="003E7917">
        <w:rPr>
          <w:rFonts w:asciiTheme="minorHAnsi" w:hAnsiTheme="minorHAnsi" w:cstheme="minorHAnsi"/>
          <w:lang w:val="es-US"/>
        </w:rPr>
        <w:t xml:space="preserve">de </w:t>
      </w:r>
      <w:r w:rsidR="00F64A00" w:rsidRPr="003E7917">
        <w:rPr>
          <w:rFonts w:asciiTheme="minorHAnsi" w:hAnsiTheme="minorHAnsi" w:cstheme="minorHAnsi"/>
          <w:lang w:val="es-US"/>
        </w:rPr>
        <w:t>plataformas virtuales de gestión del conocimiento y fortalecimiento de capacidades de</w:t>
      </w:r>
      <w:r w:rsidR="00952F5A" w:rsidRPr="003E7917">
        <w:rPr>
          <w:rFonts w:asciiTheme="minorHAnsi" w:hAnsiTheme="minorHAnsi" w:cstheme="minorHAnsi"/>
          <w:lang w:val="es-US"/>
        </w:rPr>
        <w:t>l</w:t>
      </w:r>
      <w:r w:rsidR="00F64A00" w:rsidRPr="003E7917">
        <w:rPr>
          <w:rFonts w:asciiTheme="minorHAnsi" w:hAnsiTheme="minorHAnsi" w:cstheme="minorHAnsi"/>
          <w:lang w:val="es-US"/>
        </w:rPr>
        <w:t xml:space="preserve"> OEDI. Las </w:t>
      </w:r>
      <w:r w:rsidR="00F64A00" w:rsidRPr="003E7917">
        <w:rPr>
          <w:rFonts w:asciiTheme="minorHAnsi" w:hAnsiTheme="minorHAnsi" w:cstheme="minorHAnsi"/>
        </w:rPr>
        <w:t>actividades de gabinete y campo comprenden:</w:t>
      </w:r>
    </w:p>
    <w:p w14:paraId="48F4351E" w14:textId="77777777" w:rsidR="0078136E" w:rsidRPr="003E7917" w:rsidRDefault="0078136E" w:rsidP="00BA7CE1">
      <w:pPr>
        <w:pStyle w:val="Prrafodelista"/>
        <w:spacing w:after="0" w:line="240" w:lineRule="auto"/>
        <w:ind w:left="1068"/>
        <w:jc w:val="both"/>
        <w:rPr>
          <w:rFonts w:cstheme="minorHAnsi"/>
          <w:lang w:val="es-ES"/>
        </w:rPr>
      </w:pPr>
    </w:p>
    <w:p w14:paraId="5AB9BEAE" w14:textId="42B42B59" w:rsidR="00DE6DF8" w:rsidRPr="003E7917" w:rsidRDefault="0078136E" w:rsidP="008E44B0">
      <w:pPr>
        <w:pStyle w:val="Prrafodelista"/>
        <w:numPr>
          <w:ilvl w:val="0"/>
          <w:numId w:val="7"/>
        </w:numPr>
        <w:spacing w:after="100" w:afterAutospacing="1" w:line="240" w:lineRule="auto"/>
        <w:jc w:val="both"/>
        <w:rPr>
          <w:rFonts w:cstheme="minorHAnsi"/>
        </w:rPr>
      </w:pPr>
      <w:r w:rsidRPr="003E7917">
        <w:rPr>
          <w:rFonts w:cstheme="minorHAnsi"/>
        </w:rPr>
        <w:t xml:space="preserve">Realizar el </w:t>
      </w:r>
      <w:r w:rsidR="00AD4099" w:rsidRPr="003E7917">
        <w:rPr>
          <w:rFonts w:cstheme="minorHAnsi"/>
        </w:rPr>
        <w:t>diagnóstico</w:t>
      </w:r>
      <w:r w:rsidR="009E0E30" w:rsidRPr="003E7917">
        <w:rPr>
          <w:rFonts w:cstheme="minorHAnsi"/>
        </w:rPr>
        <w:t xml:space="preserve"> de la situación actual del proceso de implementación de </w:t>
      </w:r>
      <w:r w:rsidR="00867AEB" w:rsidRPr="003E7917">
        <w:rPr>
          <w:rFonts w:cstheme="minorHAnsi"/>
        </w:rPr>
        <w:t>la metodología</w:t>
      </w:r>
      <w:r w:rsidR="009E0E30" w:rsidRPr="003E7917">
        <w:rPr>
          <w:rFonts w:cstheme="minorHAnsi"/>
        </w:rPr>
        <w:t xml:space="preserve"> BIM en </w:t>
      </w:r>
      <w:r w:rsidR="00952F5A" w:rsidRPr="003E7917">
        <w:rPr>
          <w:rFonts w:cstheme="minorHAnsi"/>
        </w:rPr>
        <w:t xml:space="preserve">el </w:t>
      </w:r>
      <w:r w:rsidR="009E0E30" w:rsidRPr="003E7917">
        <w:rPr>
          <w:rFonts w:cstheme="minorHAnsi"/>
        </w:rPr>
        <w:t>OEDI</w:t>
      </w:r>
      <w:r w:rsidR="00DE6DF8" w:rsidRPr="003E7917">
        <w:rPr>
          <w:rFonts w:cstheme="minorHAnsi"/>
        </w:rPr>
        <w:t xml:space="preserve"> y disponer de un parámetro de evaluación inicial de cumplimiento de requisitos en el marco de la NT</w:t>
      </w:r>
      <w:r w:rsidR="00721F85" w:rsidRPr="003E7917">
        <w:rPr>
          <w:rFonts w:cstheme="minorHAnsi"/>
        </w:rPr>
        <w:t>P</w:t>
      </w:r>
      <w:r w:rsidR="00DE6DF8" w:rsidRPr="003E7917">
        <w:rPr>
          <w:rFonts w:cstheme="minorHAnsi"/>
        </w:rPr>
        <w:t xml:space="preserve"> ISO 19650 y Guía Nacional BIM (2023).</w:t>
      </w:r>
    </w:p>
    <w:p w14:paraId="4EF1BF81" w14:textId="77777777" w:rsidR="005C5B53" w:rsidRPr="003E7917" w:rsidRDefault="005C5B53" w:rsidP="00BA7CE1">
      <w:pPr>
        <w:pStyle w:val="Prrafodelista"/>
        <w:spacing w:after="100" w:afterAutospacing="1" w:line="240" w:lineRule="auto"/>
        <w:ind w:left="1068"/>
        <w:jc w:val="both"/>
        <w:rPr>
          <w:rStyle w:val="ui-provider"/>
          <w:rFonts w:cstheme="minorHAnsi"/>
        </w:rPr>
      </w:pPr>
    </w:p>
    <w:p w14:paraId="4C6EF1A7" w14:textId="3631375D" w:rsidR="005C5B53" w:rsidRPr="003E7917" w:rsidRDefault="005C5B53" w:rsidP="008E44B0">
      <w:pPr>
        <w:pStyle w:val="Prrafodelista"/>
        <w:numPr>
          <w:ilvl w:val="0"/>
          <w:numId w:val="7"/>
        </w:numPr>
        <w:spacing w:after="100" w:afterAutospacing="1" w:line="240" w:lineRule="auto"/>
        <w:jc w:val="both"/>
        <w:rPr>
          <w:rStyle w:val="ui-provider"/>
          <w:rFonts w:cstheme="minorHAnsi"/>
        </w:rPr>
      </w:pPr>
      <w:r w:rsidRPr="003E7917">
        <w:rPr>
          <w:rStyle w:val="ui-provider"/>
          <w:rFonts w:cstheme="minorHAnsi"/>
        </w:rPr>
        <w:t>Realizar un diagnóstico de equipamiento y software disponible y aplicables para su implementación en el CDE a fin de permitir la representación digital y tridimensional de la información geométrica y alfanumérica de un objeto correspondiendo a sus características físicas y funcionales, con la finalidad de mejor comprensión, tomar mejores decisiones para uso del BIM</w:t>
      </w:r>
      <w:r w:rsidR="003E7F41" w:rsidRPr="003E7917">
        <w:rPr>
          <w:rStyle w:val="ui-provider"/>
          <w:rFonts w:cstheme="minorHAnsi"/>
        </w:rPr>
        <w:t>.</w:t>
      </w:r>
    </w:p>
    <w:p w14:paraId="501C87EA" w14:textId="77777777" w:rsidR="00CB38D8" w:rsidRPr="003E7917" w:rsidRDefault="00CB38D8" w:rsidP="00BA7CE1">
      <w:pPr>
        <w:pStyle w:val="Prrafodelista"/>
        <w:spacing w:line="240" w:lineRule="auto"/>
        <w:rPr>
          <w:rStyle w:val="ui-provider"/>
          <w:rFonts w:cstheme="minorHAnsi"/>
        </w:rPr>
      </w:pPr>
    </w:p>
    <w:p w14:paraId="179F2A0A" w14:textId="175E60B4" w:rsidR="00CB38D8" w:rsidRPr="003E7917" w:rsidRDefault="00CB38D8" w:rsidP="008E44B0">
      <w:pPr>
        <w:pStyle w:val="Prrafodelista"/>
        <w:numPr>
          <w:ilvl w:val="0"/>
          <w:numId w:val="7"/>
        </w:numPr>
        <w:spacing w:after="100" w:afterAutospacing="1" w:line="240" w:lineRule="auto"/>
        <w:jc w:val="both"/>
        <w:rPr>
          <w:rStyle w:val="ui-provider"/>
          <w:rFonts w:cstheme="minorHAnsi"/>
        </w:rPr>
      </w:pPr>
      <w:r w:rsidRPr="003E7917">
        <w:rPr>
          <w:rFonts w:cstheme="minorHAnsi"/>
          <w:lang w:val="es-CO"/>
        </w:rPr>
        <w:t xml:space="preserve">Realizar un diagnóstico y propuesta de la gobernanza e infraestructura de datos que serán sujetos de interoperabilidad, consulta y reutilización. Gobernanza que delimite responsabilidades en la creación, consulta, uso, </w:t>
      </w:r>
      <w:r w:rsidR="00D52B91" w:rsidRPr="003E7917">
        <w:rPr>
          <w:rFonts w:cstheme="minorHAnsi"/>
          <w:lang w:val="es-CO"/>
        </w:rPr>
        <w:t>reúso</w:t>
      </w:r>
      <w:r w:rsidRPr="003E7917">
        <w:rPr>
          <w:rFonts w:cstheme="minorHAnsi"/>
          <w:lang w:val="es-CO"/>
        </w:rPr>
        <w:t>, propiedad de los datos, consentimiento, sesgo, integridad, administradores de datos, validación, protección y destrucción de los datos</w:t>
      </w:r>
      <w:r w:rsidR="00B16B97" w:rsidRPr="003E7917">
        <w:rPr>
          <w:rFonts w:cstheme="minorHAnsi"/>
          <w:lang w:val="es-CO"/>
        </w:rPr>
        <w:t>, entre otros que resulten necesarios.</w:t>
      </w:r>
    </w:p>
    <w:p w14:paraId="28392FBC" w14:textId="77777777" w:rsidR="00DE6DF8" w:rsidRPr="003E7917" w:rsidRDefault="00DE6DF8" w:rsidP="00BA7CE1">
      <w:pPr>
        <w:pStyle w:val="Prrafodelista"/>
        <w:spacing w:after="100" w:afterAutospacing="1" w:line="240" w:lineRule="auto"/>
        <w:ind w:left="1068"/>
        <w:jc w:val="both"/>
        <w:rPr>
          <w:rFonts w:cstheme="minorHAnsi"/>
        </w:rPr>
      </w:pPr>
    </w:p>
    <w:p w14:paraId="3A81D2D0" w14:textId="1910CE4E" w:rsidR="00620417" w:rsidRPr="003E7917" w:rsidRDefault="00DE6DF8" w:rsidP="008E44B0">
      <w:pPr>
        <w:pStyle w:val="Prrafodelista"/>
        <w:numPr>
          <w:ilvl w:val="0"/>
          <w:numId w:val="7"/>
        </w:numPr>
        <w:spacing w:after="100" w:afterAutospacing="1" w:line="240" w:lineRule="auto"/>
        <w:jc w:val="both"/>
        <w:rPr>
          <w:rFonts w:cstheme="minorHAnsi"/>
        </w:rPr>
      </w:pPr>
      <w:r w:rsidRPr="003E7917">
        <w:rPr>
          <w:rFonts w:cstheme="minorHAnsi"/>
        </w:rPr>
        <w:t>I</w:t>
      </w:r>
      <w:r w:rsidR="00620417" w:rsidRPr="003E7917">
        <w:rPr>
          <w:rFonts w:cstheme="minorHAnsi"/>
        </w:rPr>
        <w:t>dentificar las mejoras prácticas implementadas en entidades públicas y/o contexto internacional</w:t>
      </w:r>
      <w:r w:rsidRPr="003E7917">
        <w:rPr>
          <w:rFonts w:cstheme="minorHAnsi"/>
        </w:rPr>
        <w:t xml:space="preserve"> en la Gestión de Información BIM inherentes</w:t>
      </w:r>
      <w:r w:rsidR="00620417" w:rsidRPr="003E7917">
        <w:rPr>
          <w:rFonts w:cstheme="minorHAnsi"/>
        </w:rPr>
        <w:t xml:space="preserve"> a su prestación de servicio</w:t>
      </w:r>
      <w:r w:rsidRPr="003E7917">
        <w:rPr>
          <w:rFonts w:cstheme="minorHAnsi"/>
        </w:rPr>
        <w:t>s de</w:t>
      </w:r>
      <w:r w:rsidR="00952F5A" w:rsidRPr="003E7917">
        <w:rPr>
          <w:rFonts w:cstheme="minorHAnsi"/>
        </w:rPr>
        <w:t>l</w:t>
      </w:r>
      <w:r w:rsidRPr="003E7917">
        <w:rPr>
          <w:rFonts w:cstheme="minorHAnsi"/>
        </w:rPr>
        <w:t xml:space="preserve"> OEDI.</w:t>
      </w:r>
    </w:p>
    <w:p w14:paraId="67D29636" w14:textId="7991F3C0" w:rsidR="0078136E" w:rsidRPr="003E7917" w:rsidRDefault="0078136E" w:rsidP="00BA7CE1">
      <w:pPr>
        <w:pStyle w:val="Prrafodelista"/>
        <w:spacing w:after="100" w:afterAutospacing="1" w:line="240" w:lineRule="auto"/>
        <w:ind w:left="1068"/>
        <w:jc w:val="both"/>
        <w:rPr>
          <w:rStyle w:val="ui-provider"/>
          <w:rFonts w:cstheme="minorHAnsi"/>
          <w:lang w:val="es-MX"/>
        </w:rPr>
      </w:pPr>
    </w:p>
    <w:p w14:paraId="468168AA" w14:textId="678E74B1" w:rsidR="0097636C" w:rsidRPr="003E7917" w:rsidRDefault="00AD4099" w:rsidP="008E44B0">
      <w:pPr>
        <w:pStyle w:val="Prrafodelista"/>
        <w:numPr>
          <w:ilvl w:val="0"/>
          <w:numId w:val="7"/>
        </w:numPr>
        <w:spacing w:after="100" w:afterAutospacing="1" w:line="240" w:lineRule="auto"/>
        <w:jc w:val="both"/>
        <w:rPr>
          <w:rFonts w:cstheme="minorHAnsi"/>
          <w:lang w:val="es-MX"/>
        </w:rPr>
      </w:pPr>
      <w:r w:rsidRPr="003E7917">
        <w:rPr>
          <w:rStyle w:val="ui-provider"/>
          <w:rFonts w:cstheme="minorHAnsi"/>
        </w:rPr>
        <w:t xml:space="preserve">Diseñar </w:t>
      </w:r>
      <w:r w:rsidR="00620417" w:rsidRPr="003E7917">
        <w:rPr>
          <w:rStyle w:val="ui-provider"/>
          <w:rFonts w:cstheme="minorHAnsi"/>
        </w:rPr>
        <w:t xml:space="preserve">la estrategia a seguir para </w:t>
      </w:r>
      <w:r w:rsidR="00B42CEC" w:rsidRPr="003E7917">
        <w:rPr>
          <w:rStyle w:val="ui-provider"/>
          <w:rFonts w:cstheme="minorHAnsi"/>
        </w:rPr>
        <w:t xml:space="preserve">la </w:t>
      </w:r>
      <w:r w:rsidR="00620417" w:rsidRPr="003E7917">
        <w:rPr>
          <w:rStyle w:val="ui-provider"/>
          <w:rFonts w:cstheme="minorHAnsi"/>
        </w:rPr>
        <w:t>impleme</w:t>
      </w:r>
      <w:r w:rsidR="004F5771" w:rsidRPr="003E7917">
        <w:rPr>
          <w:rStyle w:val="ui-provider"/>
          <w:rFonts w:cstheme="minorHAnsi"/>
        </w:rPr>
        <w:t>ntación de la metodología BIM</w:t>
      </w:r>
      <w:r w:rsidR="00C26F91" w:rsidRPr="003E7917">
        <w:rPr>
          <w:rStyle w:val="ui-provider"/>
          <w:rFonts w:cstheme="minorHAnsi"/>
        </w:rPr>
        <w:t xml:space="preserve"> en </w:t>
      </w:r>
      <w:r w:rsidR="00952F5A" w:rsidRPr="003E7917">
        <w:rPr>
          <w:rStyle w:val="ui-provider"/>
          <w:rFonts w:cstheme="minorHAnsi"/>
        </w:rPr>
        <w:t xml:space="preserve">el </w:t>
      </w:r>
      <w:r w:rsidR="00C26F91" w:rsidRPr="003E7917">
        <w:rPr>
          <w:rStyle w:val="ui-provider"/>
          <w:rFonts w:cstheme="minorHAnsi"/>
        </w:rPr>
        <w:t>OEDI</w:t>
      </w:r>
      <w:r w:rsidR="004F5771" w:rsidRPr="003E7917">
        <w:rPr>
          <w:rStyle w:val="ui-provider"/>
          <w:rFonts w:cstheme="minorHAnsi"/>
        </w:rPr>
        <w:t xml:space="preserve"> en el marco del Ciclo Inversiones de los proyectos de inversión pública y un </w:t>
      </w:r>
      <w:r w:rsidR="004F5771" w:rsidRPr="003E7917">
        <w:rPr>
          <w:rFonts w:cstheme="minorHAnsi"/>
          <w:lang w:val="es-US"/>
        </w:rPr>
        <w:t>Entorno de Datos Comunes – CDE (Common Data Environment) y la interoperabilidad de herramientas complementarias</w:t>
      </w:r>
      <w:r w:rsidR="004F5771" w:rsidRPr="003E7917">
        <w:rPr>
          <w:rFonts w:cstheme="minorHAnsi"/>
        </w:rPr>
        <w:t xml:space="preserve"> que permita la integración de la información gráfica </w:t>
      </w:r>
      <w:r w:rsidR="004F5771" w:rsidRPr="003E7917">
        <w:rPr>
          <w:rFonts w:cstheme="minorHAnsi"/>
        </w:rPr>
        <w:lastRenderedPageBreak/>
        <w:t>como no gráfica de una inversión</w:t>
      </w:r>
      <w:r w:rsidR="00822456" w:rsidRPr="003E7917">
        <w:rPr>
          <w:rFonts w:cstheme="minorHAnsi"/>
        </w:rPr>
        <w:t xml:space="preserve"> y capacitación a los usuarios directos por especialidades u otros por proceso</w:t>
      </w:r>
      <w:r w:rsidR="0097636C" w:rsidRPr="003E7917">
        <w:rPr>
          <w:rFonts w:cstheme="minorHAnsi"/>
        </w:rPr>
        <w:t>.</w:t>
      </w:r>
    </w:p>
    <w:p w14:paraId="4F8A17F2" w14:textId="7F2F2F46" w:rsidR="00620417" w:rsidRPr="003E7917" w:rsidRDefault="00620417" w:rsidP="00BA7CE1">
      <w:pPr>
        <w:pStyle w:val="Prrafodelista"/>
        <w:spacing w:after="100" w:afterAutospacing="1" w:line="240" w:lineRule="auto"/>
        <w:ind w:left="1068"/>
        <w:jc w:val="both"/>
        <w:rPr>
          <w:rStyle w:val="ui-provider"/>
          <w:rFonts w:cstheme="minorHAnsi"/>
          <w:lang w:val="es-MX"/>
        </w:rPr>
      </w:pPr>
    </w:p>
    <w:p w14:paraId="54B9612A" w14:textId="3FFEE8B3" w:rsidR="00620417" w:rsidRPr="003E7917" w:rsidRDefault="004F5771" w:rsidP="008E44B0">
      <w:pPr>
        <w:pStyle w:val="Prrafodelista"/>
        <w:numPr>
          <w:ilvl w:val="0"/>
          <w:numId w:val="7"/>
        </w:numPr>
        <w:spacing w:after="100" w:afterAutospacing="1" w:line="240" w:lineRule="auto"/>
        <w:jc w:val="both"/>
        <w:rPr>
          <w:rFonts w:cstheme="minorHAnsi"/>
          <w:lang w:val="es-MX"/>
        </w:rPr>
      </w:pPr>
      <w:r w:rsidRPr="003E7917">
        <w:rPr>
          <w:rStyle w:val="ui-provider"/>
          <w:rFonts w:cstheme="minorHAnsi"/>
          <w:lang w:val="es-MX"/>
        </w:rPr>
        <w:t xml:space="preserve">Proponer un plan de </w:t>
      </w:r>
      <w:r w:rsidRPr="003E7917">
        <w:rPr>
          <w:rStyle w:val="ui-provider"/>
          <w:rFonts w:cstheme="minorHAnsi"/>
        </w:rPr>
        <w:t>Equipamiento de Hardware y Software</w:t>
      </w:r>
      <w:r w:rsidR="00EA5920" w:rsidRPr="003E7917">
        <w:rPr>
          <w:rStyle w:val="ui-provider"/>
          <w:rFonts w:cstheme="minorHAnsi"/>
        </w:rPr>
        <w:t xml:space="preserve"> oficiales </w:t>
      </w:r>
      <w:r w:rsidRPr="003E7917">
        <w:rPr>
          <w:rStyle w:val="ui-provider"/>
          <w:rFonts w:cstheme="minorHAnsi"/>
        </w:rPr>
        <w:t>para la Gestión de la Información</w:t>
      </w:r>
      <w:r w:rsidR="0097636C" w:rsidRPr="003E7917">
        <w:rPr>
          <w:rStyle w:val="ui-provider"/>
          <w:rFonts w:cstheme="minorHAnsi"/>
        </w:rPr>
        <w:t xml:space="preserve"> BIM</w:t>
      </w:r>
      <w:r w:rsidRPr="003E7917">
        <w:rPr>
          <w:rStyle w:val="ui-provider"/>
          <w:rFonts w:cstheme="minorHAnsi"/>
        </w:rPr>
        <w:t xml:space="preserve"> y </w:t>
      </w:r>
      <w:r w:rsidRPr="003E7917">
        <w:rPr>
          <w:rFonts w:cstheme="minorHAnsi"/>
        </w:rPr>
        <w:t xml:space="preserve">adopción del proceso BIM centrado en </w:t>
      </w:r>
      <w:r w:rsidRPr="003E7917">
        <w:rPr>
          <w:rFonts w:cstheme="minorHAnsi"/>
          <w:lang w:val="es-US"/>
        </w:rPr>
        <w:t>Entorno de Datos Comunes – CDE (Common Data Environment)</w:t>
      </w:r>
      <w:r w:rsidR="00335B1A" w:rsidRPr="003E7917">
        <w:rPr>
          <w:rFonts w:cstheme="minorHAnsi"/>
          <w:lang w:val="es-US"/>
        </w:rPr>
        <w:t xml:space="preserve"> y los procesos de asistencia técnica que realiza </w:t>
      </w:r>
      <w:r w:rsidR="00952F5A" w:rsidRPr="003E7917">
        <w:rPr>
          <w:rFonts w:cstheme="minorHAnsi"/>
          <w:lang w:val="es-US"/>
        </w:rPr>
        <w:t xml:space="preserve">el </w:t>
      </w:r>
      <w:r w:rsidR="00335B1A" w:rsidRPr="003E7917">
        <w:rPr>
          <w:rFonts w:cstheme="minorHAnsi"/>
          <w:lang w:val="es-US"/>
        </w:rPr>
        <w:t>OEDI a gobiernos regionales y gobierno</w:t>
      </w:r>
      <w:r w:rsidR="00B16B97" w:rsidRPr="003E7917">
        <w:rPr>
          <w:rFonts w:cstheme="minorHAnsi"/>
          <w:lang w:val="es-US"/>
        </w:rPr>
        <w:t>s</w:t>
      </w:r>
      <w:r w:rsidR="00335B1A" w:rsidRPr="003E7917">
        <w:rPr>
          <w:rFonts w:cstheme="minorHAnsi"/>
          <w:lang w:val="es-US"/>
        </w:rPr>
        <w:t xml:space="preserve"> locales.</w:t>
      </w:r>
    </w:p>
    <w:p w14:paraId="0E6B9C48" w14:textId="77777777" w:rsidR="004F5771" w:rsidRPr="003E7917" w:rsidRDefault="004F5771" w:rsidP="00BA7CE1">
      <w:pPr>
        <w:pStyle w:val="Prrafodelista"/>
        <w:spacing w:after="100" w:afterAutospacing="1" w:line="240" w:lineRule="auto"/>
        <w:rPr>
          <w:rStyle w:val="ui-provider"/>
          <w:rFonts w:cstheme="minorHAnsi"/>
          <w:lang w:val="es-MX"/>
        </w:rPr>
      </w:pPr>
    </w:p>
    <w:p w14:paraId="1152E036" w14:textId="3ACD31F4" w:rsidR="004F5771" w:rsidRPr="003E7917" w:rsidRDefault="00AD4099" w:rsidP="008E44B0">
      <w:pPr>
        <w:pStyle w:val="Prrafodelista"/>
        <w:numPr>
          <w:ilvl w:val="0"/>
          <w:numId w:val="7"/>
        </w:numPr>
        <w:spacing w:after="100" w:afterAutospacing="1" w:line="240" w:lineRule="auto"/>
        <w:jc w:val="both"/>
        <w:rPr>
          <w:rFonts w:cstheme="minorHAnsi"/>
          <w:lang w:val="es-MX"/>
        </w:rPr>
      </w:pPr>
      <w:r w:rsidRPr="003E7917">
        <w:rPr>
          <w:rStyle w:val="ui-provider"/>
          <w:rFonts w:cstheme="minorHAnsi"/>
        </w:rPr>
        <w:t xml:space="preserve">Diseñar e implementar un </w:t>
      </w:r>
      <w:r w:rsidR="001078E1" w:rsidRPr="003E7917">
        <w:rPr>
          <w:rStyle w:val="ui-provider"/>
          <w:rFonts w:cstheme="minorHAnsi"/>
        </w:rPr>
        <w:t xml:space="preserve">programa </w:t>
      </w:r>
      <w:r w:rsidRPr="003E7917">
        <w:rPr>
          <w:rStyle w:val="ui-provider"/>
          <w:rFonts w:cstheme="minorHAnsi"/>
        </w:rPr>
        <w:t xml:space="preserve">de Capacitación para la Gestión de la Información BIM y uso de recursos centrado en un </w:t>
      </w:r>
      <w:r w:rsidRPr="003E7917">
        <w:rPr>
          <w:rFonts w:cstheme="minorHAnsi"/>
          <w:lang w:val="es-US"/>
        </w:rPr>
        <w:t>CDE (, la interoperabilidad y herramientas complementarias</w:t>
      </w:r>
      <w:r w:rsidR="00A5179C" w:rsidRPr="003E7917">
        <w:rPr>
          <w:rFonts w:cstheme="minorHAnsi"/>
          <w:lang w:val="es-US"/>
        </w:rPr>
        <w:t xml:space="preserve"> en los procesos de formulación y evaluación, diseño, ejecución y funcionamiento de los proyectos de inversión.</w:t>
      </w:r>
      <w:r w:rsidR="00490CE7" w:rsidRPr="003E7917">
        <w:rPr>
          <w:rFonts w:cstheme="minorHAnsi"/>
          <w:lang w:val="es-US"/>
        </w:rPr>
        <w:t xml:space="preserve"> A fin de facilitar el acceso por tipo de usuario (</w:t>
      </w:r>
      <w:r w:rsidR="00490CE7" w:rsidRPr="003E7917">
        <w:rPr>
          <w:rFonts w:cstheme="minorHAnsi"/>
          <w:i/>
          <w:iCs/>
          <w:u w:val="single"/>
          <w:lang w:val="es-US"/>
        </w:rPr>
        <w:t>parte designada, parte designada principal y parte que designa</w:t>
      </w:r>
      <w:r w:rsidR="00490CE7" w:rsidRPr="003E7917">
        <w:rPr>
          <w:rFonts w:cstheme="minorHAnsi"/>
          <w:lang w:val="es-US"/>
        </w:rPr>
        <w:t xml:space="preserve">) y/o base de datos proyectista/contratista – base de datos geoespacial GIS – base de datos de gestión de contratos – base de datos de las partes involucradas </w:t>
      </w:r>
      <w:r w:rsidR="00187C62" w:rsidRPr="003E7917">
        <w:rPr>
          <w:rFonts w:cstheme="minorHAnsi"/>
          <w:lang w:val="es-US"/>
        </w:rPr>
        <w:t>– entre otros datos alojados.</w:t>
      </w:r>
    </w:p>
    <w:p w14:paraId="2C2123E6" w14:textId="77777777" w:rsidR="001078E1" w:rsidRPr="003E7917" w:rsidRDefault="001078E1" w:rsidP="00BA7CE1">
      <w:pPr>
        <w:pStyle w:val="Prrafodelista"/>
        <w:spacing w:line="240" w:lineRule="auto"/>
        <w:rPr>
          <w:rFonts w:cstheme="minorHAnsi"/>
          <w:lang w:val="es-MX"/>
        </w:rPr>
      </w:pPr>
    </w:p>
    <w:p w14:paraId="00B40430" w14:textId="46F5D635" w:rsidR="001078E1" w:rsidRPr="003E7917" w:rsidRDefault="001078E1" w:rsidP="00BA7CE1">
      <w:pPr>
        <w:pStyle w:val="Prrafodelista"/>
        <w:spacing w:after="100" w:afterAutospacing="1" w:line="240" w:lineRule="auto"/>
        <w:ind w:left="1068"/>
        <w:jc w:val="both"/>
        <w:rPr>
          <w:rFonts w:cstheme="minorHAnsi"/>
          <w:lang w:val="es-US"/>
        </w:rPr>
      </w:pPr>
      <w:r w:rsidRPr="003E7917">
        <w:rPr>
          <w:rFonts w:cstheme="minorHAnsi"/>
          <w:lang w:val="es-MX"/>
        </w:rPr>
        <w:t>Asimismo, el programa de capacitación considera actividades relacionadas a la revisión y supervisión de</w:t>
      </w:r>
      <w:r w:rsidR="00D8213F" w:rsidRPr="003E7917">
        <w:rPr>
          <w:rFonts w:cstheme="minorHAnsi"/>
          <w:lang w:val="es-MX"/>
        </w:rPr>
        <w:t xml:space="preserve"> la elaboración de los proyectos (estudios de preinversión y expedientes técnicos) que </w:t>
      </w:r>
      <w:r w:rsidRPr="003E7917">
        <w:rPr>
          <w:rFonts w:cstheme="minorHAnsi"/>
          <w:lang w:val="es-MX"/>
        </w:rPr>
        <w:t xml:space="preserve">incorpora el </w:t>
      </w:r>
      <w:r w:rsidRPr="003E7917">
        <w:rPr>
          <w:rFonts w:cstheme="minorHAnsi"/>
          <w:lang w:val="es-US"/>
        </w:rPr>
        <w:t xml:space="preserve">modelamiento y administración de utilitarios y/o metadatos </w:t>
      </w:r>
      <w:r w:rsidR="00D8213F" w:rsidRPr="003E7917">
        <w:rPr>
          <w:rFonts w:cstheme="minorHAnsi"/>
          <w:lang w:val="es-US"/>
        </w:rPr>
        <w:t xml:space="preserve">teniendo en consideración la lista de proyectos priorizados del OEDI (Ver Anexo) </w:t>
      </w:r>
      <w:r w:rsidRPr="003E7917">
        <w:rPr>
          <w:rFonts w:cstheme="minorHAnsi"/>
          <w:lang w:val="es-US"/>
        </w:rPr>
        <w:t xml:space="preserve">y desarrolla un caso aplicado por cada tipo de proyecto desde su concepción, </w:t>
      </w:r>
      <w:r w:rsidR="00D8213F" w:rsidRPr="003E7917">
        <w:rPr>
          <w:rFonts w:cstheme="minorHAnsi"/>
          <w:lang w:val="es-US"/>
        </w:rPr>
        <w:t xml:space="preserve">formulación de estudio de preinversión, </w:t>
      </w:r>
      <w:r w:rsidRPr="003E7917">
        <w:rPr>
          <w:rFonts w:cstheme="minorHAnsi"/>
          <w:lang w:val="es-US"/>
        </w:rPr>
        <w:t xml:space="preserve">diseño del expediente técnico y modelamiento, seguimiento a su ejecución y funcionamiento en marco del Ciclo de Inversiones vinculado a </w:t>
      </w:r>
      <w:r w:rsidR="00D8213F" w:rsidRPr="003E7917">
        <w:rPr>
          <w:rFonts w:cstheme="minorHAnsi"/>
          <w:lang w:val="es-US"/>
        </w:rPr>
        <w:t xml:space="preserve">la </w:t>
      </w:r>
      <w:r w:rsidRPr="003E7917">
        <w:rPr>
          <w:rFonts w:cstheme="minorHAnsi"/>
          <w:lang w:val="es-US"/>
        </w:rPr>
        <w:t>Guía Nacional BIM (2023).</w:t>
      </w:r>
    </w:p>
    <w:p w14:paraId="602797C7" w14:textId="77777777" w:rsidR="003B12B7" w:rsidRPr="003E7917" w:rsidRDefault="003B12B7" w:rsidP="00BA7CE1">
      <w:pPr>
        <w:pStyle w:val="Prrafodelista"/>
        <w:spacing w:after="100" w:afterAutospacing="1" w:line="240" w:lineRule="auto"/>
        <w:ind w:left="1068"/>
        <w:jc w:val="both"/>
        <w:rPr>
          <w:rFonts w:cstheme="minorHAnsi"/>
          <w:lang w:val="es-MX"/>
        </w:rPr>
      </w:pPr>
    </w:p>
    <w:p w14:paraId="0122802E" w14:textId="02413084" w:rsidR="00187C62" w:rsidRPr="003E7917" w:rsidRDefault="00187C62" w:rsidP="008E44B0">
      <w:pPr>
        <w:pStyle w:val="Prrafodelista"/>
        <w:numPr>
          <w:ilvl w:val="0"/>
          <w:numId w:val="7"/>
        </w:numPr>
        <w:spacing w:after="100" w:afterAutospacing="1" w:line="240" w:lineRule="auto"/>
        <w:jc w:val="both"/>
        <w:rPr>
          <w:rFonts w:cstheme="minorHAnsi"/>
          <w:lang w:val="es-MX"/>
        </w:rPr>
      </w:pPr>
      <w:r w:rsidRPr="003E7917">
        <w:rPr>
          <w:rStyle w:val="ui-provider"/>
          <w:rFonts w:cstheme="minorHAnsi"/>
        </w:rPr>
        <w:t xml:space="preserve">Diseñar e implantar procesos de gestión de la información en metodología BIM para la asistencia técnica a </w:t>
      </w:r>
      <w:r w:rsidRPr="003E7917">
        <w:rPr>
          <w:rStyle w:val="ui-provider"/>
          <w:rFonts w:cstheme="minorHAnsi"/>
          <w:i/>
          <w:iCs/>
          <w:u w:val="single"/>
        </w:rPr>
        <w:t>gobiernos regionales y gobiernos locales</w:t>
      </w:r>
      <w:r w:rsidRPr="003E7917">
        <w:rPr>
          <w:rStyle w:val="ui-provider"/>
          <w:rFonts w:cstheme="minorHAnsi"/>
        </w:rPr>
        <w:t xml:space="preserve"> en la elaboración de estudios de </w:t>
      </w:r>
      <w:r w:rsidR="00D52B91" w:rsidRPr="003E7917">
        <w:rPr>
          <w:rStyle w:val="ui-provider"/>
          <w:rFonts w:cstheme="minorHAnsi"/>
        </w:rPr>
        <w:t>preinversión</w:t>
      </w:r>
      <w:r w:rsidRPr="003E7917">
        <w:rPr>
          <w:rStyle w:val="ui-provider"/>
          <w:rFonts w:cstheme="minorHAnsi"/>
        </w:rPr>
        <w:t xml:space="preserve">, expedientes técnicos y seguimiento o acompañamiento transversal en la ejecución de inversión, basado en un </w:t>
      </w:r>
      <w:r w:rsidRPr="003E7917">
        <w:rPr>
          <w:rFonts w:cstheme="minorHAnsi"/>
          <w:lang w:val="es-US"/>
        </w:rPr>
        <w:t>CDE, interoperabilidad y herramientas complementarias que permitan interactuar a los usuarios</w:t>
      </w:r>
      <w:r w:rsidRPr="003E7917">
        <w:rPr>
          <w:rStyle w:val="Refdenotaalpie"/>
          <w:rFonts w:cstheme="minorHAnsi"/>
          <w:lang w:val="es-US"/>
        </w:rPr>
        <w:footnoteReference w:id="13"/>
      </w:r>
      <w:r w:rsidRPr="003E7917">
        <w:rPr>
          <w:rFonts w:cstheme="minorHAnsi"/>
          <w:lang w:val="es-US"/>
        </w:rPr>
        <w:t xml:space="preserve"> de un contenedor de información respecto a sus estados</w:t>
      </w:r>
      <w:r w:rsidRPr="003E7917">
        <w:rPr>
          <w:rStyle w:val="Refdenotaalpie"/>
          <w:rFonts w:cstheme="minorHAnsi"/>
          <w:lang w:val="es-US"/>
        </w:rPr>
        <w:footnoteReference w:id="14"/>
      </w:r>
      <w:r w:rsidRPr="003E7917">
        <w:rPr>
          <w:rFonts w:cstheme="minorHAnsi"/>
          <w:lang w:val="es-US"/>
        </w:rPr>
        <w:t xml:space="preserve">: </w:t>
      </w:r>
      <w:r w:rsidRPr="003E7917">
        <w:rPr>
          <w:rFonts w:cstheme="minorHAnsi"/>
          <w:b/>
          <w:bCs/>
          <w:i/>
          <w:iCs/>
          <w:lang w:val="es-US"/>
        </w:rPr>
        <w:t xml:space="preserve">Trabajo en proceso </w:t>
      </w:r>
      <w:r w:rsidRPr="003E7917">
        <w:rPr>
          <w:rFonts w:cstheme="minorHAnsi"/>
          <w:i/>
          <w:iCs/>
          <w:lang w:val="es-US"/>
        </w:rPr>
        <w:t>(Verificar, revisar y aprobar)</w:t>
      </w:r>
      <w:r w:rsidRPr="003E7917">
        <w:rPr>
          <w:rFonts w:cstheme="minorHAnsi"/>
          <w:lang w:val="es-US"/>
        </w:rPr>
        <w:t xml:space="preserve">, </w:t>
      </w:r>
      <w:r w:rsidRPr="003E7917">
        <w:rPr>
          <w:rFonts w:cstheme="minorHAnsi"/>
          <w:b/>
          <w:bCs/>
          <w:lang w:val="es-US"/>
        </w:rPr>
        <w:t>compartido, publicado, archivo</w:t>
      </w:r>
      <w:r w:rsidRPr="003E7917">
        <w:rPr>
          <w:rFonts w:cstheme="minorHAnsi"/>
          <w:lang w:val="es-US"/>
        </w:rPr>
        <w:t>.</w:t>
      </w:r>
    </w:p>
    <w:p w14:paraId="2A74ED65" w14:textId="77777777" w:rsidR="00F56AAD" w:rsidRPr="003E7917" w:rsidRDefault="00F56AAD" w:rsidP="00BA7CE1">
      <w:pPr>
        <w:pStyle w:val="Prrafodelista"/>
        <w:spacing w:after="100" w:afterAutospacing="1" w:line="240" w:lineRule="auto"/>
        <w:ind w:left="1068"/>
        <w:jc w:val="both"/>
        <w:rPr>
          <w:rFonts w:cstheme="minorHAnsi"/>
          <w:lang w:val="es-MX"/>
        </w:rPr>
      </w:pPr>
    </w:p>
    <w:p w14:paraId="71AB04E7" w14:textId="4F5D92C7" w:rsidR="00187C62" w:rsidRPr="003E7917" w:rsidRDefault="00187C62" w:rsidP="008E44B0">
      <w:pPr>
        <w:pStyle w:val="Prrafodelista"/>
        <w:numPr>
          <w:ilvl w:val="0"/>
          <w:numId w:val="7"/>
        </w:numPr>
        <w:spacing w:after="100" w:afterAutospacing="1" w:line="240" w:lineRule="auto"/>
        <w:jc w:val="both"/>
        <w:rPr>
          <w:rFonts w:cstheme="minorHAnsi"/>
          <w:lang w:val="es-MX"/>
        </w:rPr>
      </w:pPr>
      <w:r w:rsidRPr="003E7917">
        <w:rPr>
          <w:rFonts w:cstheme="minorHAnsi"/>
          <w:lang w:val="es-US"/>
        </w:rPr>
        <w:t>Diseñar e implementar un plan de seguridad de la Gestión de la Información BIM</w:t>
      </w:r>
      <w:r w:rsidR="00AF6E77" w:rsidRPr="003E7917">
        <w:rPr>
          <w:rFonts w:cstheme="minorHAnsi"/>
          <w:lang w:val="es-US"/>
        </w:rPr>
        <w:t xml:space="preserve"> de en un entorno CDE </w:t>
      </w:r>
      <w:r w:rsidR="00AF6E77" w:rsidRPr="003E7917">
        <w:rPr>
          <w:rStyle w:val="ui-provider"/>
          <w:rFonts w:cstheme="minorHAnsi"/>
          <w:lang w:val="es-MX"/>
        </w:rPr>
        <w:t xml:space="preserve">enfocado en </w:t>
      </w:r>
      <w:r w:rsidR="00AF6E77" w:rsidRPr="003E7917">
        <w:rPr>
          <w:rStyle w:val="ui-provider"/>
          <w:rFonts w:cstheme="minorHAnsi"/>
          <w:i/>
          <w:iCs/>
          <w:u w:val="single"/>
          <w:lang w:val="es-MX"/>
        </w:rPr>
        <w:t>personas, procesos y tecnología</w:t>
      </w:r>
      <w:r w:rsidRPr="003E7917">
        <w:rPr>
          <w:rFonts w:cstheme="minorHAnsi"/>
          <w:lang w:val="es-US"/>
        </w:rPr>
        <w:t xml:space="preserve"> y acceso a los recursos a nivel de usuarios para estudios básicos y de especialidades por tipología de proyecto en marco de sus competencias</w:t>
      </w:r>
      <w:r w:rsidR="00AF6E77" w:rsidRPr="003E7917">
        <w:rPr>
          <w:rFonts w:cstheme="minorHAnsi"/>
          <w:lang w:val="es-US"/>
        </w:rPr>
        <w:t xml:space="preserve"> de</w:t>
      </w:r>
      <w:r w:rsidR="00952F5A" w:rsidRPr="003E7917">
        <w:rPr>
          <w:rFonts w:cstheme="minorHAnsi"/>
          <w:lang w:val="es-US"/>
        </w:rPr>
        <w:t>l</w:t>
      </w:r>
      <w:r w:rsidR="00AF6E77" w:rsidRPr="003E7917">
        <w:rPr>
          <w:rFonts w:cstheme="minorHAnsi"/>
          <w:lang w:val="es-US"/>
        </w:rPr>
        <w:t xml:space="preserve"> OEDI</w:t>
      </w:r>
      <w:r w:rsidRPr="003E7917">
        <w:rPr>
          <w:rFonts w:cstheme="minorHAnsi"/>
          <w:lang w:val="es-US"/>
        </w:rPr>
        <w:t>.</w:t>
      </w:r>
    </w:p>
    <w:p w14:paraId="78302C03" w14:textId="77777777" w:rsidR="009D5D19" w:rsidRPr="003E7917" w:rsidRDefault="009D5D19" w:rsidP="00BA7CE1">
      <w:pPr>
        <w:pStyle w:val="Prrafodelista"/>
        <w:spacing w:after="100" w:afterAutospacing="1" w:line="240" w:lineRule="auto"/>
        <w:rPr>
          <w:rStyle w:val="ui-provider"/>
          <w:rFonts w:cstheme="minorHAnsi"/>
          <w:lang w:val="es-MX"/>
        </w:rPr>
      </w:pPr>
    </w:p>
    <w:p w14:paraId="32958FCE" w14:textId="6B0A49EC" w:rsidR="00AD4099" w:rsidRPr="003E7917" w:rsidRDefault="00AD4099" w:rsidP="008E44B0">
      <w:pPr>
        <w:pStyle w:val="Prrafodelista"/>
        <w:numPr>
          <w:ilvl w:val="0"/>
          <w:numId w:val="7"/>
        </w:numPr>
        <w:spacing w:after="100" w:afterAutospacing="1" w:line="240" w:lineRule="auto"/>
        <w:jc w:val="both"/>
        <w:rPr>
          <w:rStyle w:val="ui-provider"/>
          <w:rFonts w:cstheme="minorHAnsi"/>
          <w:lang w:val="es-MX"/>
        </w:rPr>
      </w:pPr>
      <w:r w:rsidRPr="003E7917">
        <w:rPr>
          <w:rStyle w:val="ui-provider"/>
          <w:rFonts w:cstheme="minorHAnsi"/>
          <w:lang w:val="es-MX"/>
        </w:rPr>
        <w:t>Definir un</w:t>
      </w:r>
      <w:r w:rsidR="0055502E" w:rsidRPr="003E7917">
        <w:rPr>
          <w:rStyle w:val="ui-provider"/>
          <w:rFonts w:cstheme="minorHAnsi"/>
          <w:lang w:val="es-MX"/>
        </w:rPr>
        <w:t xml:space="preserve"> </w:t>
      </w:r>
      <w:r w:rsidRPr="003E7917">
        <w:rPr>
          <w:rStyle w:val="ui-provider"/>
          <w:rFonts w:cstheme="minorHAnsi"/>
          <w:lang w:val="es-MX"/>
        </w:rPr>
        <w:t xml:space="preserve">estándar de nomenclatura de contenedores de información en función a las pautas mínimas establecidas en la Guía Nacional BIM (Versión 2023) y establecer uso permitido de la información mediante la asignación de metadato como: aplicación de </w:t>
      </w:r>
      <w:r w:rsidRPr="003E7917">
        <w:rPr>
          <w:rStyle w:val="ui-provider"/>
          <w:rFonts w:cstheme="minorHAnsi"/>
          <w:lang w:val="es-MX"/>
        </w:rPr>
        <w:lastRenderedPageBreak/>
        <w:t>códigos, control de revisión, derechos de acceso, verificación de los contenedores de la información.</w:t>
      </w:r>
    </w:p>
    <w:p w14:paraId="5C9F531D" w14:textId="77777777" w:rsidR="00AD4099" w:rsidRPr="003E7917" w:rsidRDefault="00AD4099" w:rsidP="00BA7CE1">
      <w:pPr>
        <w:pStyle w:val="Prrafodelista"/>
        <w:spacing w:after="100" w:afterAutospacing="1" w:line="240" w:lineRule="auto"/>
        <w:rPr>
          <w:rStyle w:val="ui-provider"/>
          <w:rFonts w:cstheme="minorHAnsi"/>
          <w:lang w:val="es-MX"/>
        </w:rPr>
      </w:pPr>
    </w:p>
    <w:p w14:paraId="67446A75" w14:textId="68A07B72" w:rsidR="00AD4099" w:rsidRPr="003E7917" w:rsidRDefault="00AD4099" w:rsidP="008E44B0">
      <w:pPr>
        <w:pStyle w:val="Prrafodelista"/>
        <w:numPr>
          <w:ilvl w:val="0"/>
          <w:numId w:val="7"/>
        </w:numPr>
        <w:spacing w:after="100" w:afterAutospacing="1" w:line="240" w:lineRule="auto"/>
        <w:jc w:val="both"/>
        <w:rPr>
          <w:rStyle w:val="ui-provider"/>
          <w:rFonts w:cstheme="minorHAnsi"/>
          <w:lang w:val="es-MX"/>
        </w:rPr>
      </w:pPr>
      <w:r w:rsidRPr="003E7917">
        <w:rPr>
          <w:rStyle w:val="ui-provider"/>
          <w:rFonts w:cstheme="minorHAnsi"/>
          <w:lang w:val="es-MX"/>
        </w:rPr>
        <w:t xml:space="preserve">Fortalecer el proceso colaborativo de la Gestión de la información BIM y facilitar la aplicación de la CDE de forma segura a las actividades de </w:t>
      </w:r>
      <w:r w:rsidR="00A46213" w:rsidRPr="003E7917">
        <w:rPr>
          <w:rStyle w:val="ui-provider"/>
          <w:rFonts w:cstheme="minorHAnsi"/>
          <w:lang w:val="es-MX"/>
        </w:rPr>
        <w:t xml:space="preserve">1) </w:t>
      </w:r>
      <w:r w:rsidRPr="003E7917">
        <w:rPr>
          <w:rStyle w:val="ui-provider"/>
          <w:rFonts w:cstheme="minorHAnsi"/>
          <w:lang w:val="es-MX"/>
        </w:rPr>
        <w:t xml:space="preserve">“Evaluación de Necesidades”, </w:t>
      </w:r>
      <w:r w:rsidR="00A46213" w:rsidRPr="003E7917">
        <w:rPr>
          <w:rStyle w:val="ui-provider"/>
          <w:rFonts w:cstheme="minorHAnsi"/>
          <w:lang w:val="es-MX"/>
        </w:rPr>
        <w:t xml:space="preserve">2) </w:t>
      </w:r>
      <w:r w:rsidRPr="003E7917">
        <w:rPr>
          <w:rStyle w:val="ui-provider"/>
          <w:rFonts w:cstheme="minorHAnsi"/>
          <w:lang w:val="es-MX"/>
        </w:rPr>
        <w:t xml:space="preserve">“Petición de Ofertas”, </w:t>
      </w:r>
      <w:r w:rsidR="00A46213" w:rsidRPr="003E7917">
        <w:rPr>
          <w:rStyle w:val="ui-provider"/>
          <w:rFonts w:cstheme="minorHAnsi"/>
          <w:lang w:val="es-MX"/>
        </w:rPr>
        <w:t xml:space="preserve">3) </w:t>
      </w:r>
      <w:r w:rsidRPr="003E7917">
        <w:rPr>
          <w:rStyle w:val="ui-provider"/>
          <w:rFonts w:cstheme="minorHAnsi"/>
          <w:lang w:val="es-MX"/>
        </w:rPr>
        <w:t xml:space="preserve">“Presentación de ofertas”, </w:t>
      </w:r>
      <w:r w:rsidR="00A46213" w:rsidRPr="003E7917">
        <w:rPr>
          <w:rStyle w:val="ui-provider"/>
          <w:rFonts w:cstheme="minorHAnsi"/>
          <w:lang w:val="es-MX"/>
        </w:rPr>
        <w:t xml:space="preserve">4) </w:t>
      </w:r>
      <w:r w:rsidRPr="003E7917">
        <w:rPr>
          <w:rStyle w:val="ui-provider"/>
          <w:rFonts w:cstheme="minorHAnsi"/>
          <w:lang w:val="es-MX"/>
        </w:rPr>
        <w:t xml:space="preserve">“Designación”, </w:t>
      </w:r>
      <w:r w:rsidR="00A46213" w:rsidRPr="003E7917">
        <w:rPr>
          <w:rStyle w:val="ui-provider"/>
          <w:rFonts w:cstheme="minorHAnsi"/>
          <w:lang w:val="es-MX"/>
        </w:rPr>
        <w:t xml:space="preserve">5) </w:t>
      </w:r>
      <w:r w:rsidRPr="003E7917">
        <w:rPr>
          <w:rStyle w:val="ui-provider"/>
          <w:rFonts w:cstheme="minorHAnsi"/>
          <w:lang w:val="es-MX"/>
        </w:rPr>
        <w:t xml:space="preserve">“Movilización”, </w:t>
      </w:r>
      <w:r w:rsidR="00A46213" w:rsidRPr="003E7917">
        <w:rPr>
          <w:rStyle w:val="ui-provider"/>
          <w:rFonts w:cstheme="minorHAnsi"/>
          <w:lang w:val="es-MX"/>
        </w:rPr>
        <w:t xml:space="preserve">6) </w:t>
      </w:r>
      <w:r w:rsidRPr="003E7917">
        <w:rPr>
          <w:rStyle w:val="ui-provider"/>
          <w:rFonts w:cstheme="minorHAnsi"/>
          <w:lang w:val="es-MX"/>
        </w:rPr>
        <w:t xml:space="preserve">“Producción colaborativa de la información”, </w:t>
      </w:r>
      <w:r w:rsidR="00A46213" w:rsidRPr="003E7917">
        <w:rPr>
          <w:rStyle w:val="ui-provider"/>
          <w:rFonts w:cstheme="minorHAnsi"/>
          <w:lang w:val="es-MX"/>
        </w:rPr>
        <w:t xml:space="preserve">7) </w:t>
      </w:r>
      <w:r w:rsidRPr="003E7917">
        <w:rPr>
          <w:rStyle w:val="ui-provider"/>
          <w:rFonts w:cstheme="minorHAnsi"/>
          <w:lang w:val="es-MX"/>
        </w:rPr>
        <w:t xml:space="preserve">“Entrega de modelo de la información” y </w:t>
      </w:r>
      <w:r w:rsidR="00A46213" w:rsidRPr="003E7917">
        <w:rPr>
          <w:rStyle w:val="ui-provider"/>
          <w:rFonts w:cstheme="minorHAnsi"/>
          <w:lang w:val="es-MX"/>
        </w:rPr>
        <w:t xml:space="preserve">8) </w:t>
      </w:r>
      <w:r w:rsidRPr="003E7917">
        <w:rPr>
          <w:rStyle w:val="ui-provider"/>
          <w:rFonts w:cstheme="minorHAnsi"/>
          <w:lang w:val="es-MX"/>
        </w:rPr>
        <w:t>“Fin de la fase de ejecución” y vinculadas a los procesos de contrataciones en el marco de la Ley de Contrataciones y su reglamentación</w:t>
      </w:r>
      <w:r w:rsidR="00BA3B9E" w:rsidRPr="003E7917">
        <w:rPr>
          <w:rStyle w:val="ui-provider"/>
          <w:rFonts w:cstheme="minorHAnsi"/>
          <w:lang w:val="es-MX"/>
        </w:rPr>
        <w:t xml:space="preserve"> vigente del Perú</w:t>
      </w:r>
      <w:r w:rsidRPr="003E7917">
        <w:rPr>
          <w:rStyle w:val="Refdenotaalpie"/>
          <w:rFonts w:cstheme="minorHAnsi"/>
          <w:lang w:val="es-MX"/>
        </w:rPr>
        <w:footnoteReference w:id="15"/>
      </w:r>
      <w:r w:rsidRPr="003E7917">
        <w:rPr>
          <w:rStyle w:val="ui-provider"/>
          <w:rFonts w:cstheme="minorHAnsi"/>
          <w:lang w:val="es-MX"/>
        </w:rPr>
        <w:t>.</w:t>
      </w:r>
    </w:p>
    <w:p w14:paraId="46B4EC0F" w14:textId="77777777" w:rsidR="00AD4099" w:rsidRPr="003E7917" w:rsidRDefault="00AD4099" w:rsidP="00BA7CE1">
      <w:pPr>
        <w:pStyle w:val="Prrafodelista"/>
        <w:spacing w:after="100" w:afterAutospacing="1" w:line="240" w:lineRule="auto"/>
        <w:ind w:left="1068"/>
        <w:jc w:val="both"/>
        <w:rPr>
          <w:rStyle w:val="ui-provider"/>
          <w:rFonts w:cstheme="minorHAnsi"/>
          <w:lang w:val="es-MX"/>
        </w:rPr>
      </w:pPr>
    </w:p>
    <w:p w14:paraId="25D0E852" w14:textId="77777777" w:rsidR="00AD4099" w:rsidRPr="003E7917" w:rsidRDefault="00AD4099" w:rsidP="008E44B0">
      <w:pPr>
        <w:pStyle w:val="Prrafodelista"/>
        <w:numPr>
          <w:ilvl w:val="0"/>
          <w:numId w:val="7"/>
        </w:numPr>
        <w:spacing w:after="100" w:afterAutospacing="1" w:line="240" w:lineRule="auto"/>
        <w:jc w:val="both"/>
        <w:rPr>
          <w:rStyle w:val="ui-provider"/>
          <w:rFonts w:cstheme="minorHAnsi"/>
          <w:lang w:val="es-MX"/>
        </w:rPr>
      </w:pPr>
      <w:r w:rsidRPr="003E7917">
        <w:rPr>
          <w:rStyle w:val="ui-provider"/>
          <w:rFonts w:cstheme="minorHAnsi"/>
          <w:lang w:val="es-MX"/>
        </w:rPr>
        <w:t>Diseñar e implementar un sistema de mejora continua de la Gestión de la Información BIM y realizar auditorías internas de madurez y progresión en el marco de la NT ISO 19650 hasta lograr un grado de madurez optima y grado de progresión 5 (cinco).</w:t>
      </w:r>
    </w:p>
    <w:p w14:paraId="5A6D68B4" w14:textId="77777777" w:rsidR="00AD4099" w:rsidRPr="003E7917" w:rsidRDefault="00AD4099" w:rsidP="00BA7CE1">
      <w:pPr>
        <w:pStyle w:val="Prrafodelista"/>
        <w:spacing w:after="100" w:afterAutospacing="1" w:line="240" w:lineRule="auto"/>
        <w:rPr>
          <w:rStyle w:val="ui-provider"/>
          <w:rFonts w:cstheme="minorHAnsi"/>
          <w:lang w:val="es-MX"/>
        </w:rPr>
      </w:pPr>
    </w:p>
    <w:p w14:paraId="3256B634" w14:textId="7FA43EA2" w:rsidR="00AD4099" w:rsidRPr="003E7917" w:rsidRDefault="00AD4099" w:rsidP="008E44B0">
      <w:pPr>
        <w:pStyle w:val="Prrafodelista"/>
        <w:numPr>
          <w:ilvl w:val="0"/>
          <w:numId w:val="7"/>
        </w:numPr>
        <w:spacing w:after="100" w:afterAutospacing="1" w:line="240" w:lineRule="auto"/>
        <w:jc w:val="both"/>
        <w:rPr>
          <w:rStyle w:val="ui-provider"/>
          <w:rFonts w:cstheme="minorHAnsi"/>
          <w:lang w:val="es-MX"/>
        </w:rPr>
      </w:pPr>
      <w:r w:rsidRPr="003E7917">
        <w:rPr>
          <w:rStyle w:val="ui-provider"/>
          <w:rFonts w:cstheme="minorHAnsi"/>
          <w:lang w:val="es-MX"/>
        </w:rPr>
        <w:t xml:space="preserve">Disponer de reporte de avance implementación del modelo de la información BIM en </w:t>
      </w:r>
      <w:r w:rsidR="00952F5A" w:rsidRPr="003E7917">
        <w:rPr>
          <w:rStyle w:val="ui-provider"/>
          <w:rFonts w:cstheme="minorHAnsi"/>
          <w:lang w:val="es-MX"/>
        </w:rPr>
        <w:t xml:space="preserve">el </w:t>
      </w:r>
      <w:r w:rsidRPr="003E7917">
        <w:rPr>
          <w:rStyle w:val="ui-provider"/>
          <w:rFonts w:cstheme="minorHAnsi"/>
          <w:lang w:val="es-MX"/>
        </w:rPr>
        <w:t>OEDI en función a las fases del ciclo de inversión respecto a los “usos BIM nacionales” establecidos en la Guía Nacional BIM. (Versión 2023).</w:t>
      </w:r>
    </w:p>
    <w:p w14:paraId="2653EFC9" w14:textId="77777777" w:rsidR="005C5B53" w:rsidRPr="003E7917" w:rsidRDefault="005C5B53" w:rsidP="00BA7CE1">
      <w:pPr>
        <w:pStyle w:val="Prrafodelista"/>
        <w:spacing w:line="240" w:lineRule="auto"/>
        <w:rPr>
          <w:rStyle w:val="ui-provider"/>
          <w:rFonts w:cstheme="minorHAnsi"/>
        </w:rPr>
      </w:pPr>
    </w:p>
    <w:p w14:paraId="5778E5D6" w14:textId="6F77C1F0" w:rsidR="00AD4099" w:rsidRPr="003E7917" w:rsidRDefault="00AD4099" w:rsidP="008E44B0">
      <w:pPr>
        <w:pStyle w:val="Prrafodelista"/>
        <w:numPr>
          <w:ilvl w:val="0"/>
          <w:numId w:val="7"/>
        </w:numPr>
        <w:spacing w:after="100" w:afterAutospacing="1" w:line="240" w:lineRule="auto"/>
        <w:jc w:val="both"/>
        <w:rPr>
          <w:rStyle w:val="ui-provider"/>
          <w:rFonts w:cstheme="minorHAnsi"/>
        </w:rPr>
      </w:pPr>
      <w:r w:rsidRPr="003E7917">
        <w:rPr>
          <w:rStyle w:val="ui-provider"/>
          <w:rFonts w:cstheme="minorHAnsi"/>
        </w:rPr>
        <w:t xml:space="preserve">Diseñar e implementar documentos de gestión, procedimiento, instructivos, formatos que faciliten los procesos de Gestión de Información BIM </w:t>
      </w:r>
      <w:r w:rsidR="00721F85" w:rsidRPr="003E7917">
        <w:rPr>
          <w:rStyle w:val="ui-provider"/>
          <w:rFonts w:cstheme="minorHAnsi"/>
        </w:rPr>
        <w:t xml:space="preserve">con interoperabilidad GIS </w:t>
      </w:r>
      <w:r w:rsidRPr="003E7917">
        <w:rPr>
          <w:rStyle w:val="ui-provider"/>
          <w:rFonts w:cstheme="minorHAnsi"/>
        </w:rPr>
        <w:t>y registros digitalizados en el CDE que permitan identificar y realizar seguimiento al estado de revisión y cumplimiento de requisitos técnicos normativos y calificar su estado de revisión (apto, no apto, no conforme, observación).</w:t>
      </w:r>
    </w:p>
    <w:p w14:paraId="541624BF" w14:textId="77777777" w:rsidR="00AD4099" w:rsidRPr="003E7917" w:rsidRDefault="00AD4099" w:rsidP="00BA7CE1">
      <w:pPr>
        <w:pStyle w:val="Prrafodelista"/>
        <w:spacing w:after="100" w:afterAutospacing="1" w:line="240" w:lineRule="auto"/>
        <w:rPr>
          <w:rStyle w:val="ui-provider"/>
          <w:rFonts w:cstheme="minorHAnsi"/>
        </w:rPr>
      </w:pPr>
    </w:p>
    <w:p w14:paraId="708CA3B4" w14:textId="26594112" w:rsidR="00AD4099" w:rsidRPr="003E7917" w:rsidRDefault="00AD4099" w:rsidP="008E44B0">
      <w:pPr>
        <w:pStyle w:val="Prrafodelista"/>
        <w:numPr>
          <w:ilvl w:val="0"/>
          <w:numId w:val="7"/>
        </w:numPr>
        <w:spacing w:after="100" w:afterAutospacing="1" w:line="240" w:lineRule="auto"/>
        <w:jc w:val="both"/>
        <w:rPr>
          <w:rStyle w:val="ui-provider"/>
          <w:rFonts w:cstheme="minorHAnsi"/>
        </w:rPr>
      </w:pPr>
      <w:r w:rsidRPr="003E7917">
        <w:rPr>
          <w:rStyle w:val="ui-provider"/>
          <w:rFonts w:cstheme="minorHAnsi"/>
        </w:rPr>
        <w:t xml:space="preserve">Diseñar un plan de implementación de software dirigido al propósito y soluciones compatibles al CDE </w:t>
      </w:r>
      <w:r w:rsidR="005C5B53" w:rsidRPr="003E7917">
        <w:rPr>
          <w:rStyle w:val="ui-provider"/>
          <w:rFonts w:cstheme="minorHAnsi"/>
        </w:rPr>
        <w:t xml:space="preserve">y </w:t>
      </w:r>
      <w:r w:rsidRPr="003E7917">
        <w:rPr>
          <w:rStyle w:val="ui-provider"/>
          <w:rFonts w:cstheme="minorHAnsi"/>
        </w:rPr>
        <w:t>asignación de metadatos</w:t>
      </w:r>
      <w:r w:rsidR="005C5B53" w:rsidRPr="003E7917">
        <w:rPr>
          <w:rStyle w:val="ui-provider"/>
          <w:rFonts w:cstheme="minorHAnsi"/>
        </w:rPr>
        <w:t>.</w:t>
      </w:r>
    </w:p>
    <w:p w14:paraId="17AF0A03" w14:textId="77777777" w:rsidR="005C5B53" w:rsidRPr="003E7917" w:rsidRDefault="005C5B53" w:rsidP="00BA7CE1">
      <w:pPr>
        <w:pStyle w:val="Prrafodelista"/>
        <w:spacing w:line="240" w:lineRule="auto"/>
        <w:rPr>
          <w:rStyle w:val="ui-provider"/>
          <w:rFonts w:cstheme="minorHAnsi"/>
        </w:rPr>
      </w:pPr>
    </w:p>
    <w:p w14:paraId="51316A1C" w14:textId="027B0A7D" w:rsidR="002E7AB6" w:rsidRPr="003E7917" w:rsidRDefault="002E7AB6" w:rsidP="008E44B0">
      <w:pPr>
        <w:pStyle w:val="Prrafodelista"/>
        <w:numPr>
          <w:ilvl w:val="0"/>
          <w:numId w:val="7"/>
        </w:numPr>
        <w:spacing w:after="0" w:line="240" w:lineRule="auto"/>
        <w:jc w:val="both"/>
        <w:rPr>
          <w:rStyle w:val="ui-provider"/>
          <w:rFonts w:cstheme="minorHAnsi"/>
        </w:rPr>
      </w:pPr>
      <w:r w:rsidRPr="003E7917">
        <w:rPr>
          <w:rStyle w:val="ui-provider"/>
          <w:rFonts w:cstheme="minorHAnsi"/>
        </w:rPr>
        <w:t>Realizar pruebas preoperativas de la implementación de la Gestión de la Información BIM, verificación y validación final de documentos de gestión y procedimientos.</w:t>
      </w:r>
    </w:p>
    <w:p w14:paraId="601E384D" w14:textId="77777777" w:rsidR="006B2795" w:rsidRPr="003E7917" w:rsidRDefault="006B2795" w:rsidP="00BA7CE1">
      <w:pPr>
        <w:pStyle w:val="Prrafodelista"/>
        <w:spacing w:line="240" w:lineRule="auto"/>
        <w:rPr>
          <w:rStyle w:val="ui-provider"/>
          <w:rFonts w:cstheme="minorHAnsi"/>
        </w:rPr>
      </w:pPr>
    </w:p>
    <w:p w14:paraId="5393442B" w14:textId="77777777" w:rsidR="006B2795" w:rsidRPr="003E7917" w:rsidRDefault="006B2795" w:rsidP="00BA7CE1">
      <w:pPr>
        <w:pStyle w:val="Prrafodelista"/>
        <w:numPr>
          <w:ilvl w:val="0"/>
          <w:numId w:val="1"/>
        </w:numPr>
        <w:spacing w:after="0" w:line="240" w:lineRule="auto"/>
        <w:jc w:val="both"/>
        <w:rPr>
          <w:rFonts w:cstheme="minorHAnsi"/>
          <w:b/>
          <w:color w:val="0070C0"/>
          <w:lang w:val="es-MX"/>
        </w:rPr>
        <w:sectPr w:rsidR="006B2795" w:rsidRPr="003E7917" w:rsidSect="00E05AEB">
          <w:headerReference w:type="default" r:id="rId14"/>
          <w:footerReference w:type="default" r:id="rId15"/>
          <w:pgSz w:w="12240" w:h="15840"/>
          <w:pgMar w:top="1701" w:right="1701" w:bottom="1701" w:left="1701" w:header="709" w:footer="709" w:gutter="0"/>
          <w:cols w:space="708"/>
          <w:docGrid w:linePitch="360"/>
        </w:sectPr>
      </w:pPr>
    </w:p>
    <w:p w14:paraId="36CC0A50" w14:textId="5D60546A" w:rsidR="003D4AC8" w:rsidRPr="003E7917" w:rsidRDefault="003D4AC8" w:rsidP="00BA7CE1">
      <w:pPr>
        <w:pStyle w:val="Prrafodelista"/>
        <w:numPr>
          <w:ilvl w:val="0"/>
          <w:numId w:val="1"/>
        </w:numPr>
        <w:spacing w:after="0" w:line="240" w:lineRule="auto"/>
        <w:jc w:val="both"/>
        <w:rPr>
          <w:rFonts w:cstheme="minorHAnsi"/>
          <w:b/>
          <w:color w:val="0070C0"/>
          <w:lang w:val="es-MX"/>
        </w:rPr>
      </w:pPr>
      <w:r w:rsidRPr="003E7917">
        <w:rPr>
          <w:rFonts w:cstheme="minorHAnsi"/>
          <w:b/>
          <w:color w:val="0070C0"/>
          <w:lang w:val="es-MX"/>
        </w:rPr>
        <w:lastRenderedPageBreak/>
        <w:t>Productos</w:t>
      </w:r>
      <w:r w:rsidR="00F25FF6" w:rsidRPr="003E7917">
        <w:rPr>
          <w:rFonts w:cstheme="minorHAnsi"/>
          <w:b/>
          <w:color w:val="0070C0"/>
          <w:lang w:val="es-MX"/>
        </w:rPr>
        <w:t>, cronograma</w:t>
      </w:r>
      <w:r w:rsidR="00AE0DEE" w:rsidRPr="003E7917">
        <w:rPr>
          <w:rFonts w:cstheme="minorHAnsi"/>
          <w:b/>
          <w:color w:val="0070C0"/>
          <w:lang w:val="es-MX"/>
        </w:rPr>
        <w:t xml:space="preserve"> y forma de pago</w:t>
      </w:r>
    </w:p>
    <w:p w14:paraId="37D31A4D" w14:textId="77777777" w:rsidR="00F80C8D" w:rsidRPr="003E7917" w:rsidRDefault="00F80C8D" w:rsidP="00BA7CE1">
      <w:pPr>
        <w:spacing w:after="0" w:line="240" w:lineRule="auto"/>
        <w:jc w:val="both"/>
        <w:rPr>
          <w:rFonts w:cstheme="minorHAnsi"/>
          <w:b/>
          <w:color w:val="0070C0"/>
          <w:lang w:val="es-MX"/>
        </w:rPr>
      </w:pPr>
    </w:p>
    <w:p w14:paraId="6F313E7A" w14:textId="1415A077" w:rsidR="00F25FF6" w:rsidRPr="003E7917" w:rsidRDefault="00F25FF6" w:rsidP="008E44B0">
      <w:pPr>
        <w:pStyle w:val="Prrafodelista"/>
        <w:numPr>
          <w:ilvl w:val="1"/>
          <w:numId w:val="13"/>
        </w:numPr>
        <w:spacing w:after="0" w:line="240" w:lineRule="auto"/>
        <w:jc w:val="both"/>
        <w:rPr>
          <w:rFonts w:cstheme="minorHAnsi"/>
          <w:b/>
          <w:color w:val="0070C0"/>
          <w:lang w:val="es-MX"/>
        </w:rPr>
      </w:pPr>
      <w:r w:rsidRPr="003E7917">
        <w:rPr>
          <w:rFonts w:cstheme="minorHAnsi"/>
          <w:b/>
          <w:color w:val="0070C0"/>
          <w:lang w:val="es-MX"/>
        </w:rPr>
        <w:t>Productos</w:t>
      </w:r>
    </w:p>
    <w:p w14:paraId="4FDD1310" w14:textId="77777777" w:rsidR="00F25FF6" w:rsidRPr="003E7917" w:rsidRDefault="00F25FF6" w:rsidP="00BA7CE1">
      <w:pPr>
        <w:spacing w:after="0" w:line="240" w:lineRule="auto"/>
        <w:ind w:firstLine="360"/>
        <w:jc w:val="both"/>
        <w:rPr>
          <w:rFonts w:cstheme="minorHAnsi"/>
          <w:bCs/>
          <w:lang w:val="es-MX"/>
        </w:rPr>
      </w:pPr>
    </w:p>
    <w:p w14:paraId="246612AF" w14:textId="39BAD729" w:rsidR="00E849B5" w:rsidRPr="003E7917" w:rsidRDefault="00614B59" w:rsidP="00BA7CE1">
      <w:pPr>
        <w:spacing w:after="0" w:line="240" w:lineRule="auto"/>
        <w:ind w:firstLine="360"/>
        <w:jc w:val="both"/>
        <w:rPr>
          <w:rFonts w:cstheme="minorHAnsi"/>
        </w:rPr>
      </w:pPr>
      <w:r w:rsidRPr="003E7917">
        <w:rPr>
          <w:rFonts w:cstheme="minorHAnsi"/>
          <w:bCs/>
          <w:lang w:val="es-MX"/>
        </w:rPr>
        <w:t>La</w:t>
      </w:r>
      <w:r w:rsidR="0042686A" w:rsidRPr="003E7917">
        <w:rPr>
          <w:rFonts w:cstheme="minorHAnsi"/>
          <w:bCs/>
          <w:lang w:val="es-MX"/>
        </w:rPr>
        <w:t xml:space="preserve"> consultor</w:t>
      </w:r>
      <w:r w:rsidRPr="003E7917">
        <w:rPr>
          <w:rFonts w:cstheme="minorHAnsi"/>
          <w:bCs/>
          <w:lang w:val="es-MX"/>
        </w:rPr>
        <w:t xml:space="preserve">ía </w:t>
      </w:r>
      <w:r w:rsidR="00F56AAD" w:rsidRPr="003E7917">
        <w:rPr>
          <w:rFonts w:cstheme="minorHAnsi"/>
          <w:bCs/>
          <w:lang w:val="es-MX"/>
        </w:rPr>
        <w:t>tiene los entregables y productos específicos siguientes:</w:t>
      </w:r>
      <w:r w:rsidR="00E849B5" w:rsidRPr="003E7917">
        <w:rPr>
          <w:rFonts w:cstheme="minorHAnsi"/>
        </w:rPr>
        <w:t xml:space="preserve"> </w:t>
      </w:r>
    </w:p>
    <w:p w14:paraId="23E4EE0D" w14:textId="77777777" w:rsidR="008B28D6" w:rsidRPr="003E7917" w:rsidRDefault="008B28D6" w:rsidP="00BA7CE1">
      <w:pPr>
        <w:spacing w:after="0" w:line="240" w:lineRule="auto"/>
        <w:ind w:firstLine="360"/>
        <w:jc w:val="both"/>
        <w:rPr>
          <w:rFonts w:cstheme="minorHAnsi"/>
        </w:rPr>
      </w:pPr>
    </w:p>
    <w:p w14:paraId="2A7D057A" w14:textId="384DECC6" w:rsidR="008B28D6" w:rsidRPr="003E7917" w:rsidRDefault="008B28D6" w:rsidP="00BA7CE1">
      <w:pPr>
        <w:spacing w:after="0" w:line="240" w:lineRule="auto"/>
        <w:ind w:firstLine="360"/>
        <w:jc w:val="center"/>
        <w:rPr>
          <w:rFonts w:cstheme="minorHAnsi"/>
        </w:rPr>
      </w:pPr>
      <w:r w:rsidRPr="003E7917">
        <w:rPr>
          <w:rFonts w:cstheme="minorHAnsi"/>
        </w:rPr>
        <w:t xml:space="preserve">Matriz N° 1: Entregables y productos en la Adopción de Metodología BIM en </w:t>
      </w:r>
      <w:r w:rsidR="00952F5A" w:rsidRPr="003E7917">
        <w:rPr>
          <w:rFonts w:cstheme="minorHAnsi"/>
        </w:rPr>
        <w:t xml:space="preserve">el </w:t>
      </w:r>
      <w:r w:rsidRPr="003E7917">
        <w:rPr>
          <w:rFonts w:cstheme="minorHAnsi"/>
        </w:rPr>
        <w:t>OEDI</w:t>
      </w:r>
    </w:p>
    <w:p w14:paraId="342F3D78" w14:textId="77777777" w:rsidR="00193D3D" w:rsidRPr="003E7917" w:rsidRDefault="00193D3D" w:rsidP="00BA7CE1">
      <w:pPr>
        <w:spacing w:after="0" w:line="240" w:lineRule="auto"/>
        <w:ind w:firstLine="360"/>
        <w:jc w:val="center"/>
        <w:rPr>
          <w:rFonts w:cstheme="minorHAnsi"/>
        </w:rPr>
      </w:pPr>
    </w:p>
    <w:p w14:paraId="4396AC38" w14:textId="77777777" w:rsidR="00CF4B83" w:rsidRPr="003E7917" w:rsidRDefault="00CF4B83" w:rsidP="00BA7CE1">
      <w:pPr>
        <w:spacing w:after="0" w:line="240" w:lineRule="auto"/>
        <w:ind w:firstLine="360"/>
        <w:jc w:val="center"/>
        <w:rPr>
          <w:rFonts w:cstheme="minorHAnsi"/>
        </w:rPr>
      </w:pPr>
    </w:p>
    <w:tbl>
      <w:tblPr>
        <w:tblStyle w:val="Tablaconcuadrcula"/>
        <w:tblW w:w="12898" w:type="dxa"/>
        <w:tblInd w:w="421" w:type="dxa"/>
        <w:tblLayout w:type="fixed"/>
        <w:tblLook w:val="04A0" w:firstRow="1" w:lastRow="0" w:firstColumn="1" w:lastColumn="0" w:noHBand="0" w:noVBand="1"/>
      </w:tblPr>
      <w:tblGrid>
        <w:gridCol w:w="567"/>
        <w:gridCol w:w="2409"/>
        <w:gridCol w:w="6945"/>
        <w:gridCol w:w="2977"/>
      </w:tblGrid>
      <w:tr w:rsidR="00F15650" w:rsidRPr="003E7917" w14:paraId="4D3AFDF1" w14:textId="6D60EF52" w:rsidTr="00CF4B83">
        <w:trPr>
          <w:trHeight w:val="475"/>
          <w:tblHeader/>
        </w:trPr>
        <w:tc>
          <w:tcPr>
            <w:tcW w:w="567" w:type="dxa"/>
            <w:shd w:val="clear" w:color="auto" w:fill="002060"/>
            <w:vAlign w:val="center"/>
          </w:tcPr>
          <w:p w14:paraId="00CC7696" w14:textId="39DCAD6D" w:rsidR="00F15650" w:rsidRPr="003E7917" w:rsidRDefault="00F15650" w:rsidP="00BA7CE1">
            <w:pPr>
              <w:jc w:val="center"/>
              <w:rPr>
                <w:rFonts w:asciiTheme="minorHAnsi" w:eastAsiaTheme="minorHAnsi" w:hAnsiTheme="minorHAnsi" w:cstheme="minorHAnsi"/>
                <w:b/>
                <w:bCs/>
                <w:kern w:val="2"/>
                <w:sz w:val="22"/>
                <w:szCs w:val="22"/>
                <w:lang w:val="es-MX" w:eastAsia="en-US"/>
                <w14:ligatures w14:val="standardContextual"/>
              </w:rPr>
            </w:pPr>
            <w:bookmarkStart w:id="44" w:name="_Hlk196318225"/>
            <w:r w:rsidRPr="003E7917">
              <w:rPr>
                <w:rFonts w:asciiTheme="minorHAnsi" w:eastAsiaTheme="minorHAnsi" w:hAnsiTheme="minorHAnsi" w:cstheme="minorHAnsi"/>
                <w:b/>
                <w:bCs/>
                <w:kern w:val="2"/>
                <w:sz w:val="22"/>
                <w:szCs w:val="22"/>
                <w:lang w:val="es-MX" w:eastAsia="en-US"/>
                <w14:ligatures w14:val="standardContextual"/>
              </w:rPr>
              <w:t>N</w:t>
            </w:r>
            <w:r w:rsidR="00CF4B83" w:rsidRPr="003E7917">
              <w:rPr>
                <w:rFonts w:asciiTheme="minorHAnsi" w:hAnsiTheme="minorHAnsi" w:cstheme="minorHAnsi"/>
                <w:b/>
                <w:sz w:val="22"/>
                <w:szCs w:val="22"/>
              </w:rPr>
              <w:t>°</w:t>
            </w:r>
          </w:p>
        </w:tc>
        <w:tc>
          <w:tcPr>
            <w:tcW w:w="2409" w:type="dxa"/>
            <w:shd w:val="clear" w:color="auto" w:fill="002060"/>
            <w:vAlign w:val="center"/>
          </w:tcPr>
          <w:p w14:paraId="4C35553B" w14:textId="5E5F1599" w:rsidR="00F15650" w:rsidRPr="003E7917" w:rsidRDefault="00F15650" w:rsidP="00BA7CE1">
            <w:pPr>
              <w:jc w:val="center"/>
              <w:rPr>
                <w:rFonts w:asciiTheme="minorHAnsi" w:eastAsiaTheme="minorHAnsi" w:hAnsiTheme="minorHAnsi" w:cstheme="minorHAnsi"/>
                <w:b/>
                <w:bCs/>
                <w:kern w:val="2"/>
                <w:sz w:val="22"/>
                <w:szCs w:val="22"/>
                <w:lang w:val="es-MX" w:eastAsia="en-US"/>
                <w14:ligatures w14:val="standardContextual"/>
              </w:rPr>
            </w:pPr>
            <w:r w:rsidRPr="003E7917">
              <w:rPr>
                <w:rFonts w:asciiTheme="minorHAnsi" w:eastAsiaTheme="minorHAnsi" w:hAnsiTheme="minorHAnsi" w:cstheme="minorHAnsi"/>
                <w:b/>
                <w:bCs/>
                <w:kern w:val="2"/>
                <w:sz w:val="22"/>
                <w:szCs w:val="22"/>
                <w:lang w:val="es-MX" w:eastAsia="en-US"/>
                <w14:ligatures w14:val="standardContextual"/>
              </w:rPr>
              <w:t>PRODUCTOS</w:t>
            </w:r>
          </w:p>
        </w:tc>
        <w:tc>
          <w:tcPr>
            <w:tcW w:w="6945" w:type="dxa"/>
            <w:shd w:val="clear" w:color="auto" w:fill="002060"/>
            <w:vAlign w:val="center"/>
          </w:tcPr>
          <w:p w14:paraId="3513A202" w14:textId="29AD4ABA" w:rsidR="00F15650" w:rsidRPr="003E7917" w:rsidRDefault="00F15650" w:rsidP="00BA7CE1">
            <w:pPr>
              <w:jc w:val="center"/>
              <w:rPr>
                <w:rFonts w:asciiTheme="minorHAnsi" w:eastAsiaTheme="minorHAnsi" w:hAnsiTheme="minorHAnsi" w:cstheme="minorHAnsi"/>
                <w:b/>
                <w:bCs/>
                <w:kern w:val="2"/>
                <w:sz w:val="22"/>
                <w:szCs w:val="22"/>
                <w:lang w:val="es-MX" w:eastAsia="en-US"/>
                <w14:ligatures w14:val="standardContextual"/>
              </w:rPr>
            </w:pPr>
            <w:r w:rsidRPr="003E7917">
              <w:rPr>
                <w:rFonts w:asciiTheme="minorHAnsi" w:eastAsiaTheme="minorHAnsi" w:hAnsiTheme="minorHAnsi" w:cstheme="minorHAnsi"/>
                <w:b/>
                <w:bCs/>
                <w:kern w:val="2"/>
                <w:sz w:val="22"/>
                <w:szCs w:val="22"/>
                <w:lang w:val="es-MX" w:eastAsia="en-US"/>
                <w14:ligatures w14:val="standardContextual"/>
              </w:rPr>
              <w:t>DESCRIPCIÓN</w:t>
            </w:r>
          </w:p>
        </w:tc>
        <w:tc>
          <w:tcPr>
            <w:tcW w:w="2977" w:type="dxa"/>
            <w:shd w:val="clear" w:color="auto" w:fill="002060"/>
            <w:vAlign w:val="center"/>
          </w:tcPr>
          <w:p w14:paraId="3ACA15F3" w14:textId="591235B6" w:rsidR="00F15650" w:rsidRPr="003E7917" w:rsidRDefault="00F15650" w:rsidP="00BA7CE1">
            <w:pPr>
              <w:jc w:val="center"/>
              <w:rPr>
                <w:rFonts w:asciiTheme="minorHAnsi" w:hAnsiTheme="minorHAnsi" w:cstheme="minorHAnsi"/>
                <w:b/>
                <w:bCs/>
                <w:sz w:val="22"/>
                <w:szCs w:val="22"/>
                <w:lang w:val="es-MX"/>
              </w:rPr>
            </w:pPr>
            <w:r w:rsidRPr="003E7917">
              <w:rPr>
                <w:rFonts w:asciiTheme="minorHAnsi" w:hAnsiTheme="minorHAnsi" w:cstheme="minorHAnsi"/>
                <w:b/>
                <w:bCs/>
                <w:sz w:val="22"/>
                <w:szCs w:val="22"/>
                <w:lang w:val="es-MX"/>
              </w:rPr>
              <w:t>ENTREGABLE</w:t>
            </w:r>
          </w:p>
        </w:tc>
      </w:tr>
      <w:tr w:rsidR="00F15650" w:rsidRPr="003E7917" w14:paraId="40D98F7C" w14:textId="75B8DA2D" w:rsidTr="00CF4B83">
        <w:trPr>
          <w:trHeight w:val="539"/>
        </w:trPr>
        <w:tc>
          <w:tcPr>
            <w:tcW w:w="567" w:type="dxa"/>
            <w:vAlign w:val="center"/>
          </w:tcPr>
          <w:p w14:paraId="4DFA7302" w14:textId="2DA261A0" w:rsidR="00F15650" w:rsidRPr="003E7917" w:rsidRDefault="00F15650" w:rsidP="00BA7CE1">
            <w:pPr>
              <w:jc w:val="center"/>
              <w:rPr>
                <w:rFonts w:asciiTheme="minorHAnsi" w:hAnsiTheme="minorHAnsi" w:cstheme="minorHAnsi"/>
                <w:sz w:val="22"/>
                <w:szCs w:val="22"/>
                <w:lang w:val="es-PA"/>
              </w:rPr>
            </w:pPr>
            <w:r w:rsidRPr="003E7917">
              <w:rPr>
                <w:rFonts w:asciiTheme="minorHAnsi" w:hAnsiTheme="minorHAnsi" w:cstheme="minorHAnsi"/>
                <w:sz w:val="22"/>
                <w:szCs w:val="22"/>
                <w:lang w:val="es-PA"/>
              </w:rPr>
              <w:t>1</w:t>
            </w:r>
          </w:p>
        </w:tc>
        <w:tc>
          <w:tcPr>
            <w:tcW w:w="2409" w:type="dxa"/>
            <w:vAlign w:val="center"/>
          </w:tcPr>
          <w:p w14:paraId="6B2CF0DF" w14:textId="3EEE1077"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Producto 1</w:t>
            </w:r>
          </w:p>
        </w:tc>
        <w:tc>
          <w:tcPr>
            <w:tcW w:w="6945" w:type="dxa"/>
            <w:vAlign w:val="center"/>
          </w:tcPr>
          <w:p w14:paraId="3621918D" w14:textId="1A6E3574" w:rsidR="00F15650" w:rsidRPr="003E7917" w:rsidRDefault="00F15650" w:rsidP="00BA7CE1">
            <w:pPr>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Plan de trabajo para la adopción e implementación BIM en </w:t>
            </w:r>
            <w:r w:rsidR="00952F5A" w:rsidRPr="003E7917">
              <w:rPr>
                <w:rFonts w:asciiTheme="minorHAnsi" w:hAnsiTheme="minorHAnsi" w:cstheme="minorHAnsi"/>
                <w:sz w:val="22"/>
                <w:szCs w:val="22"/>
                <w:lang w:val="es-PA"/>
              </w:rPr>
              <w:t xml:space="preserve">el </w:t>
            </w:r>
            <w:r w:rsidRPr="003E7917">
              <w:rPr>
                <w:rFonts w:asciiTheme="minorHAnsi" w:hAnsiTheme="minorHAnsi" w:cstheme="minorHAnsi"/>
                <w:sz w:val="22"/>
                <w:szCs w:val="22"/>
                <w:lang w:val="es-PA"/>
              </w:rPr>
              <w:t>OEDI</w:t>
            </w:r>
          </w:p>
        </w:tc>
        <w:tc>
          <w:tcPr>
            <w:tcW w:w="2977" w:type="dxa"/>
            <w:vAlign w:val="center"/>
          </w:tcPr>
          <w:p w14:paraId="4F96D474" w14:textId="5AD0D165"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Plan de trabajo</w:t>
            </w:r>
          </w:p>
        </w:tc>
      </w:tr>
      <w:tr w:rsidR="00F15650" w:rsidRPr="003E7917" w14:paraId="3123417B" w14:textId="68613364" w:rsidTr="005408CC">
        <w:trPr>
          <w:trHeight w:val="3250"/>
        </w:trPr>
        <w:tc>
          <w:tcPr>
            <w:tcW w:w="567" w:type="dxa"/>
            <w:vMerge w:val="restart"/>
            <w:vAlign w:val="center"/>
          </w:tcPr>
          <w:p w14:paraId="4F2FCFD3" w14:textId="4987F085" w:rsidR="00F15650" w:rsidRPr="003E7917" w:rsidRDefault="00F15650" w:rsidP="00BA7CE1">
            <w:pPr>
              <w:jc w:val="center"/>
              <w:rPr>
                <w:rFonts w:asciiTheme="minorHAnsi" w:hAnsiTheme="minorHAnsi" w:cstheme="minorHAnsi"/>
                <w:sz w:val="22"/>
                <w:szCs w:val="22"/>
                <w:lang w:val="es-PA"/>
              </w:rPr>
            </w:pPr>
            <w:r w:rsidRPr="003E7917">
              <w:rPr>
                <w:rFonts w:asciiTheme="minorHAnsi" w:hAnsiTheme="minorHAnsi" w:cstheme="minorHAnsi"/>
                <w:sz w:val="22"/>
                <w:szCs w:val="22"/>
                <w:lang w:val="es-PA"/>
              </w:rPr>
              <w:t>2</w:t>
            </w:r>
          </w:p>
        </w:tc>
        <w:tc>
          <w:tcPr>
            <w:tcW w:w="2409" w:type="dxa"/>
          </w:tcPr>
          <w:p w14:paraId="756269E6" w14:textId="7AD3CEC6" w:rsidR="00F15650" w:rsidRPr="003E7917" w:rsidRDefault="00F15650" w:rsidP="00BA7CE1">
            <w:p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b/>
                <w:bCs/>
                <w:sz w:val="22"/>
                <w:szCs w:val="22"/>
                <w:lang w:val="es-PA" w:eastAsia="en-US"/>
              </w:rPr>
              <w:t>Producto 2:</w:t>
            </w:r>
            <w:r w:rsidR="00D52B91" w:rsidRPr="003E7917">
              <w:rPr>
                <w:rFonts w:asciiTheme="minorHAnsi" w:eastAsiaTheme="minorHAnsi" w:hAnsiTheme="minorHAnsi" w:cstheme="minorHAnsi"/>
                <w:b/>
                <w:bCs/>
                <w:sz w:val="22"/>
                <w:szCs w:val="22"/>
                <w:lang w:val="es-PA" w:eastAsia="en-US"/>
              </w:rPr>
              <w:t xml:space="preserve"> </w:t>
            </w:r>
            <w:r w:rsidRPr="003E7917">
              <w:rPr>
                <w:rFonts w:asciiTheme="minorHAnsi" w:eastAsiaTheme="minorHAnsi" w:hAnsiTheme="minorHAnsi" w:cstheme="minorHAnsi"/>
                <w:sz w:val="22"/>
                <w:szCs w:val="22"/>
                <w:lang w:val="es-PA" w:eastAsia="en-US"/>
              </w:rPr>
              <w:t xml:space="preserve">Diagnóstico de la situación inicial de BIM en </w:t>
            </w:r>
            <w:r w:rsidR="00952F5A" w:rsidRPr="003E7917">
              <w:rPr>
                <w:rFonts w:asciiTheme="minorHAnsi" w:eastAsiaTheme="minorHAnsi" w:hAnsiTheme="minorHAnsi" w:cstheme="minorHAnsi"/>
                <w:sz w:val="22"/>
                <w:szCs w:val="22"/>
                <w:lang w:val="es-PA" w:eastAsia="en-US"/>
              </w:rPr>
              <w:t xml:space="preserve">el </w:t>
            </w:r>
            <w:r w:rsidRPr="003E7917">
              <w:rPr>
                <w:rFonts w:asciiTheme="minorHAnsi" w:eastAsiaTheme="minorHAnsi" w:hAnsiTheme="minorHAnsi" w:cstheme="minorHAnsi"/>
                <w:sz w:val="22"/>
                <w:szCs w:val="22"/>
                <w:lang w:val="es-PA" w:eastAsia="en-US"/>
              </w:rPr>
              <w:t>OEDI y mejores prácticas</w:t>
            </w:r>
            <w:r w:rsidR="00773F52" w:rsidRPr="003E7917">
              <w:rPr>
                <w:rFonts w:asciiTheme="minorHAnsi" w:eastAsiaTheme="minorHAnsi" w:hAnsiTheme="minorHAnsi" w:cstheme="minorHAnsi"/>
                <w:sz w:val="22"/>
                <w:szCs w:val="22"/>
                <w:lang w:val="es-PA" w:eastAsia="en-US"/>
              </w:rPr>
              <w:t>; y de la Gobernanza e infraestructura de datos</w:t>
            </w:r>
            <w:r w:rsidRPr="003E7917">
              <w:rPr>
                <w:rFonts w:asciiTheme="minorHAnsi" w:eastAsiaTheme="minorHAnsi" w:hAnsiTheme="minorHAnsi" w:cstheme="minorHAnsi"/>
                <w:sz w:val="22"/>
                <w:szCs w:val="22"/>
                <w:lang w:val="es-PA" w:eastAsia="en-US"/>
              </w:rPr>
              <w:t xml:space="preserve">. </w:t>
            </w:r>
          </w:p>
        </w:tc>
        <w:tc>
          <w:tcPr>
            <w:tcW w:w="6945" w:type="dxa"/>
          </w:tcPr>
          <w:p w14:paraId="23C3736A" w14:textId="77777777" w:rsidR="00F15650" w:rsidRPr="003E7917" w:rsidRDefault="00F15650" w:rsidP="00BA7CE1">
            <w:p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b/>
                <w:bCs/>
                <w:sz w:val="22"/>
                <w:szCs w:val="22"/>
                <w:lang w:val="es-PA" w:eastAsia="en-US"/>
              </w:rPr>
              <w:t>Diagnóstico e informe de actores vinculados a la metodología BIM e incluye mejores prácticas implementadas en entidades públicas.</w:t>
            </w:r>
            <w:r w:rsidRPr="003E7917">
              <w:rPr>
                <w:rFonts w:asciiTheme="minorHAnsi" w:eastAsiaTheme="minorHAnsi" w:hAnsiTheme="minorHAnsi" w:cstheme="minorHAnsi"/>
                <w:sz w:val="22"/>
                <w:szCs w:val="22"/>
                <w:lang w:val="es-PA" w:eastAsia="en-US"/>
              </w:rPr>
              <w:t xml:space="preserve"> </w:t>
            </w:r>
          </w:p>
          <w:p w14:paraId="5E335752"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1B091885" w14:textId="39B445AD" w:rsidR="00F15650" w:rsidRPr="003E7917" w:rsidRDefault="00F15650" w:rsidP="008E44B0">
            <w:pPr>
              <w:pStyle w:val="Prrafodelista"/>
              <w:numPr>
                <w:ilvl w:val="0"/>
                <w:numId w:val="11"/>
              </w:numPr>
              <w:spacing w:after="100" w:afterAutospacing="1"/>
              <w:jc w:val="both"/>
              <w:rPr>
                <w:rFonts w:asciiTheme="minorHAnsi" w:hAnsiTheme="minorHAnsi" w:cstheme="minorHAnsi"/>
                <w:sz w:val="22"/>
                <w:szCs w:val="22"/>
              </w:rPr>
            </w:pPr>
            <w:r w:rsidRPr="003E7917">
              <w:rPr>
                <w:rStyle w:val="ui-provider"/>
                <w:rFonts w:asciiTheme="minorHAnsi" w:hAnsiTheme="minorHAnsi" w:cstheme="minorHAnsi"/>
                <w:sz w:val="22"/>
                <w:szCs w:val="22"/>
              </w:rPr>
              <w:t xml:space="preserve">Realizar diagnóstico de la situación actual del proceso de implementación o adopción BIM en </w:t>
            </w:r>
            <w:r w:rsidR="00952F5A" w:rsidRPr="003E7917">
              <w:rPr>
                <w:rStyle w:val="ui-provider"/>
                <w:rFonts w:asciiTheme="minorHAnsi" w:hAnsiTheme="minorHAnsi" w:cstheme="minorHAnsi"/>
                <w:sz w:val="22"/>
                <w:szCs w:val="22"/>
              </w:rPr>
              <w:t xml:space="preserve">el </w:t>
            </w:r>
            <w:r w:rsidRPr="003E7917">
              <w:rPr>
                <w:rStyle w:val="ui-provider"/>
                <w:rFonts w:asciiTheme="minorHAnsi" w:hAnsiTheme="minorHAnsi" w:cstheme="minorHAnsi"/>
                <w:sz w:val="22"/>
                <w:szCs w:val="22"/>
              </w:rPr>
              <w:t>OEDI (organización institucional, equipamiento, nivel de las competencias del recurso humano y evaluación inicial de capacidades técnicas-operativas) y disponer de un parámetro de evaluación inicial de cumplimiento de requisitos en el marco de la NTP ISO 19650 y Guía Nacional BIM (2023) y precisa</w:t>
            </w:r>
            <w:r w:rsidRPr="003E7917">
              <w:rPr>
                <w:rFonts w:asciiTheme="minorHAnsi" w:hAnsiTheme="minorHAnsi" w:cstheme="minorHAnsi"/>
                <w:sz w:val="22"/>
                <w:szCs w:val="22"/>
              </w:rPr>
              <w:t xml:space="preserve"> nivel de madurez BIM en la entidad.</w:t>
            </w:r>
          </w:p>
          <w:p w14:paraId="0DBBA7A3" w14:textId="77777777" w:rsidR="00DF47B7" w:rsidRPr="003E7917" w:rsidRDefault="00DF47B7" w:rsidP="00BA7CE1">
            <w:pPr>
              <w:pStyle w:val="Prrafodelista"/>
              <w:spacing w:after="120"/>
              <w:ind w:left="325"/>
              <w:jc w:val="both"/>
              <w:rPr>
                <w:rStyle w:val="ui-provider"/>
                <w:rFonts w:asciiTheme="minorHAnsi" w:hAnsiTheme="minorHAnsi" w:cstheme="minorHAnsi"/>
                <w:sz w:val="22"/>
                <w:szCs w:val="22"/>
              </w:rPr>
            </w:pPr>
          </w:p>
          <w:p w14:paraId="61CFA95F" w14:textId="72E2CC9A" w:rsidR="00F15650" w:rsidRPr="003E7917" w:rsidRDefault="00F15650" w:rsidP="008E44B0">
            <w:pPr>
              <w:pStyle w:val="Prrafodelista"/>
              <w:numPr>
                <w:ilvl w:val="0"/>
                <w:numId w:val="11"/>
              </w:numPr>
              <w:spacing w:after="120"/>
              <w:jc w:val="both"/>
              <w:rPr>
                <w:rStyle w:val="ui-provider"/>
                <w:rFonts w:asciiTheme="minorHAnsi" w:hAnsiTheme="minorHAnsi" w:cstheme="minorHAnsi"/>
                <w:sz w:val="22"/>
                <w:szCs w:val="22"/>
              </w:rPr>
            </w:pPr>
            <w:r w:rsidRPr="003E7917">
              <w:rPr>
                <w:rStyle w:val="ui-provider"/>
                <w:rFonts w:asciiTheme="minorHAnsi" w:hAnsiTheme="minorHAnsi" w:cstheme="minorHAnsi"/>
                <w:sz w:val="22"/>
                <w:szCs w:val="22"/>
              </w:rPr>
              <w:t>Identifica las mejoras prácticas relacionadas a los usos BIM y que han sido implementadas en entidades públicas y/o contexto internacional en la Gestión de Información BIM inherentes a su prestación de servicios de</w:t>
            </w:r>
            <w:r w:rsidR="00ED606F" w:rsidRPr="003E7917">
              <w:rPr>
                <w:rStyle w:val="ui-provider"/>
                <w:rFonts w:asciiTheme="minorHAnsi" w:hAnsiTheme="minorHAnsi" w:cstheme="minorHAnsi"/>
                <w:sz w:val="22"/>
                <w:szCs w:val="22"/>
              </w:rPr>
              <w:t>l</w:t>
            </w:r>
            <w:r w:rsidRPr="003E7917">
              <w:rPr>
                <w:rStyle w:val="ui-provider"/>
                <w:rFonts w:asciiTheme="minorHAnsi" w:hAnsiTheme="minorHAnsi" w:cstheme="minorHAnsi"/>
                <w:sz w:val="22"/>
                <w:szCs w:val="22"/>
              </w:rPr>
              <w:t xml:space="preserve"> OEDI.</w:t>
            </w:r>
          </w:p>
          <w:p w14:paraId="76A17AF9" w14:textId="77777777" w:rsidR="00773F52" w:rsidRPr="003E7917" w:rsidRDefault="00773F52" w:rsidP="00BA7CE1">
            <w:pPr>
              <w:pStyle w:val="Prrafodelista"/>
              <w:rPr>
                <w:rFonts w:asciiTheme="minorHAnsi" w:hAnsiTheme="minorHAnsi" w:cstheme="minorHAnsi"/>
                <w:sz w:val="22"/>
                <w:szCs w:val="22"/>
              </w:rPr>
            </w:pPr>
          </w:p>
          <w:p w14:paraId="4E9317CD" w14:textId="18E15F24" w:rsidR="00773F52" w:rsidRPr="003E7917" w:rsidRDefault="00773F52" w:rsidP="00BA7CE1">
            <w:pPr>
              <w:jc w:val="both"/>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D</w:t>
            </w:r>
            <w:r w:rsidRPr="003E7917">
              <w:rPr>
                <w:rFonts w:asciiTheme="minorHAnsi" w:hAnsiTheme="minorHAnsi" w:cstheme="minorHAnsi"/>
                <w:b/>
                <w:bCs/>
                <w:sz w:val="22"/>
                <w:szCs w:val="22"/>
                <w:lang w:val="es-PA"/>
              </w:rPr>
              <w:t>iagnóstico de la gobernanza e infraestructura de datos</w:t>
            </w:r>
          </w:p>
          <w:p w14:paraId="5B85A54C" w14:textId="7EBAE28C" w:rsidR="00773F52" w:rsidRPr="003E7917" w:rsidRDefault="00773F52" w:rsidP="008E44B0">
            <w:pPr>
              <w:pStyle w:val="Prrafodelista"/>
              <w:numPr>
                <w:ilvl w:val="0"/>
                <w:numId w:val="11"/>
              </w:numPr>
              <w:spacing w:after="100" w:afterAutospacing="1"/>
              <w:jc w:val="both"/>
              <w:rPr>
                <w:rFonts w:asciiTheme="minorHAnsi" w:hAnsiTheme="minorHAnsi" w:cstheme="minorHAnsi"/>
                <w:sz w:val="22"/>
                <w:szCs w:val="22"/>
              </w:rPr>
            </w:pPr>
            <w:r w:rsidRPr="003E7917">
              <w:rPr>
                <w:rFonts w:asciiTheme="minorHAnsi" w:hAnsiTheme="minorHAnsi" w:cstheme="minorHAnsi"/>
                <w:sz w:val="22"/>
                <w:szCs w:val="22"/>
                <w:lang w:val="es-CO"/>
              </w:rPr>
              <w:t xml:space="preserve">Realizar diagnóstico de la gobernanza e infraestructura de datos que serán sujetos de interoperabilidad, consulta y reutilización. </w:t>
            </w:r>
          </w:p>
        </w:tc>
        <w:tc>
          <w:tcPr>
            <w:tcW w:w="2977" w:type="dxa"/>
          </w:tcPr>
          <w:p w14:paraId="7ADCFCAB" w14:textId="5F1FA34F"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Diagn</w:t>
            </w:r>
            <w:r w:rsidR="00B94868" w:rsidRPr="003E7917">
              <w:rPr>
                <w:rFonts w:asciiTheme="minorHAnsi" w:hAnsiTheme="minorHAnsi" w:cstheme="minorHAnsi"/>
                <w:sz w:val="22"/>
                <w:szCs w:val="22"/>
                <w:lang w:val="es-PA"/>
              </w:rPr>
              <w:t>ó</w:t>
            </w:r>
            <w:r w:rsidRPr="003E7917">
              <w:rPr>
                <w:rFonts w:asciiTheme="minorHAnsi" w:hAnsiTheme="minorHAnsi" w:cstheme="minorHAnsi"/>
                <w:sz w:val="22"/>
                <w:szCs w:val="22"/>
                <w:lang w:val="es-PA"/>
              </w:rPr>
              <w:t xml:space="preserve">stico situacional </w:t>
            </w:r>
            <w:r w:rsidR="00952F5A" w:rsidRPr="003E7917">
              <w:rPr>
                <w:rFonts w:asciiTheme="minorHAnsi" w:hAnsiTheme="minorHAnsi" w:cstheme="minorHAnsi"/>
                <w:sz w:val="22"/>
                <w:szCs w:val="22"/>
                <w:lang w:val="es-PA"/>
              </w:rPr>
              <w:t xml:space="preserve">del </w:t>
            </w:r>
            <w:r w:rsidRPr="003E7917">
              <w:rPr>
                <w:rFonts w:asciiTheme="minorHAnsi" w:hAnsiTheme="minorHAnsi" w:cstheme="minorHAnsi"/>
                <w:sz w:val="22"/>
                <w:szCs w:val="22"/>
                <w:lang w:val="es-PA"/>
              </w:rPr>
              <w:t>OEDI – BIM</w:t>
            </w:r>
          </w:p>
          <w:p w14:paraId="320B43CE" w14:textId="77777777" w:rsidR="00DF47B7" w:rsidRPr="003E7917" w:rsidRDefault="00DF47B7" w:rsidP="00BA7CE1">
            <w:pPr>
              <w:pStyle w:val="Prrafodelista"/>
              <w:ind w:left="360"/>
              <w:rPr>
                <w:rFonts w:asciiTheme="minorHAnsi" w:hAnsiTheme="minorHAnsi" w:cstheme="minorHAnsi"/>
                <w:sz w:val="22"/>
                <w:szCs w:val="22"/>
              </w:rPr>
            </w:pPr>
          </w:p>
          <w:p w14:paraId="63F42907" w14:textId="77777777" w:rsidR="00F15650" w:rsidRPr="003E7917" w:rsidRDefault="00F15650" w:rsidP="008E44B0">
            <w:pPr>
              <w:pStyle w:val="Prrafodelista"/>
              <w:numPr>
                <w:ilvl w:val="0"/>
                <w:numId w:val="14"/>
              </w:numPr>
              <w:ind w:left="360"/>
              <w:rPr>
                <w:rFonts w:asciiTheme="minorHAnsi" w:hAnsiTheme="minorHAnsi" w:cstheme="minorHAnsi"/>
                <w:sz w:val="22"/>
                <w:szCs w:val="22"/>
              </w:rPr>
            </w:pPr>
            <w:r w:rsidRPr="003E7917">
              <w:rPr>
                <w:rFonts w:asciiTheme="minorHAnsi" w:hAnsiTheme="minorHAnsi" w:cstheme="minorHAnsi"/>
                <w:sz w:val="22"/>
                <w:szCs w:val="22"/>
                <w:lang w:val="es-PA"/>
              </w:rPr>
              <w:t>Relación de buenas prácticas BIM descritas y catalogadas por los usos BIM</w:t>
            </w:r>
          </w:p>
          <w:p w14:paraId="28D6CDC8" w14:textId="77777777" w:rsidR="00773F52" w:rsidRPr="003E7917" w:rsidRDefault="00773F52" w:rsidP="00BA7CE1">
            <w:pPr>
              <w:pStyle w:val="Prrafodelista"/>
              <w:rPr>
                <w:rFonts w:asciiTheme="minorHAnsi" w:hAnsiTheme="minorHAnsi" w:cstheme="minorHAnsi"/>
                <w:sz w:val="22"/>
                <w:szCs w:val="22"/>
              </w:rPr>
            </w:pPr>
          </w:p>
          <w:p w14:paraId="3EC21E02" w14:textId="77777777" w:rsidR="00773F52" w:rsidRPr="003E7917" w:rsidRDefault="00773F52" w:rsidP="008E44B0">
            <w:pPr>
              <w:pStyle w:val="Prrafodelista"/>
              <w:numPr>
                <w:ilvl w:val="0"/>
                <w:numId w:val="14"/>
              </w:numPr>
              <w:ind w:left="360"/>
              <w:rPr>
                <w:rFonts w:asciiTheme="minorHAnsi" w:hAnsiTheme="minorHAnsi" w:cstheme="minorHAnsi"/>
                <w:sz w:val="22"/>
                <w:szCs w:val="22"/>
              </w:rPr>
            </w:pPr>
            <w:r w:rsidRPr="003E7917">
              <w:rPr>
                <w:rFonts w:asciiTheme="minorHAnsi" w:hAnsiTheme="minorHAnsi" w:cstheme="minorHAnsi"/>
                <w:sz w:val="22"/>
                <w:szCs w:val="22"/>
              </w:rPr>
              <w:t>Diagnóstico de la gobernanza e infraestructura de datos</w:t>
            </w:r>
          </w:p>
          <w:p w14:paraId="380615C8" w14:textId="77777777" w:rsidR="00773F52" w:rsidRPr="003E7917" w:rsidRDefault="00773F52" w:rsidP="00BA7CE1">
            <w:pPr>
              <w:pStyle w:val="Prrafodelista"/>
              <w:rPr>
                <w:rFonts w:asciiTheme="minorHAnsi" w:hAnsiTheme="minorHAnsi" w:cstheme="minorHAnsi"/>
                <w:sz w:val="22"/>
                <w:szCs w:val="22"/>
              </w:rPr>
            </w:pPr>
          </w:p>
          <w:p w14:paraId="73FD6794" w14:textId="65AA19C9" w:rsidR="00773F52" w:rsidRPr="003E7917" w:rsidRDefault="00773F52" w:rsidP="00BA7CE1">
            <w:pPr>
              <w:rPr>
                <w:rFonts w:asciiTheme="minorHAnsi" w:hAnsiTheme="minorHAnsi" w:cstheme="minorHAnsi"/>
                <w:sz w:val="22"/>
                <w:szCs w:val="22"/>
              </w:rPr>
            </w:pPr>
          </w:p>
        </w:tc>
      </w:tr>
      <w:tr w:rsidR="00F15650" w:rsidRPr="003E7917" w14:paraId="3AA78F59" w14:textId="5B7B9A51" w:rsidTr="005408CC">
        <w:trPr>
          <w:trHeight w:val="1260"/>
        </w:trPr>
        <w:tc>
          <w:tcPr>
            <w:tcW w:w="567" w:type="dxa"/>
            <w:vMerge/>
            <w:vAlign w:val="center"/>
          </w:tcPr>
          <w:p w14:paraId="7BAAC701" w14:textId="77777777" w:rsidR="00F15650" w:rsidRPr="003E7917" w:rsidRDefault="00F15650" w:rsidP="00BA7CE1">
            <w:pPr>
              <w:jc w:val="center"/>
              <w:rPr>
                <w:rFonts w:asciiTheme="minorHAnsi" w:hAnsiTheme="minorHAnsi" w:cstheme="minorHAnsi"/>
                <w:sz w:val="22"/>
                <w:szCs w:val="22"/>
                <w:lang w:val="es-PA"/>
              </w:rPr>
            </w:pPr>
          </w:p>
        </w:tc>
        <w:tc>
          <w:tcPr>
            <w:tcW w:w="2409" w:type="dxa"/>
          </w:tcPr>
          <w:p w14:paraId="3B27176F" w14:textId="77777777"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 xml:space="preserve">Producto 3: </w:t>
            </w:r>
          </w:p>
          <w:p w14:paraId="13D044E3" w14:textId="77777777" w:rsidR="00F15650" w:rsidRPr="003E7917" w:rsidRDefault="00F15650" w:rsidP="00BA7CE1">
            <w:p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Plan de diseño e implementación de la Metodología BIM por parte del OEDI</w:t>
            </w:r>
          </w:p>
          <w:p w14:paraId="3093E29A" w14:textId="2780B6DC" w:rsidR="00F15650" w:rsidRPr="003E7917" w:rsidRDefault="00F15650" w:rsidP="00BA7CE1">
            <w:pPr>
              <w:jc w:val="center"/>
              <w:rPr>
                <w:rStyle w:val="ui-provider"/>
                <w:rFonts w:asciiTheme="minorHAnsi" w:hAnsiTheme="minorHAnsi" w:cstheme="minorHAnsi"/>
                <w:sz w:val="22"/>
                <w:szCs w:val="22"/>
                <w:lang w:val="es-UY"/>
              </w:rPr>
            </w:pPr>
          </w:p>
        </w:tc>
        <w:tc>
          <w:tcPr>
            <w:tcW w:w="6945" w:type="dxa"/>
          </w:tcPr>
          <w:p w14:paraId="4A2AA230" w14:textId="3F927A14" w:rsidR="00F15650" w:rsidRPr="003E7917" w:rsidRDefault="00F15650" w:rsidP="00BA7CE1">
            <w:pPr>
              <w:jc w:val="both"/>
              <w:rPr>
                <w:rFonts w:asciiTheme="minorHAnsi" w:eastAsiaTheme="minorHAnsi" w:hAnsiTheme="minorHAnsi" w:cstheme="minorHAnsi"/>
                <w:b/>
                <w:bCs/>
                <w:sz w:val="22"/>
                <w:szCs w:val="22"/>
                <w:lang w:val="es-US" w:eastAsia="en-US"/>
              </w:rPr>
            </w:pPr>
            <w:r w:rsidRPr="003E7917">
              <w:rPr>
                <w:rFonts w:asciiTheme="minorHAnsi" w:eastAsiaTheme="minorHAnsi" w:hAnsiTheme="minorHAnsi" w:cstheme="minorHAnsi"/>
                <w:b/>
                <w:bCs/>
                <w:sz w:val="22"/>
                <w:szCs w:val="22"/>
                <w:lang w:val="es-PA" w:eastAsia="en-US"/>
              </w:rPr>
              <w:t xml:space="preserve">Diseño del plan de Implementación de la metodología BIM en </w:t>
            </w:r>
            <w:r w:rsidR="00952F5A" w:rsidRPr="003E7917">
              <w:rPr>
                <w:rFonts w:asciiTheme="minorHAnsi" w:eastAsiaTheme="minorHAnsi" w:hAnsiTheme="minorHAnsi" w:cstheme="minorHAnsi"/>
                <w:b/>
                <w:bCs/>
                <w:sz w:val="22"/>
                <w:szCs w:val="22"/>
                <w:lang w:val="es-PA" w:eastAsia="en-US"/>
              </w:rPr>
              <w:t xml:space="preserve">el </w:t>
            </w:r>
            <w:r w:rsidRPr="003E7917">
              <w:rPr>
                <w:rFonts w:asciiTheme="minorHAnsi" w:eastAsiaTheme="minorHAnsi" w:hAnsiTheme="minorHAnsi" w:cstheme="minorHAnsi"/>
                <w:b/>
                <w:bCs/>
                <w:sz w:val="22"/>
                <w:szCs w:val="22"/>
                <w:lang w:val="es-PA" w:eastAsia="en-US"/>
              </w:rPr>
              <w:t xml:space="preserve">OEDI: define hitos-recursos-calendario. Incluye plan de Equipamiento de Hardware y Software (infraestructura tecnológica) para la Gestión de la Información BIM y cumplir los requisitos de la </w:t>
            </w:r>
            <w:r w:rsidRPr="003E7917">
              <w:rPr>
                <w:rFonts w:asciiTheme="minorHAnsi" w:hAnsiTheme="minorHAnsi" w:cstheme="minorHAnsi"/>
                <w:b/>
                <w:bCs/>
                <w:sz w:val="22"/>
                <w:szCs w:val="22"/>
                <w:lang w:val="es-US"/>
              </w:rPr>
              <w:t>NTP-ISO 19650-</w:t>
            </w:r>
            <w:r w:rsidRPr="003E7917">
              <w:rPr>
                <w:rFonts w:asciiTheme="minorHAnsi" w:eastAsiaTheme="minorHAnsi" w:hAnsiTheme="minorHAnsi" w:cstheme="minorHAnsi"/>
                <w:b/>
                <w:bCs/>
                <w:sz w:val="22"/>
                <w:szCs w:val="22"/>
                <w:lang w:val="es-US" w:eastAsia="en-US"/>
              </w:rPr>
              <w:t>2:2021</w:t>
            </w:r>
          </w:p>
          <w:p w14:paraId="0656E776"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62F8132C" w14:textId="2571BA23" w:rsidR="00F15650" w:rsidRPr="003E7917" w:rsidRDefault="00F15650" w:rsidP="008E44B0">
            <w:pPr>
              <w:pStyle w:val="Prrafodelista"/>
              <w:numPr>
                <w:ilvl w:val="0"/>
                <w:numId w:val="11"/>
              </w:numPr>
              <w:spacing w:after="100" w:afterAutospacing="1"/>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Propone y diseña la estrategia a seguirse para la implementación de la metodología BIM en</w:t>
            </w:r>
            <w:r w:rsidR="00952F5A" w:rsidRPr="003E7917">
              <w:rPr>
                <w:rFonts w:asciiTheme="minorHAnsi" w:eastAsiaTheme="minorHAnsi" w:hAnsiTheme="minorHAnsi" w:cstheme="minorHAnsi"/>
                <w:sz w:val="22"/>
                <w:szCs w:val="22"/>
                <w:lang w:val="es-PA" w:eastAsia="en-US"/>
              </w:rPr>
              <w:t xml:space="preserve"> el</w:t>
            </w:r>
            <w:r w:rsidRPr="003E7917">
              <w:rPr>
                <w:rFonts w:asciiTheme="minorHAnsi" w:eastAsiaTheme="minorHAnsi" w:hAnsiTheme="minorHAnsi" w:cstheme="minorHAnsi"/>
                <w:sz w:val="22"/>
                <w:szCs w:val="22"/>
                <w:lang w:val="es-PA" w:eastAsia="en-US"/>
              </w:rPr>
              <w:t xml:space="preserve"> OEDI en el marco de las competencias del OEDI relacionadas al Ciclo Inversiones (preinversión y expediente técnico para los Gobiernos Subnacionales) de los proyectos de inversión pública.</w:t>
            </w:r>
          </w:p>
          <w:p w14:paraId="2EEB43E1" w14:textId="77777777" w:rsidR="00DF47B7" w:rsidRPr="003E7917" w:rsidRDefault="00DF47B7" w:rsidP="00BA7CE1">
            <w:pPr>
              <w:pStyle w:val="Prrafodelista"/>
              <w:spacing w:after="100" w:afterAutospacing="1"/>
              <w:ind w:left="325"/>
              <w:jc w:val="both"/>
              <w:rPr>
                <w:rFonts w:asciiTheme="minorHAnsi" w:eastAsiaTheme="minorHAnsi" w:hAnsiTheme="minorHAnsi" w:cstheme="minorHAnsi"/>
                <w:sz w:val="22"/>
                <w:szCs w:val="22"/>
                <w:lang w:val="es-PA" w:eastAsia="en-US"/>
              </w:rPr>
            </w:pPr>
          </w:p>
          <w:p w14:paraId="47B77E44" w14:textId="49CD9CD9" w:rsidR="00F15650" w:rsidRPr="003E7917" w:rsidRDefault="00F15650" w:rsidP="008E44B0">
            <w:pPr>
              <w:pStyle w:val="Prrafodelista"/>
              <w:numPr>
                <w:ilvl w:val="0"/>
                <w:numId w:val="11"/>
              </w:numPr>
              <w:spacing w:after="100" w:afterAutospacing="1"/>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Propone un Entorno de Datos Comunes – CDE (Common Data Environment) y la interoperabilidad de herramientas complementarias </w:t>
            </w:r>
            <w:r w:rsidR="00721F85" w:rsidRPr="003E7917">
              <w:rPr>
                <w:rFonts w:asciiTheme="minorHAnsi" w:eastAsiaTheme="minorHAnsi" w:hAnsiTheme="minorHAnsi" w:cstheme="minorHAnsi"/>
                <w:sz w:val="22"/>
                <w:szCs w:val="22"/>
                <w:lang w:val="es-PA" w:eastAsia="en-US"/>
              </w:rPr>
              <w:t xml:space="preserve">como GIS y otras </w:t>
            </w:r>
            <w:r w:rsidRPr="003E7917">
              <w:rPr>
                <w:rFonts w:asciiTheme="minorHAnsi" w:eastAsiaTheme="minorHAnsi" w:hAnsiTheme="minorHAnsi" w:cstheme="minorHAnsi"/>
                <w:sz w:val="22"/>
                <w:szCs w:val="22"/>
                <w:lang w:val="es-PA" w:eastAsia="en-US"/>
              </w:rPr>
              <w:t>que permitan la integración de la información estructurada (</w:t>
            </w:r>
            <w:r w:rsidRPr="003E7917">
              <w:rPr>
                <w:rFonts w:asciiTheme="minorHAnsi" w:eastAsiaTheme="minorHAnsi" w:hAnsiTheme="minorHAnsi" w:cstheme="minorHAnsi"/>
                <w:sz w:val="22"/>
                <w:szCs w:val="22"/>
                <w:lang w:val="es-US" w:eastAsia="en-US"/>
              </w:rPr>
              <w:t>geométricos, programaciones y base de datos)</w:t>
            </w:r>
            <w:r w:rsidRPr="003E7917">
              <w:rPr>
                <w:rFonts w:asciiTheme="minorHAnsi" w:eastAsiaTheme="minorHAnsi" w:hAnsiTheme="minorHAnsi" w:cstheme="minorHAnsi"/>
                <w:sz w:val="22"/>
                <w:szCs w:val="22"/>
                <w:lang w:val="es-PA" w:eastAsia="en-US"/>
              </w:rPr>
              <w:t xml:space="preserve"> y no estructurada (videos y grabaciones de audio), así mismo la gráfica o geométrica y no gráfica o alfanumérica (documentos adjuntos, informes técnicos, especificaciones técnicas, presupuesto) de una inversión. </w:t>
            </w:r>
          </w:p>
          <w:p w14:paraId="6ECA3851" w14:textId="296BEE96" w:rsidR="00F15650" w:rsidRPr="003E7917" w:rsidRDefault="00F15650" w:rsidP="008E44B0">
            <w:pPr>
              <w:pStyle w:val="Prrafodelista"/>
              <w:numPr>
                <w:ilvl w:val="0"/>
                <w:numId w:val="11"/>
              </w:numPr>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Propone para</w:t>
            </w:r>
            <w:r w:rsidR="00952F5A" w:rsidRPr="003E7917">
              <w:rPr>
                <w:rFonts w:asciiTheme="minorHAnsi" w:eastAsiaTheme="minorHAnsi" w:hAnsiTheme="minorHAnsi" w:cstheme="minorHAnsi"/>
                <w:sz w:val="22"/>
                <w:szCs w:val="22"/>
                <w:lang w:val="es-PA" w:eastAsia="en-US"/>
              </w:rPr>
              <w:t xml:space="preserve"> el</w:t>
            </w:r>
            <w:r w:rsidRPr="003E7917">
              <w:rPr>
                <w:rFonts w:asciiTheme="minorHAnsi" w:eastAsiaTheme="minorHAnsi" w:hAnsiTheme="minorHAnsi" w:cstheme="minorHAnsi"/>
                <w:sz w:val="22"/>
                <w:szCs w:val="22"/>
                <w:lang w:val="es-PA" w:eastAsia="en-US"/>
              </w:rPr>
              <w:t xml:space="preserve"> OEDI un plan de Equipamiento e infraestructura tecnológica (Hardware y Software) especializado para la Gestión de la Información BIM y adopción del proceso BIM centrado en Entorno de Datos Comunes – CDE y los procesos de asistencia técnica que realiza OEDI e</w:t>
            </w:r>
            <w:r w:rsidRPr="003E7917">
              <w:rPr>
                <w:rFonts w:asciiTheme="minorHAnsi" w:eastAsiaTheme="minorHAnsi" w:hAnsiTheme="minorHAnsi" w:cstheme="minorHAnsi"/>
                <w:sz w:val="22"/>
                <w:szCs w:val="22"/>
                <w:lang w:val="es-PA"/>
              </w:rPr>
              <w:t xml:space="preserve">n la revisión, control y conformidad de estudios de proyectos de inversión por encargo de </w:t>
            </w:r>
            <w:r w:rsidRPr="003E7917">
              <w:rPr>
                <w:rFonts w:asciiTheme="minorHAnsi" w:eastAsiaTheme="minorHAnsi" w:hAnsiTheme="minorHAnsi" w:cstheme="minorHAnsi"/>
                <w:sz w:val="22"/>
                <w:szCs w:val="22"/>
                <w:lang w:val="es-PA" w:eastAsia="en-US"/>
              </w:rPr>
              <w:t>gobiernos regionales y gobierno locales mediante con</w:t>
            </w:r>
            <w:r w:rsidRPr="003E7917">
              <w:rPr>
                <w:rFonts w:asciiTheme="minorHAnsi" w:eastAsiaTheme="minorHAnsi" w:hAnsiTheme="minorHAnsi" w:cstheme="minorHAnsi"/>
                <w:bCs/>
                <w:sz w:val="22"/>
                <w:szCs w:val="22"/>
                <w:lang w:val="es-PA" w:eastAsia="en-US"/>
              </w:rPr>
              <w:t>venios</w:t>
            </w:r>
            <w:r w:rsidRPr="003E7917">
              <w:rPr>
                <w:rFonts w:asciiTheme="minorHAnsi" w:eastAsiaTheme="minorHAnsi" w:hAnsiTheme="minorHAnsi" w:cstheme="minorHAnsi"/>
                <w:sz w:val="22"/>
                <w:szCs w:val="22"/>
                <w:lang w:val="es-PA" w:eastAsia="en-US"/>
              </w:rPr>
              <w:t xml:space="preserve">. </w:t>
            </w:r>
          </w:p>
          <w:p w14:paraId="245AD04E" w14:textId="1F8AC76A" w:rsidR="00601C98" w:rsidRPr="003E7917" w:rsidRDefault="00601C98" w:rsidP="008E44B0">
            <w:pPr>
              <w:pStyle w:val="Prrafodelista"/>
              <w:numPr>
                <w:ilvl w:val="0"/>
                <w:numId w:val="11"/>
              </w:numPr>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Propone modelo de la gobernanza e infraestructura de datos sujetos de interoperabilidad, consulta y reutilización que delimite responsabilidades en la creación, consulta, uso, reuso, propiedad de los datos, consentimiento, sesgo, integridad, administradores de datos, validación, protección y destrucción de los datos.</w:t>
            </w:r>
          </w:p>
          <w:p w14:paraId="0F9A6EE4" w14:textId="010E7513" w:rsidR="009B28E9" w:rsidRPr="003E7917" w:rsidRDefault="00F15650" w:rsidP="008E44B0">
            <w:pPr>
              <w:pStyle w:val="Prrafodelista"/>
              <w:numPr>
                <w:ilvl w:val="0"/>
                <w:numId w:val="11"/>
              </w:numPr>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Propone un prototipo de “Laboratorio BIM”</w:t>
            </w:r>
            <w:r w:rsidR="00771D30" w:rsidRPr="003E7917">
              <w:rPr>
                <w:rFonts w:asciiTheme="minorHAnsi" w:eastAsiaTheme="minorHAnsi" w:hAnsiTheme="minorHAnsi" w:cstheme="minorHAnsi"/>
                <w:sz w:val="22"/>
                <w:szCs w:val="22"/>
                <w:lang w:val="es-PA" w:eastAsia="en-US"/>
              </w:rPr>
              <w:t>,</w:t>
            </w:r>
            <w:r w:rsidRPr="003E7917">
              <w:rPr>
                <w:rFonts w:asciiTheme="minorHAnsi" w:eastAsiaTheme="minorHAnsi" w:hAnsiTheme="minorHAnsi" w:cstheme="minorHAnsi"/>
                <w:sz w:val="22"/>
                <w:szCs w:val="22"/>
                <w:lang w:val="es-PA" w:eastAsia="en-US"/>
              </w:rPr>
              <w:t xml:space="preserve"> </w:t>
            </w:r>
            <w:r w:rsidR="00771D30" w:rsidRPr="003E7917">
              <w:rPr>
                <w:rFonts w:asciiTheme="minorHAnsi" w:eastAsiaTheme="minorHAnsi" w:hAnsiTheme="minorHAnsi" w:cstheme="minorHAnsi"/>
                <w:sz w:val="22"/>
                <w:szCs w:val="22"/>
                <w:lang w:val="es-PA" w:eastAsia="en-US"/>
              </w:rPr>
              <w:t xml:space="preserve">el </w:t>
            </w:r>
            <w:r w:rsidRPr="003E7917">
              <w:rPr>
                <w:rFonts w:asciiTheme="minorHAnsi" w:eastAsiaTheme="minorHAnsi" w:hAnsiTheme="minorHAnsi" w:cstheme="minorHAnsi"/>
                <w:sz w:val="22"/>
                <w:szCs w:val="22"/>
                <w:lang w:val="es-PA" w:eastAsia="en-US"/>
              </w:rPr>
              <w:t xml:space="preserve">que será </w:t>
            </w:r>
            <w:r w:rsidR="00773F52" w:rsidRPr="003E7917">
              <w:rPr>
                <w:rFonts w:asciiTheme="minorHAnsi" w:eastAsiaTheme="minorHAnsi" w:hAnsiTheme="minorHAnsi" w:cstheme="minorHAnsi"/>
                <w:sz w:val="22"/>
                <w:szCs w:val="22"/>
                <w:lang w:val="es-PA" w:eastAsia="en-US"/>
              </w:rPr>
              <w:t xml:space="preserve">proporcionado </w:t>
            </w:r>
            <w:r w:rsidRPr="003E7917">
              <w:rPr>
                <w:rFonts w:asciiTheme="minorHAnsi" w:eastAsiaTheme="minorHAnsi" w:hAnsiTheme="minorHAnsi" w:cstheme="minorHAnsi"/>
                <w:sz w:val="22"/>
                <w:szCs w:val="22"/>
                <w:lang w:val="es-PA" w:eastAsia="en-US"/>
              </w:rPr>
              <w:t>por el servicio de consultoría durante la prestación de servicio</w:t>
            </w:r>
            <w:r w:rsidR="00771D30" w:rsidRPr="003E7917">
              <w:rPr>
                <w:rFonts w:asciiTheme="minorHAnsi" w:eastAsiaTheme="minorHAnsi" w:hAnsiTheme="minorHAnsi" w:cstheme="minorHAnsi"/>
                <w:sz w:val="22"/>
                <w:szCs w:val="22"/>
                <w:lang w:val="es-PA" w:eastAsia="en-US"/>
              </w:rPr>
              <w:t xml:space="preserve"> y </w:t>
            </w:r>
            <w:r w:rsidR="00F477E1" w:rsidRPr="003E7917">
              <w:rPr>
                <w:rFonts w:asciiTheme="minorHAnsi" w:eastAsiaTheme="minorHAnsi" w:hAnsiTheme="minorHAnsi" w:cstheme="minorHAnsi"/>
                <w:sz w:val="22"/>
                <w:szCs w:val="22"/>
                <w:lang w:val="es-PA" w:eastAsia="en-US"/>
              </w:rPr>
              <w:t xml:space="preserve">que </w:t>
            </w:r>
            <w:r w:rsidR="00F477E1" w:rsidRPr="003E7917">
              <w:rPr>
                <w:rFonts w:asciiTheme="minorHAnsi" w:eastAsiaTheme="minorHAnsi" w:hAnsiTheme="minorHAnsi" w:cstheme="minorHAnsi"/>
                <w:sz w:val="22"/>
                <w:szCs w:val="22"/>
                <w:lang w:val="es-PA" w:eastAsia="en-US"/>
              </w:rPr>
              <w:lastRenderedPageBreak/>
              <w:t>contará con un mínimo 20 Equipos Tecnológicos BIM dotados de sus respectivas licencias para software de modelamiento, producción, supervisión y revisión</w:t>
            </w:r>
            <w:r w:rsidR="00860C84" w:rsidRPr="003E7917">
              <w:rPr>
                <w:rFonts w:asciiTheme="minorHAnsi" w:eastAsiaTheme="minorHAnsi" w:hAnsiTheme="minorHAnsi" w:cstheme="minorHAnsi"/>
                <w:sz w:val="22"/>
                <w:szCs w:val="22"/>
                <w:lang w:val="es-PA" w:eastAsia="en-US"/>
              </w:rPr>
              <w:t xml:space="preserve"> (incluye Entorno Común de Datos)</w:t>
            </w:r>
            <w:r w:rsidR="00F477E1" w:rsidRPr="003E7917">
              <w:rPr>
                <w:rFonts w:asciiTheme="minorHAnsi" w:eastAsiaTheme="minorHAnsi" w:hAnsiTheme="minorHAnsi" w:cstheme="minorHAnsi"/>
                <w:sz w:val="22"/>
                <w:szCs w:val="22"/>
                <w:lang w:val="es-PA" w:eastAsia="en-US"/>
              </w:rPr>
              <w:t xml:space="preserve"> de acuerdo a </w:t>
            </w:r>
            <w:r w:rsidRPr="003E7917">
              <w:rPr>
                <w:rFonts w:asciiTheme="minorHAnsi" w:eastAsiaTheme="minorHAnsi" w:hAnsiTheme="minorHAnsi" w:cstheme="minorHAnsi"/>
                <w:sz w:val="22"/>
                <w:szCs w:val="22"/>
                <w:lang w:val="es-PA" w:eastAsia="en-US"/>
              </w:rPr>
              <w:t xml:space="preserve">la </w:t>
            </w:r>
            <w:r w:rsidRPr="003E7917">
              <w:rPr>
                <w:rFonts w:asciiTheme="minorHAnsi" w:hAnsiTheme="minorHAnsi" w:cstheme="minorHAnsi"/>
                <w:sz w:val="22"/>
                <w:szCs w:val="22"/>
                <w:lang w:val="es-CO"/>
              </w:rPr>
              <w:t xml:space="preserve">DIRECTIVA N° 0001-2022-EF/63.01 - </w:t>
            </w:r>
            <w:r w:rsidRPr="003E7917">
              <w:rPr>
                <w:rFonts w:asciiTheme="minorHAnsi" w:hAnsiTheme="minorHAnsi" w:cstheme="minorHAnsi"/>
                <w:b/>
                <w:bCs/>
                <w:sz w:val="22"/>
                <w:szCs w:val="22"/>
                <w:lang w:val="es-US"/>
              </w:rPr>
              <w:t xml:space="preserve">“Directiva para la selección, desarrollo y acompañamiento de proyectos piloto utilizando BIM” </w:t>
            </w:r>
            <w:r w:rsidRPr="003E7917">
              <w:rPr>
                <w:rFonts w:asciiTheme="minorHAnsi" w:hAnsiTheme="minorHAnsi" w:cstheme="minorHAnsi"/>
                <w:sz w:val="22"/>
                <w:szCs w:val="22"/>
                <w:lang w:val="es-US"/>
              </w:rPr>
              <w:t>(Ver Anexo 02 – Ítem 3.4)</w:t>
            </w:r>
            <w:r w:rsidRPr="003E7917">
              <w:rPr>
                <w:rFonts w:asciiTheme="minorHAnsi" w:eastAsiaTheme="minorHAnsi" w:hAnsiTheme="minorHAnsi" w:cstheme="minorHAnsi"/>
                <w:sz w:val="22"/>
                <w:szCs w:val="22"/>
                <w:lang w:val="es-PA" w:eastAsia="en-US"/>
              </w:rPr>
              <w:t>. Este prototipo será tomado por el OEDI para la implementación del Laboratorio BIM institucional.</w:t>
            </w:r>
          </w:p>
          <w:p w14:paraId="3051A637" w14:textId="307A906B" w:rsidR="00826958" w:rsidRPr="003E7917" w:rsidRDefault="009B28E9" w:rsidP="00BA7CE1">
            <w:pPr>
              <w:ind w:left="316"/>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Asimismo, debe incorporar</w:t>
            </w:r>
            <w:r w:rsidR="00622D62" w:rsidRPr="003E7917">
              <w:rPr>
                <w:rFonts w:asciiTheme="minorHAnsi" w:eastAsiaTheme="minorHAnsi" w:hAnsiTheme="minorHAnsi" w:cstheme="minorHAnsi"/>
                <w:sz w:val="22"/>
                <w:szCs w:val="22"/>
                <w:lang w:val="es-PA" w:eastAsia="en-US"/>
              </w:rPr>
              <w:t xml:space="preserve"> </w:t>
            </w:r>
            <w:r w:rsidR="006E481A" w:rsidRPr="003E7917">
              <w:rPr>
                <w:rFonts w:asciiTheme="minorHAnsi" w:eastAsiaTheme="minorHAnsi" w:hAnsiTheme="minorHAnsi" w:cstheme="minorHAnsi"/>
                <w:sz w:val="22"/>
                <w:szCs w:val="22"/>
                <w:lang w:val="es-PA" w:eastAsia="en-US"/>
              </w:rPr>
              <w:t xml:space="preserve">como mínimo </w:t>
            </w:r>
            <w:r w:rsidR="00622D62" w:rsidRPr="003E7917">
              <w:rPr>
                <w:rFonts w:asciiTheme="minorHAnsi" w:eastAsiaTheme="minorHAnsi" w:hAnsiTheme="minorHAnsi" w:cstheme="minorHAnsi"/>
                <w:sz w:val="22"/>
                <w:szCs w:val="22"/>
                <w:lang w:val="es-PA" w:eastAsia="en-US"/>
              </w:rPr>
              <w:t>durante la prestación de servicio</w:t>
            </w:r>
            <w:r w:rsidRPr="003E7917">
              <w:rPr>
                <w:rFonts w:asciiTheme="minorHAnsi" w:eastAsiaTheme="minorHAnsi" w:hAnsiTheme="minorHAnsi" w:cstheme="minorHAnsi"/>
                <w:sz w:val="22"/>
                <w:szCs w:val="22"/>
                <w:lang w:val="es-PA" w:eastAsia="en-US"/>
              </w:rPr>
              <w:t xml:space="preserve">: </w:t>
            </w:r>
          </w:p>
          <w:p w14:paraId="6BBF33CE" w14:textId="285D8260" w:rsidR="00826958" w:rsidRPr="003E7917" w:rsidRDefault="00826958" w:rsidP="008E44B0">
            <w:pPr>
              <w:pStyle w:val="Prrafodelista"/>
              <w:numPr>
                <w:ilvl w:val="0"/>
                <w:numId w:val="18"/>
              </w:numPr>
              <w:rPr>
                <w:rFonts w:asciiTheme="minorHAnsi" w:hAnsiTheme="minorHAnsi" w:cstheme="minorHAnsi"/>
                <w:sz w:val="22"/>
                <w:szCs w:val="22"/>
              </w:rPr>
            </w:pPr>
            <w:r w:rsidRPr="003E7917">
              <w:rPr>
                <w:rFonts w:asciiTheme="minorHAnsi" w:eastAsiaTheme="minorHAnsi" w:hAnsiTheme="minorHAnsi" w:cstheme="minorHAnsi"/>
                <w:sz w:val="22"/>
                <w:szCs w:val="22"/>
                <w:lang w:val="es-PA" w:eastAsia="en-US"/>
              </w:rPr>
              <w:t>D</w:t>
            </w:r>
            <w:r w:rsidR="00DF47B7" w:rsidRPr="003E7917">
              <w:rPr>
                <w:rFonts w:asciiTheme="minorHAnsi" w:eastAsiaTheme="minorHAnsi" w:hAnsiTheme="minorHAnsi" w:cstheme="minorHAnsi"/>
                <w:sz w:val="22"/>
                <w:szCs w:val="22"/>
                <w:lang w:val="es-PA" w:eastAsia="en-US"/>
              </w:rPr>
              <w:t xml:space="preserve">os (02) </w:t>
            </w:r>
            <w:r w:rsidR="009B28E9" w:rsidRPr="003E7917">
              <w:rPr>
                <w:rFonts w:asciiTheme="minorHAnsi" w:eastAsiaTheme="minorHAnsi" w:hAnsiTheme="minorHAnsi" w:cstheme="minorHAnsi"/>
                <w:sz w:val="22"/>
                <w:szCs w:val="22"/>
                <w:lang w:val="es-PA" w:eastAsia="en-US"/>
              </w:rPr>
              <w:t>Pantalla táctil</w:t>
            </w:r>
            <w:r w:rsidR="005F017D" w:rsidRPr="003E7917">
              <w:rPr>
                <w:rFonts w:asciiTheme="minorHAnsi" w:eastAsiaTheme="minorHAnsi" w:hAnsiTheme="minorHAnsi" w:cstheme="minorHAnsi"/>
                <w:sz w:val="22"/>
                <w:szCs w:val="22"/>
                <w:lang w:val="es-PA" w:eastAsia="en-US"/>
              </w:rPr>
              <w:t xml:space="preserve"> de </w:t>
            </w:r>
            <w:r w:rsidR="000D7484" w:rsidRPr="003E7917">
              <w:rPr>
                <w:rFonts w:asciiTheme="minorHAnsi" w:eastAsiaTheme="minorHAnsi" w:hAnsiTheme="minorHAnsi" w:cstheme="minorHAnsi"/>
                <w:sz w:val="22"/>
                <w:szCs w:val="22"/>
                <w:lang w:val="es-PA" w:eastAsia="en-US"/>
              </w:rPr>
              <w:t>2.00 x</w:t>
            </w:r>
            <w:r w:rsidR="005F017D" w:rsidRPr="003E7917">
              <w:rPr>
                <w:rFonts w:asciiTheme="minorHAnsi" w:eastAsiaTheme="minorHAnsi" w:hAnsiTheme="minorHAnsi" w:cstheme="minorHAnsi"/>
                <w:sz w:val="22"/>
                <w:szCs w:val="22"/>
                <w:lang w:val="es-PA" w:eastAsia="en-US"/>
              </w:rPr>
              <w:t xml:space="preserve"> 1.15 m</w:t>
            </w:r>
            <w:r w:rsidR="00BD1840" w:rsidRPr="003E7917">
              <w:rPr>
                <w:rFonts w:asciiTheme="minorHAnsi" w:eastAsiaTheme="minorHAnsi" w:hAnsiTheme="minorHAnsi" w:cstheme="minorHAnsi"/>
                <w:sz w:val="22"/>
                <w:szCs w:val="22"/>
                <w:lang w:val="es-PA" w:eastAsia="en-US"/>
              </w:rPr>
              <w:t xml:space="preserve"> cada una</w:t>
            </w:r>
            <w:r w:rsidR="009B28E9" w:rsidRPr="003E7917">
              <w:rPr>
                <w:rFonts w:asciiTheme="minorHAnsi" w:eastAsiaTheme="minorHAnsi" w:hAnsiTheme="minorHAnsi" w:cstheme="minorHAnsi"/>
                <w:sz w:val="22"/>
                <w:szCs w:val="22"/>
                <w:lang w:val="es-PA" w:eastAsia="en-US"/>
              </w:rPr>
              <w:t xml:space="preserve">, </w:t>
            </w:r>
          </w:p>
          <w:p w14:paraId="4DE0C428" w14:textId="54C3078D" w:rsidR="00826958" w:rsidRPr="003E7917" w:rsidRDefault="00826958" w:rsidP="008E44B0">
            <w:pPr>
              <w:pStyle w:val="Prrafodelista"/>
              <w:numPr>
                <w:ilvl w:val="0"/>
                <w:numId w:val="18"/>
              </w:num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T</w:t>
            </w:r>
            <w:r w:rsidR="00DF47B7" w:rsidRPr="003E7917">
              <w:rPr>
                <w:rFonts w:asciiTheme="minorHAnsi" w:eastAsiaTheme="minorHAnsi" w:hAnsiTheme="minorHAnsi" w:cstheme="minorHAnsi"/>
                <w:sz w:val="22"/>
                <w:szCs w:val="22"/>
                <w:lang w:val="es-PA" w:eastAsia="en-US"/>
              </w:rPr>
              <w:t xml:space="preserve">res (03) </w:t>
            </w:r>
            <w:r w:rsidR="009B28E9" w:rsidRPr="003E7917">
              <w:rPr>
                <w:rFonts w:asciiTheme="minorHAnsi" w:eastAsiaTheme="minorHAnsi" w:hAnsiTheme="minorHAnsi" w:cstheme="minorHAnsi"/>
                <w:sz w:val="22"/>
                <w:szCs w:val="22"/>
                <w:lang w:val="es-PA" w:eastAsia="en-US"/>
              </w:rPr>
              <w:t>Viso</w:t>
            </w:r>
            <w:r w:rsidR="00DF47B7" w:rsidRPr="003E7917">
              <w:rPr>
                <w:rFonts w:asciiTheme="minorHAnsi" w:eastAsiaTheme="minorHAnsi" w:hAnsiTheme="minorHAnsi" w:cstheme="minorHAnsi"/>
                <w:sz w:val="22"/>
                <w:szCs w:val="22"/>
                <w:lang w:val="es-PA" w:eastAsia="en-US"/>
              </w:rPr>
              <w:t>r</w:t>
            </w:r>
            <w:r w:rsidR="00BD1840" w:rsidRPr="003E7917">
              <w:rPr>
                <w:rFonts w:asciiTheme="minorHAnsi" w:eastAsiaTheme="minorHAnsi" w:hAnsiTheme="minorHAnsi" w:cstheme="minorHAnsi"/>
                <w:sz w:val="22"/>
                <w:szCs w:val="22"/>
                <w:lang w:val="es-PA" w:eastAsia="en-US"/>
              </w:rPr>
              <w:t xml:space="preserve">es </w:t>
            </w:r>
            <w:r w:rsidR="00DF47B7" w:rsidRPr="003E7917">
              <w:rPr>
                <w:rFonts w:asciiTheme="minorHAnsi" w:eastAsiaTheme="minorHAnsi" w:hAnsiTheme="minorHAnsi" w:cstheme="minorHAnsi"/>
                <w:sz w:val="22"/>
                <w:szCs w:val="22"/>
                <w:lang w:val="es-PA" w:eastAsia="en-US"/>
              </w:rPr>
              <w:t>para realidad aumentada (RA)</w:t>
            </w:r>
            <w:r w:rsidR="00BD1840" w:rsidRPr="003E7917">
              <w:rPr>
                <w:rFonts w:asciiTheme="minorHAnsi" w:eastAsiaTheme="minorHAnsi" w:hAnsiTheme="minorHAnsi" w:cstheme="minorHAnsi"/>
                <w:sz w:val="22"/>
                <w:szCs w:val="22"/>
                <w:lang w:val="es-PA" w:eastAsia="en-US"/>
              </w:rPr>
              <w:t xml:space="preserve"> </w:t>
            </w:r>
            <w:r w:rsidRPr="003E7917">
              <w:rPr>
                <w:rFonts w:asciiTheme="minorHAnsi" w:eastAsiaTheme="minorHAnsi" w:hAnsiTheme="minorHAnsi" w:cstheme="minorHAnsi"/>
                <w:sz w:val="22"/>
                <w:szCs w:val="22"/>
                <w:lang w:val="es-PA" w:eastAsia="en-US"/>
              </w:rPr>
              <w:t>que cuenten con dos (02) cámaras RGB con 18 PPD para Realidad Mixta, Altavoces integrados con sonido estéreo y espacial 3D, resolución: 2064 × 2208 píxeles por ojo</w:t>
            </w:r>
          </w:p>
          <w:p w14:paraId="3468FC65" w14:textId="1E58C095" w:rsidR="00F15650" w:rsidRPr="003E7917" w:rsidRDefault="00826958" w:rsidP="008E44B0">
            <w:pPr>
              <w:pStyle w:val="Prrafodelista"/>
              <w:numPr>
                <w:ilvl w:val="0"/>
                <w:numId w:val="18"/>
              </w:num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Un (01) dron para fotometría.</w:t>
            </w:r>
          </w:p>
        </w:tc>
        <w:tc>
          <w:tcPr>
            <w:tcW w:w="2977" w:type="dxa"/>
          </w:tcPr>
          <w:p w14:paraId="4F52A08B" w14:textId="6422D80B" w:rsidR="00F15650" w:rsidRPr="003E7917" w:rsidRDefault="00F15650" w:rsidP="008E44B0">
            <w:pPr>
              <w:pStyle w:val="Prrafodelista"/>
              <w:numPr>
                <w:ilvl w:val="0"/>
                <w:numId w:val="14"/>
              </w:numPr>
              <w:ind w:left="313" w:hanging="141"/>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 xml:space="preserve">Propuesta de estrategia de implementación de metodología BIM en </w:t>
            </w:r>
            <w:r w:rsidR="00952F5A" w:rsidRPr="003E7917">
              <w:rPr>
                <w:rFonts w:asciiTheme="minorHAnsi" w:hAnsiTheme="minorHAnsi" w:cstheme="minorHAnsi"/>
                <w:sz w:val="22"/>
                <w:szCs w:val="22"/>
                <w:lang w:val="es-PA"/>
              </w:rPr>
              <w:t xml:space="preserve">el </w:t>
            </w:r>
            <w:r w:rsidRPr="003E7917">
              <w:rPr>
                <w:rFonts w:asciiTheme="minorHAnsi" w:hAnsiTheme="minorHAnsi" w:cstheme="minorHAnsi"/>
                <w:sz w:val="22"/>
                <w:szCs w:val="22"/>
                <w:lang w:val="es-PA"/>
              </w:rPr>
              <w:t>OEDI</w:t>
            </w:r>
          </w:p>
          <w:p w14:paraId="30EA8C63" w14:textId="77777777" w:rsidR="00DF47B7" w:rsidRPr="003E7917" w:rsidRDefault="00DF47B7" w:rsidP="00BA7CE1">
            <w:pPr>
              <w:pStyle w:val="Prrafodelista"/>
              <w:ind w:left="313"/>
              <w:rPr>
                <w:rFonts w:asciiTheme="minorHAnsi" w:hAnsiTheme="minorHAnsi" w:cstheme="minorHAnsi"/>
                <w:sz w:val="22"/>
                <w:szCs w:val="22"/>
                <w:lang w:val="es-PA"/>
              </w:rPr>
            </w:pPr>
          </w:p>
          <w:p w14:paraId="0B0EE912" w14:textId="1F7EBE9A" w:rsidR="00F15650" w:rsidRPr="003E7917" w:rsidRDefault="00F15650" w:rsidP="008E44B0">
            <w:pPr>
              <w:pStyle w:val="Prrafodelista"/>
              <w:numPr>
                <w:ilvl w:val="0"/>
                <w:numId w:val="14"/>
              </w:numPr>
              <w:ind w:left="313" w:hanging="141"/>
              <w:rPr>
                <w:rFonts w:asciiTheme="minorHAnsi" w:hAnsiTheme="minorHAnsi" w:cstheme="minorHAnsi"/>
                <w:sz w:val="22"/>
                <w:szCs w:val="22"/>
                <w:lang w:val="es-PA"/>
              </w:rPr>
            </w:pPr>
            <w:r w:rsidRPr="003E7917">
              <w:rPr>
                <w:rFonts w:asciiTheme="minorHAnsi" w:hAnsiTheme="minorHAnsi" w:cstheme="minorHAnsi"/>
                <w:sz w:val="22"/>
                <w:szCs w:val="22"/>
                <w:lang w:val="es-PA"/>
              </w:rPr>
              <w:t>Propuesta de Entorno de Datos Comunes e interoperatividad.</w:t>
            </w:r>
          </w:p>
          <w:p w14:paraId="1673071B" w14:textId="77777777" w:rsidR="00DF47B7" w:rsidRPr="003E7917" w:rsidRDefault="00DF47B7" w:rsidP="00BA7CE1">
            <w:pPr>
              <w:pStyle w:val="Prrafodelista"/>
              <w:ind w:left="313"/>
              <w:rPr>
                <w:rFonts w:asciiTheme="minorHAnsi" w:hAnsiTheme="minorHAnsi" w:cstheme="minorHAnsi"/>
                <w:sz w:val="22"/>
                <w:szCs w:val="22"/>
                <w:lang w:val="es-PA"/>
              </w:rPr>
            </w:pPr>
          </w:p>
          <w:p w14:paraId="474AABA1" w14:textId="311890AD" w:rsidR="00F15650" w:rsidRPr="003E7917" w:rsidRDefault="00F15650" w:rsidP="008E44B0">
            <w:pPr>
              <w:pStyle w:val="Prrafodelista"/>
              <w:numPr>
                <w:ilvl w:val="0"/>
                <w:numId w:val="14"/>
              </w:numPr>
              <w:ind w:left="313" w:hanging="141"/>
              <w:rPr>
                <w:rFonts w:asciiTheme="minorHAnsi" w:hAnsiTheme="minorHAnsi" w:cstheme="minorHAnsi"/>
                <w:sz w:val="22"/>
                <w:szCs w:val="22"/>
                <w:lang w:val="es-PA"/>
              </w:rPr>
            </w:pPr>
            <w:r w:rsidRPr="003E7917">
              <w:rPr>
                <w:rFonts w:asciiTheme="minorHAnsi" w:hAnsiTheme="minorHAnsi" w:cstheme="minorHAnsi"/>
                <w:sz w:val="22"/>
                <w:szCs w:val="22"/>
                <w:lang w:val="es-PA"/>
              </w:rPr>
              <w:t>Propuesta de Plan de Equipamiento e Infraestructura tecnología BIM</w:t>
            </w:r>
          </w:p>
          <w:p w14:paraId="35736540" w14:textId="77777777" w:rsidR="00F15650" w:rsidRPr="003E7917" w:rsidRDefault="00F15650" w:rsidP="00BA7CE1">
            <w:pPr>
              <w:pStyle w:val="Prrafodelista"/>
              <w:ind w:left="360"/>
              <w:rPr>
                <w:rFonts w:asciiTheme="minorHAnsi" w:hAnsiTheme="minorHAnsi" w:cstheme="minorHAnsi"/>
                <w:sz w:val="22"/>
                <w:szCs w:val="22"/>
                <w:lang w:val="es-PA"/>
              </w:rPr>
            </w:pPr>
          </w:p>
          <w:p w14:paraId="408929DE" w14:textId="5422E866" w:rsidR="00F15650" w:rsidRPr="003E7917" w:rsidRDefault="00F15650" w:rsidP="008E44B0">
            <w:pPr>
              <w:pStyle w:val="Prrafodelista"/>
              <w:numPr>
                <w:ilvl w:val="0"/>
                <w:numId w:val="14"/>
              </w:numPr>
              <w:ind w:left="313" w:hanging="141"/>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Propuesta de Prototipo de Laboratorio BIM para el OEDI </w:t>
            </w:r>
          </w:p>
          <w:p w14:paraId="51A4ED3C" w14:textId="77777777" w:rsidR="003E6C7D" w:rsidRPr="003E7917" w:rsidRDefault="003E6C7D" w:rsidP="00BA7CE1">
            <w:pPr>
              <w:ind w:left="313" w:hanging="141"/>
              <w:rPr>
                <w:rFonts w:asciiTheme="minorHAnsi" w:hAnsiTheme="minorHAnsi" w:cstheme="minorHAnsi"/>
                <w:sz w:val="22"/>
                <w:szCs w:val="22"/>
                <w:lang w:val="es-PA"/>
              </w:rPr>
            </w:pPr>
          </w:p>
          <w:p w14:paraId="2433484A" w14:textId="68FA8D4A" w:rsidR="00601C98" w:rsidRPr="003E7917" w:rsidRDefault="00601C98" w:rsidP="008E44B0">
            <w:pPr>
              <w:pStyle w:val="Prrafodelista"/>
              <w:numPr>
                <w:ilvl w:val="0"/>
                <w:numId w:val="14"/>
              </w:numPr>
              <w:ind w:left="313" w:hanging="141"/>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Propuesta de modelo de la gobernanza e infraestructura de datos.</w:t>
            </w:r>
          </w:p>
          <w:p w14:paraId="2FDBF184" w14:textId="75002145" w:rsidR="00F15650" w:rsidRPr="003E7917" w:rsidRDefault="00F15650" w:rsidP="008E44B0">
            <w:pPr>
              <w:pStyle w:val="Prrafodelista"/>
              <w:numPr>
                <w:ilvl w:val="0"/>
                <w:numId w:val="14"/>
              </w:numPr>
              <w:jc w:val="both"/>
              <w:rPr>
                <w:rFonts w:asciiTheme="minorHAnsi" w:hAnsiTheme="minorHAnsi" w:cstheme="minorHAnsi"/>
                <w:sz w:val="22"/>
                <w:szCs w:val="22"/>
                <w:lang w:val="es-PA"/>
              </w:rPr>
            </w:pPr>
          </w:p>
        </w:tc>
      </w:tr>
      <w:bookmarkEnd w:id="44"/>
      <w:tr w:rsidR="00F15650" w:rsidRPr="003E7917" w14:paraId="09E6222A" w14:textId="23CD117F" w:rsidTr="00526834">
        <w:trPr>
          <w:trHeight w:val="564"/>
        </w:trPr>
        <w:tc>
          <w:tcPr>
            <w:tcW w:w="567" w:type="dxa"/>
            <w:vAlign w:val="center"/>
          </w:tcPr>
          <w:p w14:paraId="49574F0F" w14:textId="3D3173F9" w:rsidR="00F15650" w:rsidRPr="003E7917" w:rsidRDefault="00F15650" w:rsidP="00BA7CE1">
            <w:pPr>
              <w:jc w:val="center"/>
              <w:rPr>
                <w:rFonts w:asciiTheme="minorHAnsi" w:hAnsiTheme="minorHAnsi" w:cstheme="minorHAnsi"/>
                <w:sz w:val="22"/>
                <w:szCs w:val="22"/>
                <w:lang w:val="es-PA"/>
              </w:rPr>
            </w:pPr>
          </w:p>
        </w:tc>
        <w:tc>
          <w:tcPr>
            <w:tcW w:w="2409" w:type="dxa"/>
          </w:tcPr>
          <w:p w14:paraId="284E9B86" w14:textId="74ED3E30"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 xml:space="preserve">Producto 4: </w:t>
            </w:r>
          </w:p>
          <w:p w14:paraId="3580CBB1" w14:textId="1C11763D" w:rsidR="00F15650" w:rsidRPr="003E7917" w:rsidRDefault="00F15650" w:rsidP="00BA7CE1">
            <w:pPr>
              <w:rPr>
                <w:rFonts w:asciiTheme="minorHAnsi" w:hAnsiTheme="minorHAnsi" w:cstheme="minorHAnsi"/>
                <w:b/>
                <w:bCs/>
                <w:sz w:val="22"/>
                <w:szCs w:val="22"/>
                <w:lang w:val="es-PA"/>
              </w:rPr>
            </w:pPr>
            <w:r w:rsidRPr="003E7917">
              <w:rPr>
                <w:rFonts w:asciiTheme="minorHAnsi" w:eastAsiaTheme="minorHAnsi" w:hAnsiTheme="minorHAnsi" w:cstheme="minorHAnsi"/>
                <w:sz w:val="22"/>
                <w:szCs w:val="22"/>
                <w:lang w:val="es-PA" w:eastAsia="en-US"/>
              </w:rPr>
              <w:t>Diseño del Programa de capacitación en uso de la Plataforma BIM y herramientas asociadas</w:t>
            </w:r>
          </w:p>
        </w:tc>
        <w:tc>
          <w:tcPr>
            <w:tcW w:w="6945" w:type="dxa"/>
          </w:tcPr>
          <w:p w14:paraId="4D2F1A3C" w14:textId="7471FE6D" w:rsidR="00F15650" w:rsidRPr="003E7917" w:rsidRDefault="00F15650" w:rsidP="00BA7CE1">
            <w:pPr>
              <w:spacing w:after="120"/>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Diseñ</w:t>
            </w:r>
            <w:r w:rsidR="003E6C7D" w:rsidRPr="003E7917">
              <w:rPr>
                <w:rFonts w:asciiTheme="minorHAnsi" w:hAnsiTheme="minorHAnsi" w:cstheme="minorHAnsi"/>
                <w:sz w:val="22"/>
                <w:szCs w:val="22"/>
                <w:lang w:val="es-US"/>
              </w:rPr>
              <w:t xml:space="preserve">o de </w:t>
            </w:r>
            <w:r w:rsidRPr="003E7917">
              <w:rPr>
                <w:rFonts w:asciiTheme="minorHAnsi" w:hAnsiTheme="minorHAnsi" w:cstheme="minorHAnsi"/>
                <w:sz w:val="22"/>
                <w:szCs w:val="22"/>
                <w:lang w:val="es-US"/>
              </w:rPr>
              <w:t xml:space="preserve">un </w:t>
            </w:r>
            <w:r w:rsidRPr="003E7917">
              <w:rPr>
                <w:rFonts w:asciiTheme="minorHAnsi" w:hAnsiTheme="minorHAnsi" w:cstheme="minorHAnsi"/>
                <w:b/>
                <w:bCs/>
                <w:sz w:val="22"/>
                <w:szCs w:val="22"/>
                <w:u w:val="single"/>
                <w:lang w:val="es-US"/>
              </w:rPr>
              <w:t>Programa de Capacitación para la transferencia del conocimiento y</w:t>
            </w:r>
            <w:r w:rsidRPr="003E7917">
              <w:rPr>
                <w:rFonts w:asciiTheme="minorHAnsi" w:hAnsiTheme="minorHAnsi" w:cstheme="minorHAnsi"/>
                <w:sz w:val="22"/>
                <w:szCs w:val="22"/>
                <w:lang w:val="es-US"/>
              </w:rPr>
              <w:t xml:space="preserve"> </w:t>
            </w:r>
            <w:r w:rsidRPr="003E7917">
              <w:rPr>
                <w:rFonts w:asciiTheme="minorHAnsi" w:hAnsiTheme="minorHAnsi" w:cstheme="minorHAnsi"/>
                <w:b/>
                <w:bCs/>
                <w:sz w:val="22"/>
                <w:szCs w:val="22"/>
                <w:u w:val="single"/>
                <w:lang w:val="es-US"/>
              </w:rPr>
              <w:t>fortalecimiento de capacidades a los colaboradores de</w:t>
            </w:r>
            <w:r w:rsidR="00952F5A" w:rsidRPr="003E7917">
              <w:rPr>
                <w:rFonts w:asciiTheme="minorHAnsi" w:hAnsiTheme="minorHAnsi" w:cstheme="minorHAnsi"/>
                <w:b/>
                <w:bCs/>
                <w:sz w:val="22"/>
                <w:szCs w:val="22"/>
                <w:u w:val="single"/>
                <w:lang w:val="es-US"/>
              </w:rPr>
              <w:t>l</w:t>
            </w:r>
            <w:r w:rsidRPr="003E7917">
              <w:rPr>
                <w:rFonts w:asciiTheme="minorHAnsi" w:hAnsiTheme="minorHAnsi" w:cstheme="minorHAnsi"/>
                <w:b/>
                <w:bCs/>
                <w:sz w:val="22"/>
                <w:szCs w:val="22"/>
                <w:u w:val="single"/>
                <w:lang w:val="es-US"/>
              </w:rPr>
              <w:t xml:space="preserve"> OEDI</w:t>
            </w:r>
            <w:r w:rsidRPr="003E7917">
              <w:rPr>
                <w:rFonts w:asciiTheme="minorHAnsi" w:hAnsiTheme="minorHAnsi" w:cstheme="minorHAnsi"/>
                <w:sz w:val="22"/>
                <w:szCs w:val="22"/>
                <w:lang w:val="es-US"/>
              </w:rPr>
              <w:t xml:space="preserve"> y la </w:t>
            </w:r>
            <w:r w:rsidRPr="003E7917">
              <w:rPr>
                <w:rFonts w:asciiTheme="minorHAnsi" w:hAnsiTheme="minorHAnsi" w:cstheme="minorHAnsi"/>
                <w:b/>
                <w:bCs/>
                <w:sz w:val="22"/>
                <w:szCs w:val="22"/>
                <w:u w:val="single"/>
                <w:lang w:val="es-US"/>
              </w:rPr>
              <w:t>formación de formadores en el uso de la Plataforma BIM</w:t>
            </w:r>
            <w:r w:rsidR="00721F85" w:rsidRPr="003E7917">
              <w:rPr>
                <w:rFonts w:asciiTheme="minorHAnsi" w:hAnsiTheme="minorHAnsi" w:cstheme="minorHAnsi"/>
                <w:b/>
                <w:bCs/>
                <w:sz w:val="22"/>
                <w:szCs w:val="22"/>
                <w:u w:val="single"/>
                <w:lang w:val="es-US"/>
              </w:rPr>
              <w:t>, GIS</w:t>
            </w:r>
            <w:r w:rsidRPr="003E7917">
              <w:rPr>
                <w:rFonts w:asciiTheme="minorHAnsi" w:hAnsiTheme="minorHAnsi" w:cstheme="minorHAnsi"/>
                <w:b/>
                <w:bCs/>
                <w:sz w:val="22"/>
                <w:szCs w:val="22"/>
                <w:u w:val="single"/>
                <w:lang w:val="es-US"/>
              </w:rPr>
              <w:t xml:space="preserve"> y herramientas </w:t>
            </w:r>
            <w:r w:rsidRPr="003E7917">
              <w:rPr>
                <w:rFonts w:asciiTheme="minorHAnsi" w:hAnsiTheme="minorHAnsi" w:cstheme="minorHAnsi"/>
                <w:b/>
                <w:bCs/>
                <w:sz w:val="22"/>
                <w:szCs w:val="22"/>
                <w:lang w:val="es-US"/>
              </w:rPr>
              <w:t xml:space="preserve">asociadas en un nivel básico y especializado, </w:t>
            </w:r>
            <w:r w:rsidRPr="003E7917">
              <w:rPr>
                <w:rFonts w:asciiTheme="minorHAnsi" w:hAnsiTheme="minorHAnsi" w:cstheme="minorHAnsi"/>
                <w:sz w:val="22"/>
                <w:szCs w:val="22"/>
                <w:lang w:val="es-US"/>
              </w:rPr>
              <w:t xml:space="preserve">en función a las competencias requeridas y los requisitos de información en un entorno BIM centrado en procesos, personas y tecnologías, debe incluir aspectos técnicos referidos al manejo de un </w:t>
            </w:r>
            <w:r w:rsidRPr="003E7917">
              <w:rPr>
                <w:rFonts w:asciiTheme="minorHAnsi" w:eastAsiaTheme="minorHAnsi" w:hAnsiTheme="minorHAnsi" w:cstheme="minorHAnsi"/>
                <w:sz w:val="22"/>
                <w:szCs w:val="22"/>
                <w:lang w:val="es-PA" w:eastAsia="en-US"/>
              </w:rPr>
              <w:t>Entorno de Datos Comunes – CDE, interoperabilidad de la gestión de información</w:t>
            </w:r>
            <w:r w:rsidRPr="003E7917">
              <w:rPr>
                <w:rFonts w:asciiTheme="minorHAnsi" w:hAnsiTheme="minorHAnsi" w:cstheme="minorHAnsi"/>
                <w:sz w:val="22"/>
                <w:szCs w:val="22"/>
                <w:lang w:val="es-US"/>
              </w:rPr>
              <w:t xml:space="preserve"> de los estudios de inversión desarrollado aplicando BIM</w:t>
            </w:r>
            <w:r w:rsidR="00721F85" w:rsidRPr="003E7917">
              <w:rPr>
                <w:rFonts w:asciiTheme="minorHAnsi" w:hAnsiTheme="minorHAnsi" w:cstheme="minorHAnsi"/>
                <w:sz w:val="22"/>
                <w:szCs w:val="22"/>
                <w:lang w:val="es-US"/>
              </w:rPr>
              <w:t xml:space="preserve"> y GIS</w:t>
            </w:r>
            <w:r w:rsidRPr="003E7917">
              <w:rPr>
                <w:rFonts w:asciiTheme="minorHAnsi" w:hAnsiTheme="minorHAnsi" w:cstheme="minorHAnsi"/>
                <w:sz w:val="22"/>
                <w:szCs w:val="22"/>
                <w:lang w:val="es-US"/>
              </w:rPr>
              <w:t>.  El Programa de capacitación incorpora:</w:t>
            </w:r>
          </w:p>
          <w:p w14:paraId="094877E8" w14:textId="62C9AAC7" w:rsidR="00F15650" w:rsidRPr="003E7917" w:rsidRDefault="00F15650" w:rsidP="008E44B0">
            <w:pPr>
              <w:pStyle w:val="Prrafodelista"/>
              <w:numPr>
                <w:ilvl w:val="0"/>
                <w:numId w:val="15"/>
              </w:numPr>
              <w:ind w:left="360"/>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Formación o entrenamiento de Equipos de especialistas BIM de</w:t>
            </w:r>
            <w:r w:rsidR="00ED606F" w:rsidRPr="003E7917">
              <w:rPr>
                <w:rFonts w:asciiTheme="minorHAnsi" w:hAnsiTheme="minorHAnsi" w:cstheme="minorHAnsi"/>
                <w:sz w:val="22"/>
                <w:szCs w:val="22"/>
                <w:lang w:val="es-US"/>
              </w:rPr>
              <w:t>l</w:t>
            </w:r>
            <w:r w:rsidRPr="003E7917">
              <w:rPr>
                <w:rFonts w:asciiTheme="minorHAnsi" w:hAnsiTheme="minorHAnsi" w:cstheme="minorHAnsi"/>
                <w:sz w:val="22"/>
                <w:szCs w:val="22"/>
                <w:lang w:val="es-US"/>
              </w:rPr>
              <w:t xml:space="preserve"> OEDI vinculados a procesos estratégicos, misionales y de soporte en la organización para la dirección, gestión, coordinación y el modelamiento y administración de utilitarios y/o metadatos por tipo de proyecto y otros procesos administrativos en el marco de las competencias de</w:t>
            </w:r>
            <w:r w:rsidR="00ED606F" w:rsidRPr="003E7917">
              <w:rPr>
                <w:rFonts w:asciiTheme="minorHAnsi" w:hAnsiTheme="minorHAnsi" w:cstheme="minorHAnsi"/>
                <w:sz w:val="22"/>
                <w:szCs w:val="22"/>
                <w:lang w:val="es-US"/>
              </w:rPr>
              <w:t>l</w:t>
            </w:r>
            <w:r w:rsidRPr="003E7917">
              <w:rPr>
                <w:rFonts w:asciiTheme="minorHAnsi" w:hAnsiTheme="minorHAnsi" w:cstheme="minorHAnsi"/>
                <w:sz w:val="22"/>
                <w:szCs w:val="22"/>
                <w:lang w:val="es-US"/>
              </w:rPr>
              <w:t xml:space="preserve"> OEDI </w:t>
            </w:r>
            <w:r w:rsidRPr="003E7917">
              <w:rPr>
                <w:rFonts w:asciiTheme="minorHAnsi" w:hAnsiTheme="minorHAnsi" w:cstheme="minorHAnsi"/>
                <w:sz w:val="22"/>
                <w:szCs w:val="22"/>
                <w:u w:val="single"/>
                <w:lang w:val="es-US"/>
              </w:rPr>
              <w:t xml:space="preserve">según la lista de proyectos priorizados por la entidad. </w:t>
            </w:r>
          </w:p>
          <w:p w14:paraId="6DA97267" w14:textId="77777777" w:rsidR="00526834" w:rsidRPr="003E7917" w:rsidRDefault="00526834" w:rsidP="00BA7CE1">
            <w:pPr>
              <w:pStyle w:val="Prrafodelista"/>
              <w:ind w:left="360"/>
              <w:jc w:val="both"/>
              <w:rPr>
                <w:rFonts w:asciiTheme="minorHAnsi" w:hAnsiTheme="minorHAnsi" w:cstheme="minorHAnsi"/>
                <w:sz w:val="22"/>
                <w:szCs w:val="22"/>
                <w:lang w:val="es-US"/>
              </w:rPr>
            </w:pPr>
          </w:p>
          <w:p w14:paraId="3A3D7A6A" w14:textId="038226C5" w:rsidR="00F15650" w:rsidRPr="003E7917" w:rsidRDefault="00F15650" w:rsidP="008E44B0">
            <w:pPr>
              <w:pStyle w:val="Prrafodelista"/>
              <w:numPr>
                <w:ilvl w:val="0"/>
                <w:numId w:val="15"/>
              </w:numPr>
              <w:ind w:left="360"/>
              <w:jc w:val="both"/>
              <w:rPr>
                <w:rFonts w:asciiTheme="minorHAnsi" w:hAnsiTheme="minorHAnsi" w:cstheme="minorHAnsi"/>
                <w:sz w:val="22"/>
                <w:szCs w:val="22"/>
                <w:lang w:val="es-US"/>
              </w:rPr>
            </w:pPr>
            <w:r w:rsidRPr="003E7917">
              <w:rPr>
                <w:rFonts w:asciiTheme="minorHAnsi" w:hAnsiTheme="minorHAnsi" w:cstheme="minorHAnsi"/>
                <w:sz w:val="22"/>
                <w:szCs w:val="22"/>
                <w:u w:val="single"/>
                <w:lang w:val="es-US"/>
              </w:rPr>
              <w:t>Desarrollo de un caso aplicado por cada tipo de proyecto</w:t>
            </w:r>
            <w:r w:rsidRPr="003E7917">
              <w:rPr>
                <w:rFonts w:asciiTheme="minorHAnsi" w:hAnsiTheme="minorHAnsi" w:cstheme="minorHAnsi"/>
                <w:sz w:val="22"/>
                <w:szCs w:val="22"/>
                <w:lang w:val="es-US"/>
              </w:rPr>
              <w:t xml:space="preserve"> (Ver Anexo</w:t>
            </w:r>
            <w:r w:rsidRPr="003E7917">
              <w:rPr>
                <w:rFonts w:asciiTheme="minorHAnsi" w:hAnsiTheme="minorHAnsi" w:cstheme="minorHAnsi"/>
                <w:sz w:val="22"/>
                <w:szCs w:val="22"/>
                <w:u w:val="single"/>
                <w:lang w:val="es-US"/>
              </w:rPr>
              <w:t>)</w:t>
            </w:r>
            <w:r w:rsidRPr="003E7917">
              <w:rPr>
                <w:rFonts w:asciiTheme="minorHAnsi" w:hAnsiTheme="minorHAnsi" w:cstheme="minorHAnsi"/>
                <w:b/>
                <w:bCs/>
                <w:sz w:val="22"/>
                <w:szCs w:val="22"/>
                <w:u w:val="single"/>
                <w:lang w:val="es-US"/>
              </w:rPr>
              <w:t xml:space="preserve"> para su revisión, control de calidad y aprobación</w:t>
            </w:r>
            <w:r w:rsidRPr="003E7917">
              <w:rPr>
                <w:rFonts w:asciiTheme="minorHAnsi" w:hAnsiTheme="minorHAnsi" w:cstheme="minorHAnsi"/>
                <w:sz w:val="22"/>
                <w:szCs w:val="22"/>
                <w:lang w:val="es-US"/>
              </w:rPr>
              <w:t xml:space="preserve"> desde su concepción, formulación de estudio de preinversión, diseño del expediente técnico y modelamiento y  seguimiento a la ejecución física en el marco del Ciclo de Inversiones </w:t>
            </w:r>
            <w:r w:rsidRPr="003E7917">
              <w:rPr>
                <w:rFonts w:asciiTheme="minorHAnsi" w:eastAsiaTheme="minorHAnsi" w:hAnsiTheme="minorHAnsi" w:cstheme="minorHAnsi"/>
                <w:sz w:val="22"/>
                <w:szCs w:val="22"/>
                <w:lang w:val="es-PA" w:eastAsia="en-US"/>
              </w:rPr>
              <w:t xml:space="preserve">(preinversión y expediente técnico para los Gobiernos Subnacionales) </w:t>
            </w:r>
            <w:r w:rsidRPr="003E7917">
              <w:rPr>
                <w:rFonts w:asciiTheme="minorHAnsi" w:hAnsiTheme="minorHAnsi" w:cstheme="minorHAnsi"/>
                <w:b/>
                <w:bCs/>
                <w:i/>
                <w:iCs/>
                <w:sz w:val="22"/>
                <w:szCs w:val="22"/>
                <w:u w:val="single"/>
                <w:lang w:val="es-US"/>
              </w:rPr>
              <w:t>vinculado a las actividades o sub procesos BIM y usos BIM establecidas</w:t>
            </w:r>
            <w:r w:rsidRPr="003E7917">
              <w:rPr>
                <w:rFonts w:asciiTheme="minorHAnsi" w:hAnsiTheme="minorHAnsi" w:cstheme="minorHAnsi"/>
                <w:bCs/>
                <w:iCs/>
                <w:sz w:val="22"/>
                <w:szCs w:val="22"/>
                <w:u w:val="single"/>
                <w:lang w:val="es-US"/>
              </w:rPr>
              <w:t xml:space="preserve"> en el Ciclo de Inversión</w:t>
            </w:r>
            <w:r w:rsidRPr="003E7917">
              <w:rPr>
                <w:rFonts w:asciiTheme="minorHAnsi" w:hAnsiTheme="minorHAnsi" w:cstheme="minorHAnsi"/>
                <w:sz w:val="22"/>
                <w:szCs w:val="22"/>
                <w:lang w:val="es-US"/>
              </w:rPr>
              <w:t xml:space="preserve"> para la fase </w:t>
            </w:r>
            <w:r w:rsidR="00772E48" w:rsidRPr="003E7917">
              <w:rPr>
                <w:rFonts w:asciiTheme="minorHAnsi" w:hAnsiTheme="minorHAnsi" w:cstheme="minorHAnsi"/>
                <w:sz w:val="22"/>
                <w:szCs w:val="22"/>
                <w:lang w:val="es-US"/>
              </w:rPr>
              <w:t>Formulación</w:t>
            </w:r>
            <w:r w:rsidRPr="003E7917">
              <w:rPr>
                <w:rFonts w:asciiTheme="minorHAnsi" w:hAnsiTheme="minorHAnsi" w:cstheme="minorHAnsi"/>
                <w:sz w:val="22"/>
                <w:szCs w:val="22"/>
                <w:lang w:val="es-US"/>
              </w:rPr>
              <w:t xml:space="preserve"> y evaluación, y la fase de ejecución:  Elaboración de expediente técnico, de acuerdo a lo establecido en la Guía Nacional BIM (2023) en los casos que aplique. </w:t>
            </w:r>
          </w:p>
          <w:p w14:paraId="29130597" w14:textId="5BF00112" w:rsidR="00F15650" w:rsidRPr="003E7917" w:rsidRDefault="00F15650" w:rsidP="008E44B0">
            <w:pPr>
              <w:pStyle w:val="Prrafodelista"/>
              <w:numPr>
                <w:ilvl w:val="0"/>
                <w:numId w:val="15"/>
              </w:numPr>
              <w:ind w:left="360"/>
              <w:jc w:val="both"/>
              <w:rPr>
                <w:rFonts w:asciiTheme="minorHAnsi" w:hAnsiTheme="minorHAnsi" w:cstheme="minorHAnsi"/>
                <w:sz w:val="22"/>
                <w:szCs w:val="22"/>
                <w:lang w:val="es-US"/>
              </w:rPr>
            </w:pPr>
            <w:r w:rsidRPr="003E7917">
              <w:rPr>
                <w:rFonts w:asciiTheme="minorHAnsi" w:eastAsiaTheme="minorHAnsi" w:hAnsiTheme="minorHAnsi" w:cstheme="minorHAnsi"/>
                <w:sz w:val="22"/>
                <w:szCs w:val="22"/>
                <w:lang w:val="es-PA" w:eastAsia="en-US"/>
              </w:rPr>
              <w:t xml:space="preserve">Diseño de una plataforma educativa donde se alojen la información necesaria para la formación o entrenamiento de Equipos de </w:t>
            </w:r>
            <w:r w:rsidRPr="003E7917">
              <w:rPr>
                <w:rFonts w:asciiTheme="minorHAnsi" w:hAnsiTheme="minorHAnsi" w:cstheme="minorHAnsi"/>
                <w:sz w:val="22"/>
                <w:szCs w:val="22"/>
                <w:lang w:val="es-US"/>
              </w:rPr>
              <w:t>especialistas BIM de</w:t>
            </w:r>
            <w:r w:rsidR="00ED606F" w:rsidRPr="003E7917">
              <w:rPr>
                <w:rFonts w:asciiTheme="minorHAnsi" w:hAnsiTheme="minorHAnsi" w:cstheme="minorHAnsi"/>
                <w:sz w:val="22"/>
                <w:szCs w:val="22"/>
                <w:lang w:val="es-US"/>
              </w:rPr>
              <w:t>l</w:t>
            </w:r>
            <w:r w:rsidRPr="003E7917">
              <w:rPr>
                <w:rFonts w:asciiTheme="minorHAnsi" w:hAnsiTheme="minorHAnsi" w:cstheme="minorHAnsi"/>
                <w:sz w:val="22"/>
                <w:szCs w:val="22"/>
                <w:lang w:val="es-US"/>
              </w:rPr>
              <w:t xml:space="preserve"> OEDI.</w:t>
            </w:r>
          </w:p>
        </w:tc>
        <w:tc>
          <w:tcPr>
            <w:tcW w:w="2977" w:type="dxa"/>
          </w:tcPr>
          <w:p w14:paraId="0FEC57A3" w14:textId="350B7C56" w:rsidR="00F15650" w:rsidRPr="00294798" w:rsidRDefault="00F15650" w:rsidP="008E44B0">
            <w:pPr>
              <w:pStyle w:val="Prrafodelista"/>
              <w:numPr>
                <w:ilvl w:val="0"/>
                <w:numId w:val="14"/>
              </w:numPr>
              <w:ind w:left="360"/>
              <w:rPr>
                <w:rFonts w:asciiTheme="minorHAnsi" w:hAnsiTheme="minorHAnsi" w:cstheme="minorHAnsi"/>
                <w:sz w:val="22"/>
                <w:szCs w:val="22"/>
                <w:lang w:val="es-PA"/>
              </w:rPr>
            </w:pPr>
            <w:r w:rsidRPr="00294798">
              <w:rPr>
                <w:rFonts w:asciiTheme="minorHAnsi" w:hAnsiTheme="minorHAnsi" w:cstheme="minorHAnsi"/>
                <w:sz w:val="22"/>
                <w:szCs w:val="22"/>
                <w:lang w:val="es-PA"/>
              </w:rPr>
              <w:lastRenderedPageBreak/>
              <w:t>Plan de Capacitación para la transferencia de conocimiento y fortalecimiento de capacidades en el OEDI.</w:t>
            </w:r>
          </w:p>
          <w:p w14:paraId="16E6FC73" w14:textId="77777777" w:rsidR="00DF47B7" w:rsidRPr="00294798" w:rsidRDefault="00DF47B7" w:rsidP="00BA7CE1">
            <w:pPr>
              <w:pStyle w:val="Prrafodelista"/>
              <w:ind w:left="360"/>
              <w:rPr>
                <w:rFonts w:asciiTheme="minorHAnsi" w:hAnsiTheme="minorHAnsi" w:cstheme="minorHAnsi"/>
                <w:sz w:val="22"/>
                <w:szCs w:val="22"/>
                <w:lang w:val="es-PA"/>
              </w:rPr>
            </w:pPr>
          </w:p>
          <w:p w14:paraId="3A464680" w14:textId="75F01873" w:rsidR="00F15650" w:rsidRPr="00294798" w:rsidRDefault="00F15650" w:rsidP="008E44B0">
            <w:pPr>
              <w:pStyle w:val="Prrafodelista"/>
              <w:numPr>
                <w:ilvl w:val="0"/>
                <w:numId w:val="14"/>
              </w:numPr>
              <w:ind w:left="360"/>
              <w:rPr>
                <w:rFonts w:asciiTheme="minorHAnsi" w:hAnsiTheme="minorHAnsi" w:cstheme="minorHAnsi"/>
                <w:sz w:val="22"/>
                <w:szCs w:val="22"/>
                <w:lang w:val="es-PA"/>
              </w:rPr>
            </w:pPr>
            <w:r w:rsidRPr="00294798">
              <w:rPr>
                <w:rFonts w:asciiTheme="minorHAnsi" w:hAnsiTheme="minorHAnsi" w:cstheme="minorHAnsi"/>
                <w:sz w:val="22"/>
                <w:szCs w:val="22"/>
                <w:lang w:val="es-PA"/>
              </w:rPr>
              <w:t>Plan de Capacitación que incorpora el Dossier de documentos elaborados para el caso aplicado por cada tipo de proyecto.</w:t>
            </w:r>
          </w:p>
          <w:p w14:paraId="6FA42997" w14:textId="77777777" w:rsidR="00DF47B7" w:rsidRPr="00294798" w:rsidRDefault="00DF47B7" w:rsidP="00BA7CE1">
            <w:pPr>
              <w:pStyle w:val="Prrafodelista"/>
              <w:ind w:left="360"/>
              <w:jc w:val="both"/>
              <w:rPr>
                <w:rFonts w:asciiTheme="minorHAnsi" w:hAnsiTheme="minorHAnsi" w:cstheme="minorHAnsi"/>
                <w:sz w:val="22"/>
                <w:szCs w:val="22"/>
                <w:lang w:val="es-PA"/>
              </w:rPr>
            </w:pPr>
          </w:p>
          <w:p w14:paraId="46F77D74" w14:textId="50B3A9B6" w:rsidR="00F15650" w:rsidRPr="00294798" w:rsidRDefault="00F15650" w:rsidP="008E44B0">
            <w:pPr>
              <w:pStyle w:val="Prrafodelista"/>
              <w:numPr>
                <w:ilvl w:val="0"/>
                <w:numId w:val="14"/>
              </w:numPr>
              <w:ind w:left="360"/>
              <w:jc w:val="both"/>
              <w:rPr>
                <w:rFonts w:asciiTheme="minorHAnsi" w:hAnsiTheme="minorHAnsi" w:cstheme="minorHAnsi"/>
                <w:sz w:val="22"/>
                <w:szCs w:val="22"/>
                <w:lang w:val="es-PA"/>
              </w:rPr>
            </w:pPr>
            <w:r w:rsidRPr="00294798">
              <w:rPr>
                <w:rFonts w:asciiTheme="minorHAnsi" w:hAnsiTheme="minorHAnsi" w:cstheme="minorHAnsi"/>
                <w:sz w:val="22"/>
                <w:szCs w:val="22"/>
                <w:lang w:val="es-PA"/>
              </w:rPr>
              <w:t xml:space="preserve">Propuesta de la plataforma educativa para la formación o </w:t>
            </w:r>
            <w:r w:rsidRPr="00294798">
              <w:rPr>
                <w:rFonts w:asciiTheme="minorHAnsi" w:hAnsiTheme="minorHAnsi" w:cstheme="minorHAnsi"/>
                <w:sz w:val="22"/>
                <w:szCs w:val="22"/>
                <w:lang w:val="es-PA"/>
              </w:rPr>
              <w:lastRenderedPageBreak/>
              <w:t>entrenamiento de Equipo de especialistas BIM de</w:t>
            </w:r>
            <w:r w:rsidR="00ED606F" w:rsidRPr="00294798">
              <w:rPr>
                <w:rFonts w:asciiTheme="minorHAnsi" w:hAnsiTheme="minorHAnsi" w:cstheme="minorHAnsi"/>
                <w:sz w:val="22"/>
                <w:szCs w:val="22"/>
                <w:lang w:val="es-PA"/>
              </w:rPr>
              <w:t>l</w:t>
            </w:r>
            <w:r w:rsidRPr="00294798">
              <w:rPr>
                <w:rFonts w:asciiTheme="minorHAnsi" w:hAnsiTheme="minorHAnsi" w:cstheme="minorHAnsi"/>
                <w:sz w:val="22"/>
                <w:szCs w:val="22"/>
                <w:lang w:val="es-PA"/>
              </w:rPr>
              <w:t xml:space="preserve"> OED</w:t>
            </w:r>
            <w:r w:rsidR="00CF4B83" w:rsidRPr="00294798">
              <w:rPr>
                <w:rFonts w:asciiTheme="minorHAnsi" w:hAnsiTheme="minorHAnsi" w:cstheme="minorHAnsi"/>
                <w:sz w:val="22"/>
                <w:szCs w:val="22"/>
                <w:lang w:val="es-PA"/>
              </w:rPr>
              <w:t>I.</w:t>
            </w:r>
          </w:p>
        </w:tc>
      </w:tr>
      <w:tr w:rsidR="00F15650" w:rsidRPr="003E7917" w14:paraId="7255A8B5" w14:textId="60636E02" w:rsidTr="00526834">
        <w:trPr>
          <w:trHeight w:val="848"/>
        </w:trPr>
        <w:tc>
          <w:tcPr>
            <w:tcW w:w="567" w:type="dxa"/>
            <w:vAlign w:val="center"/>
          </w:tcPr>
          <w:p w14:paraId="09F614C5" w14:textId="2578DE3F" w:rsidR="00F15650" w:rsidRPr="003E7917" w:rsidRDefault="00F15650" w:rsidP="00BA7CE1">
            <w:pPr>
              <w:jc w:val="center"/>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3</w:t>
            </w:r>
          </w:p>
        </w:tc>
        <w:tc>
          <w:tcPr>
            <w:tcW w:w="2409" w:type="dxa"/>
          </w:tcPr>
          <w:p w14:paraId="4C4CE835" w14:textId="11E58F86"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Producto 5:</w:t>
            </w:r>
          </w:p>
          <w:p w14:paraId="49332F4F" w14:textId="2AE2BC95" w:rsidR="00F15650" w:rsidRPr="003E7917" w:rsidRDefault="00F15650" w:rsidP="00BA7CE1">
            <w:p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Informe documentado del proceso de </w:t>
            </w:r>
            <w:r w:rsidRPr="003E7917">
              <w:rPr>
                <w:rFonts w:asciiTheme="minorHAnsi" w:eastAsiaTheme="minorHAnsi" w:hAnsiTheme="minorHAnsi" w:cstheme="minorHAnsi"/>
                <w:sz w:val="22"/>
                <w:szCs w:val="22"/>
                <w:u w:val="single"/>
                <w:lang w:val="es-PA" w:eastAsia="en-US"/>
              </w:rPr>
              <w:t>implementación de la Metodología BIM por parte del OEDI</w:t>
            </w:r>
            <w:r w:rsidRPr="003E7917">
              <w:rPr>
                <w:rFonts w:asciiTheme="minorHAnsi" w:eastAsiaTheme="minorHAnsi" w:hAnsiTheme="minorHAnsi" w:cstheme="minorHAnsi"/>
                <w:sz w:val="22"/>
                <w:szCs w:val="22"/>
                <w:lang w:val="es-PA" w:eastAsia="en-US"/>
              </w:rPr>
              <w:t>. Incorpora aplicación de los casos piloto y reporte de avance del nivel de madurez BIM</w:t>
            </w:r>
          </w:p>
        </w:tc>
        <w:tc>
          <w:tcPr>
            <w:tcW w:w="6945" w:type="dxa"/>
          </w:tcPr>
          <w:p w14:paraId="71A2A570" w14:textId="52064B2B" w:rsidR="00772E48" w:rsidRPr="003E7917" w:rsidRDefault="00F15650" w:rsidP="00BA7CE1">
            <w:p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b/>
                <w:bCs/>
                <w:sz w:val="22"/>
                <w:szCs w:val="22"/>
                <w:lang w:val="es-PA" w:eastAsia="en-US"/>
              </w:rPr>
              <w:t xml:space="preserve">Implementación de los procesos de gestión de la información BIM e infraestructura tecnológica (hardware y software) con licencias activas </w:t>
            </w:r>
            <w:r w:rsidR="006E481A" w:rsidRPr="003E7917">
              <w:rPr>
                <w:rFonts w:asciiTheme="minorHAnsi" w:eastAsiaTheme="minorHAnsi" w:hAnsiTheme="minorHAnsi" w:cstheme="minorHAnsi"/>
                <w:b/>
                <w:bCs/>
                <w:sz w:val="22"/>
                <w:szCs w:val="22"/>
                <w:lang w:val="es-PA" w:eastAsia="en-US"/>
              </w:rPr>
              <w:t>que proveerá</w:t>
            </w:r>
            <w:r w:rsidR="00772E48" w:rsidRPr="003E7917">
              <w:rPr>
                <w:rFonts w:asciiTheme="minorHAnsi" w:eastAsiaTheme="minorHAnsi" w:hAnsiTheme="minorHAnsi" w:cstheme="minorHAnsi"/>
                <w:b/>
                <w:bCs/>
                <w:sz w:val="22"/>
                <w:szCs w:val="22"/>
                <w:lang w:val="es-PA" w:eastAsia="en-US"/>
              </w:rPr>
              <w:t xml:space="preserve"> </w:t>
            </w:r>
            <w:r w:rsidR="005408CC" w:rsidRPr="003E7917">
              <w:rPr>
                <w:rFonts w:asciiTheme="minorHAnsi" w:eastAsiaTheme="minorHAnsi" w:hAnsiTheme="minorHAnsi" w:cstheme="minorHAnsi"/>
                <w:b/>
                <w:bCs/>
                <w:sz w:val="22"/>
                <w:szCs w:val="22"/>
                <w:lang w:val="es-PA" w:eastAsia="en-US"/>
              </w:rPr>
              <w:t>durante la</w:t>
            </w:r>
            <w:r w:rsidR="00772E48" w:rsidRPr="003E7917">
              <w:rPr>
                <w:rFonts w:asciiTheme="minorHAnsi" w:eastAsiaTheme="minorHAnsi" w:hAnsiTheme="minorHAnsi" w:cstheme="minorHAnsi"/>
                <w:b/>
                <w:bCs/>
                <w:sz w:val="22"/>
                <w:szCs w:val="22"/>
                <w:lang w:val="es-PA" w:eastAsia="en-US"/>
              </w:rPr>
              <w:t xml:space="preserve"> duración del</w:t>
            </w:r>
            <w:r w:rsidRPr="003E7917">
              <w:rPr>
                <w:rFonts w:asciiTheme="minorHAnsi" w:eastAsiaTheme="minorHAnsi" w:hAnsiTheme="minorHAnsi" w:cstheme="minorHAnsi"/>
                <w:b/>
                <w:bCs/>
                <w:sz w:val="22"/>
                <w:szCs w:val="22"/>
                <w:lang w:val="es-PA" w:eastAsia="en-US"/>
              </w:rPr>
              <w:t xml:space="preserve"> servicio de Consultoría para la puesta en prueba y operatividad de la Asistencia Técnica en metodología BIM.</w:t>
            </w:r>
            <w:r w:rsidRPr="003E7917">
              <w:rPr>
                <w:rFonts w:asciiTheme="minorHAnsi" w:eastAsiaTheme="minorHAnsi" w:hAnsiTheme="minorHAnsi" w:cstheme="minorHAnsi"/>
                <w:sz w:val="22"/>
                <w:szCs w:val="22"/>
                <w:lang w:val="es-PA" w:eastAsia="en-US"/>
              </w:rPr>
              <w:t xml:space="preserve"> </w:t>
            </w:r>
          </w:p>
          <w:p w14:paraId="12B3F088" w14:textId="77777777" w:rsidR="005408CC" w:rsidRPr="003E7917" w:rsidRDefault="005408CC" w:rsidP="00BA7CE1">
            <w:pPr>
              <w:jc w:val="both"/>
              <w:rPr>
                <w:rFonts w:asciiTheme="minorHAnsi" w:eastAsiaTheme="minorHAnsi" w:hAnsiTheme="minorHAnsi" w:cstheme="minorHAnsi"/>
                <w:sz w:val="22"/>
                <w:szCs w:val="22"/>
                <w:lang w:val="es-PA" w:eastAsia="en-US"/>
              </w:rPr>
            </w:pPr>
          </w:p>
          <w:p w14:paraId="54D3278A" w14:textId="7DF53B22" w:rsidR="00F15650" w:rsidRPr="003E7917" w:rsidRDefault="00F15650" w:rsidP="008E44B0">
            <w:pPr>
              <w:pStyle w:val="Prrafodelista"/>
              <w:numPr>
                <w:ilvl w:val="0"/>
                <w:numId w:val="11"/>
              </w:numPr>
              <w:ind w:left="316"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La implementación de los procesos de gestión de información e infraestructura tecnológica y/o equipos especializados será en las instalaciones físicas del OEDI. </w:t>
            </w:r>
          </w:p>
          <w:p w14:paraId="435AC875" w14:textId="77777777" w:rsidR="005408CC" w:rsidRPr="003E7917" w:rsidRDefault="005408CC" w:rsidP="00BA7CE1">
            <w:pPr>
              <w:pStyle w:val="Prrafodelista"/>
              <w:spacing w:after="120"/>
              <w:ind w:left="325"/>
              <w:jc w:val="both"/>
              <w:rPr>
                <w:rFonts w:asciiTheme="minorHAnsi" w:hAnsiTheme="minorHAnsi" w:cstheme="minorHAnsi"/>
                <w:sz w:val="22"/>
                <w:szCs w:val="22"/>
                <w:lang w:val="es-US"/>
              </w:rPr>
            </w:pPr>
          </w:p>
          <w:p w14:paraId="214960C8" w14:textId="009A87DD" w:rsidR="00F15650" w:rsidRPr="003E7917" w:rsidRDefault="00F15650" w:rsidP="008E44B0">
            <w:pPr>
              <w:pStyle w:val="Prrafodelista"/>
              <w:numPr>
                <w:ilvl w:val="0"/>
                <w:numId w:val="11"/>
              </w:numPr>
              <w:spacing w:after="120"/>
              <w:ind w:left="325" w:hanging="284"/>
              <w:jc w:val="both"/>
              <w:rPr>
                <w:rFonts w:asciiTheme="minorHAnsi" w:hAnsiTheme="minorHAnsi" w:cstheme="minorHAnsi"/>
                <w:sz w:val="22"/>
                <w:szCs w:val="22"/>
                <w:lang w:val="es-US"/>
              </w:rPr>
            </w:pPr>
            <w:r w:rsidRPr="003E7917">
              <w:rPr>
                <w:rFonts w:asciiTheme="minorHAnsi" w:eastAsiaTheme="minorHAnsi" w:hAnsiTheme="minorHAnsi" w:cstheme="minorHAnsi"/>
                <w:sz w:val="22"/>
                <w:szCs w:val="22"/>
                <w:lang w:eastAsia="en-US"/>
              </w:rPr>
              <w:t>Implementación de</w:t>
            </w:r>
            <w:r w:rsidRPr="003E7917">
              <w:rPr>
                <w:rStyle w:val="ui-provider"/>
                <w:rFonts w:asciiTheme="minorHAnsi" w:hAnsiTheme="minorHAnsi" w:cstheme="minorHAnsi"/>
                <w:sz w:val="22"/>
                <w:szCs w:val="22"/>
              </w:rPr>
              <w:t xml:space="preserve"> procesos de gestión de la información en metodología BIM</w:t>
            </w:r>
            <w:r w:rsidR="00721F85" w:rsidRPr="003E7917">
              <w:rPr>
                <w:rStyle w:val="ui-provider"/>
                <w:rFonts w:asciiTheme="minorHAnsi" w:hAnsiTheme="minorHAnsi" w:cstheme="minorHAnsi"/>
                <w:sz w:val="22"/>
                <w:szCs w:val="22"/>
              </w:rPr>
              <w:t xml:space="preserve"> y GIS</w:t>
            </w:r>
            <w:r w:rsidRPr="003E7917">
              <w:rPr>
                <w:rStyle w:val="ui-provider"/>
                <w:rFonts w:asciiTheme="minorHAnsi" w:hAnsiTheme="minorHAnsi" w:cstheme="minorHAnsi"/>
                <w:sz w:val="22"/>
                <w:szCs w:val="22"/>
              </w:rPr>
              <w:t xml:space="preserve"> para la asistencia técnica en la elaboración de estudios de </w:t>
            </w:r>
            <w:r w:rsidR="00772E48" w:rsidRPr="003E7917">
              <w:rPr>
                <w:rStyle w:val="ui-provider"/>
                <w:rFonts w:asciiTheme="minorHAnsi" w:hAnsiTheme="minorHAnsi" w:cstheme="minorHAnsi"/>
                <w:sz w:val="22"/>
                <w:szCs w:val="22"/>
              </w:rPr>
              <w:t>preinversión</w:t>
            </w:r>
            <w:r w:rsidRPr="003E7917">
              <w:rPr>
                <w:rStyle w:val="ui-provider"/>
                <w:rFonts w:asciiTheme="minorHAnsi" w:hAnsiTheme="minorHAnsi" w:cstheme="minorHAnsi"/>
                <w:sz w:val="22"/>
                <w:szCs w:val="22"/>
              </w:rPr>
              <w:t>, expedientes técnicos y seguimiento o acompañamiento transversal en la ejecución física de la inversión, basado en un</w:t>
            </w:r>
            <w:r w:rsidRPr="003E7917">
              <w:rPr>
                <w:rFonts w:asciiTheme="minorHAnsi" w:hAnsiTheme="minorHAnsi" w:cstheme="minorHAnsi"/>
                <w:sz w:val="22"/>
                <w:szCs w:val="22"/>
                <w:lang w:val="es-US"/>
              </w:rPr>
              <w:t xml:space="preserve">CDE, interoperabilidad y herramientas complementarias </w:t>
            </w:r>
            <w:r w:rsidRPr="003E7917">
              <w:rPr>
                <w:rFonts w:asciiTheme="minorHAnsi" w:hAnsiTheme="minorHAnsi" w:cstheme="minorHAnsi"/>
                <w:sz w:val="22"/>
                <w:szCs w:val="22"/>
                <w:lang w:val="es-US"/>
              </w:rPr>
              <w:lastRenderedPageBreak/>
              <w:t>que permitan interactuar a los usuarios</w:t>
            </w:r>
            <w:r w:rsidRPr="003E7917">
              <w:rPr>
                <w:rStyle w:val="Refdenotaalpie"/>
                <w:rFonts w:asciiTheme="minorHAnsi" w:hAnsiTheme="minorHAnsi" w:cstheme="minorHAnsi"/>
                <w:sz w:val="22"/>
                <w:szCs w:val="22"/>
                <w:lang w:val="es-US"/>
              </w:rPr>
              <w:footnoteReference w:id="16"/>
            </w:r>
            <w:r w:rsidRPr="003E7917">
              <w:rPr>
                <w:rFonts w:asciiTheme="minorHAnsi" w:hAnsiTheme="minorHAnsi" w:cstheme="minorHAnsi"/>
                <w:sz w:val="22"/>
                <w:szCs w:val="22"/>
                <w:lang w:val="es-US"/>
              </w:rPr>
              <w:t xml:space="preserve"> de un contenedor de información respecto a sus estados</w:t>
            </w:r>
            <w:r w:rsidRPr="003E7917">
              <w:rPr>
                <w:rStyle w:val="Refdenotaalpie"/>
                <w:rFonts w:asciiTheme="minorHAnsi" w:hAnsiTheme="minorHAnsi" w:cstheme="minorHAnsi"/>
                <w:sz w:val="22"/>
                <w:szCs w:val="22"/>
                <w:lang w:val="es-US"/>
              </w:rPr>
              <w:footnoteReference w:id="17"/>
            </w:r>
            <w:r w:rsidRPr="003E7917">
              <w:rPr>
                <w:rFonts w:asciiTheme="minorHAnsi" w:hAnsiTheme="minorHAnsi" w:cstheme="minorHAnsi"/>
                <w:sz w:val="22"/>
                <w:szCs w:val="22"/>
                <w:lang w:val="es-US"/>
              </w:rPr>
              <w:t xml:space="preserve">: </w:t>
            </w:r>
            <w:r w:rsidRPr="003E7917">
              <w:rPr>
                <w:rFonts w:asciiTheme="minorHAnsi" w:hAnsiTheme="minorHAnsi" w:cstheme="minorHAnsi"/>
                <w:i/>
                <w:iCs/>
                <w:sz w:val="22"/>
                <w:szCs w:val="22"/>
                <w:lang w:val="es-US"/>
              </w:rPr>
              <w:t>Trabajo en proceso (Verificar, revisar y aprobar)</w:t>
            </w:r>
            <w:r w:rsidRPr="003E7917">
              <w:rPr>
                <w:rFonts w:asciiTheme="minorHAnsi" w:hAnsiTheme="minorHAnsi" w:cstheme="minorHAnsi"/>
                <w:sz w:val="22"/>
                <w:szCs w:val="22"/>
                <w:lang w:val="es-US"/>
              </w:rPr>
              <w:t>, compartido, publicado, archivo.</w:t>
            </w:r>
          </w:p>
          <w:p w14:paraId="4BE72244" w14:textId="77777777" w:rsidR="00F165CB" w:rsidRPr="003E7917" w:rsidRDefault="00F165CB" w:rsidP="00BA7CE1">
            <w:pPr>
              <w:pStyle w:val="Prrafodelista"/>
              <w:spacing w:before="120" w:after="120"/>
              <w:ind w:left="325"/>
              <w:jc w:val="both"/>
              <w:rPr>
                <w:rFonts w:asciiTheme="minorHAnsi" w:hAnsiTheme="minorHAnsi" w:cstheme="minorHAnsi"/>
                <w:sz w:val="22"/>
                <w:szCs w:val="22"/>
                <w:lang w:val="es-US"/>
              </w:rPr>
            </w:pPr>
          </w:p>
          <w:p w14:paraId="425AFC29" w14:textId="2A59A3A1" w:rsidR="00F15650" w:rsidRPr="003E7917" w:rsidRDefault="00F15650" w:rsidP="008E44B0">
            <w:pPr>
              <w:pStyle w:val="Prrafodelista"/>
              <w:numPr>
                <w:ilvl w:val="0"/>
                <w:numId w:val="11"/>
              </w:numPr>
              <w:spacing w:before="120" w:after="120"/>
              <w:ind w:left="325" w:hanging="284"/>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Desarrollo de dos casos piloto aplicados a los procesos de estudios de preinversión (salud e infraestructura vial), procesos de elaboración de expedientes técnicos (salud y saneamiento). Estos casos piloto podrán ser modificadas de acuerdo con la necesidad del OEDI.</w:t>
            </w:r>
          </w:p>
          <w:p w14:paraId="2D39620D" w14:textId="57696D01" w:rsidR="00F15650" w:rsidRPr="003E7917" w:rsidRDefault="00F15650" w:rsidP="008E44B0">
            <w:pPr>
              <w:pStyle w:val="Prrafodelista"/>
              <w:numPr>
                <w:ilvl w:val="0"/>
                <w:numId w:val="11"/>
              </w:numPr>
              <w:ind w:left="325" w:hanging="284"/>
              <w:jc w:val="both"/>
              <w:rPr>
                <w:rFonts w:asciiTheme="minorHAnsi" w:hAnsiTheme="minorHAnsi" w:cstheme="minorHAnsi"/>
                <w:sz w:val="22"/>
                <w:szCs w:val="22"/>
                <w:lang w:val="es-US"/>
              </w:rPr>
            </w:pPr>
            <w:r w:rsidRPr="003E7917">
              <w:rPr>
                <w:rFonts w:asciiTheme="minorHAnsi" w:eastAsiaTheme="minorHAnsi" w:hAnsiTheme="minorHAnsi" w:cstheme="minorHAnsi"/>
                <w:sz w:val="22"/>
                <w:szCs w:val="22"/>
                <w:lang w:val="es-PA" w:eastAsia="en-US"/>
              </w:rPr>
              <w:t>Implementación del prototipo de “Laboratorio BIM”.</w:t>
            </w:r>
          </w:p>
          <w:p w14:paraId="2923D982" w14:textId="77777777" w:rsidR="00DF47B7" w:rsidRPr="003E7917" w:rsidRDefault="00DF47B7" w:rsidP="00BA7CE1">
            <w:pPr>
              <w:pStyle w:val="Prrafodelista"/>
              <w:rPr>
                <w:rFonts w:asciiTheme="minorHAnsi" w:hAnsiTheme="minorHAnsi" w:cstheme="minorHAnsi"/>
                <w:sz w:val="22"/>
                <w:szCs w:val="22"/>
                <w:lang w:val="es-US"/>
              </w:rPr>
            </w:pPr>
          </w:p>
          <w:p w14:paraId="23BE1416" w14:textId="524AD119" w:rsidR="00F15650" w:rsidRPr="003E7917" w:rsidRDefault="00F15650" w:rsidP="008E44B0">
            <w:pPr>
              <w:pStyle w:val="Prrafodelista"/>
              <w:numPr>
                <w:ilvl w:val="0"/>
                <w:numId w:val="11"/>
              </w:numPr>
              <w:ind w:left="325" w:hanging="284"/>
              <w:jc w:val="both"/>
              <w:rPr>
                <w:rFonts w:asciiTheme="minorHAnsi" w:hAnsiTheme="minorHAnsi" w:cstheme="minorHAnsi"/>
                <w:sz w:val="22"/>
                <w:szCs w:val="22"/>
                <w:lang w:val="es-US"/>
              </w:rPr>
            </w:pPr>
            <w:r w:rsidRPr="003E7917">
              <w:rPr>
                <w:rFonts w:asciiTheme="minorHAnsi" w:eastAsiaTheme="minorHAnsi" w:hAnsiTheme="minorHAnsi" w:cstheme="minorHAnsi"/>
                <w:sz w:val="22"/>
                <w:szCs w:val="22"/>
                <w:lang w:val="es-PA" w:eastAsia="en-US"/>
              </w:rPr>
              <w:t>Evaluar y reporta</w:t>
            </w:r>
            <w:r w:rsidR="00C078BA" w:rsidRPr="003E7917">
              <w:rPr>
                <w:rFonts w:asciiTheme="minorHAnsi" w:eastAsiaTheme="minorHAnsi" w:hAnsiTheme="minorHAnsi" w:cstheme="minorHAnsi"/>
                <w:sz w:val="22"/>
                <w:szCs w:val="22"/>
                <w:lang w:val="es-PA" w:eastAsia="en-US"/>
              </w:rPr>
              <w:t>r</w:t>
            </w:r>
            <w:r w:rsidRPr="003E7917">
              <w:rPr>
                <w:rFonts w:asciiTheme="minorHAnsi" w:eastAsiaTheme="minorHAnsi" w:hAnsiTheme="minorHAnsi" w:cstheme="minorHAnsi"/>
                <w:sz w:val="22"/>
                <w:szCs w:val="22"/>
                <w:lang w:val="es-PA" w:eastAsia="en-US"/>
              </w:rPr>
              <w:t xml:space="preserve"> el avance del nivel de madurez BIM en </w:t>
            </w:r>
            <w:r w:rsidR="00952F5A" w:rsidRPr="003E7917">
              <w:rPr>
                <w:rFonts w:asciiTheme="minorHAnsi" w:eastAsiaTheme="minorHAnsi" w:hAnsiTheme="minorHAnsi" w:cstheme="minorHAnsi"/>
                <w:sz w:val="22"/>
                <w:szCs w:val="22"/>
                <w:lang w:val="es-PA" w:eastAsia="en-US"/>
              </w:rPr>
              <w:t xml:space="preserve">el </w:t>
            </w:r>
            <w:r w:rsidRPr="003E7917">
              <w:rPr>
                <w:rFonts w:asciiTheme="minorHAnsi" w:eastAsiaTheme="minorHAnsi" w:hAnsiTheme="minorHAnsi" w:cstheme="minorHAnsi"/>
                <w:sz w:val="22"/>
                <w:szCs w:val="22"/>
                <w:lang w:val="es-PA" w:eastAsia="en-US"/>
              </w:rPr>
              <w:t>OEDI</w:t>
            </w:r>
          </w:p>
          <w:p w14:paraId="03D0F08C" w14:textId="77777777" w:rsidR="00DF47B7" w:rsidRPr="003E7917" w:rsidRDefault="00DF47B7" w:rsidP="00BA7CE1">
            <w:pPr>
              <w:pStyle w:val="Prrafodelista"/>
              <w:spacing w:after="120"/>
              <w:ind w:left="325"/>
              <w:jc w:val="both"/>
              <w:rPr>
                <w:rFonts w:asciiTheme="minorHAnsi" w:hAnsiTheme="minorHAnsi" w:cstheme="minorHAnsi"/>
                <w:sz w:val="22"/>
                <w:szCs w:val="22"/>
                <w:lang w:val="es-US"/>
              </w:rPr>
            </w:pPr>
          </w:p>
          <w:p w14:paraId="4BAACBB4" w14:textId="4ED11841" w:rsidR="00F15650" w:rsidRPr="003E7917" w:rsidRDefault="00F15650" w:rsidP="008E44B0">
            <w:pPr>
              <w:pStyle w:val="Prrafodelista"/>
              <w:numPr>
                <w:ilvl w:val="0"/>
                <w:numId w:val="11"/>
              </w:numPr>
              <w:spacing w:after="120"/>
              <w:ind w:left="325" w:hanging="284"/>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 xml:space="preserve">Documentación de la capacitación y entrenamiento de colaboradores para su utilización posterior en los casos aplique </w:t>
            </w:r>
            <w:r w:rsidRPr="003E7917">
              <w:rPr>
                <w:rFonts w:asciiTheme="minorHAnsi" w:hAnsiTheme="minorHAnsi" w:cstheme="minorHAnsi"/>
                <w:b/>
                <w:sz w:val="22"/>
                <w:szCs w:val="22"/>
                <w:lang w:val="es-US"/>
              </w:rPr>
              <w:t>(</w:t>
            </w:r>
            <w:r w:rsidR="00CF4B83" w:rsidRPr="003E7917">
              <w:rPr>
                <w:rFonts w:asciiTheme="minorHAnsi" w:hAnsiTheme="minorHAnsi" w:cstheme="minorHAnsi"/>
                <w:b/>
                <w:sz w:val="22"/>
                <w:szCs w:val="22"/>
                <w:lang w:val="es-US"/>
              </w:rPr>
              <w:t>p</w:t>
            </w:r>
            <w:r w:rsidRPr="003E7917">
              <w:rPr>
                <w:rFonts w:asciiTheme="minorHAnsi" w:hAnsiTheme="minorHAnsi" w:cstheme="minorHAnsi"/>
                <w:b/>
                <w:sz w:val="22"/>
                <w:szCs w:val="22"/>
                <w:lang w:val="es-US"/>
              </w:rPr>
              <w:t>roducto 9</w:t>
            </w:r>
            <w:r w:rsidR="00DF47B7" w:rsidRPr="003E7917">
              <w:rPr>
                <w:rFonts w:asciiTheme="minorHAnsi" w:hAnsiTheme="minorHAnsi" w:cstheme="minorHAnsi"/>
                <w:b/>
                <w:sz w:val="22"/>
                <w:szCs w:val="22"/>
                <w:lang w:val="es-US"/>
              </w:rPr>
              <w:t>)</w:t>
            </w:r>
            <w:r w:rsidR="00DF47B7" w:rsidRPr="003E7917">
              <w:rPr>
                <w:rFonts w:asciiTheme="minorHAnsi" w:hAnsiTheme="minorHAnsi" w:cstheme="minorHAnsi"/>
                <w:sz w:val="22"/>
                <w:szCs w:val="22"/>
                <w:lang w:val="es-US"/>
              </w:rPr>
              <w:t>, las</w:t>
            </w:r>
            <w:r w:rsidRPr="003E7917">
              <w:rPr>
                <w:rFonts w:asciiTheme="minorHAnsi" w:hAnsiTheme="minorHAnsi" w:cstheme="minorHAnsi"/>
                <w:sz w:val="22"/>
                <w:szCs w:val="22"/>
                <w:lang w:val="es-US"/>
              </w:rPr>
              <w:t xml:space="preserve"> mismas que se incorporan en la Plataforma Educativa</w:t>
            </w:r>
          </w:p>
        </w:tc>
        <w:tc>
          <w:tcPr>
            <w:tcW w:w="2977" w:type="dxa"/>
          </w:tcPr>
          <w:p w14:paraId="1C443486" w14:textId="53094F90"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 xml:space="preserve">Informe de la   implementación de metodología BIM en </w:t>
            </w:r>
            <w:r w:rsidR="00952F5A" w:rsidRPr="003E7917">
              <w:rPr>
                <w:rFonts w:asciiTheme="minorHAnsi" w:hAnsiTheme="minorHAnsi" w:cstheme="minorHAnsi"/>
                <w:sz w:val="22"/>
                <w:szCs w:val="22"/>
                <w:lang w:val="es-PA"/>
              </w:rPr>
              <w:t xml:space="preserve">el </w:t>
            </w:r>
            <w:r w:rsidRPr="003E7917">
              <w:rPr>
                <w:rFonts w:asciiTheme="minorHAnsi" w:hAnsiTheme="minorHAnsi" w:cstheme="minorHAnsi"/>
                <w:sz w:val="22"/>
                <w:szCs w:val="22"/>
                <w:lang w:val="es-PA"/>
              </w:rPr>
              <w:t>OEDI (incluye Entorno de Datos Comunes, equipamiento e infraestructura tecnológica)</w:t>
            </w:r>
          </w:p>
          <w:p w14:paraId="0F687D1D" w14:textId="77777777" w:rsidR="00F15650" w:rsidRPr="003E7917" w:rsidRDefault="00F15650" w:rsidP="00BA7CE1">
            <w:pPr>
              <w:pStyle w:val="Prrafodelista"/>
              <w:ind w:left="360"/>
              <w:jc w:val="both"/>
              <w:rPr>
                <w:rFonts w:asciiTheme="minorHAnsi" w:hAnsiTheme="minorHAnsi" w:cstheme="minorHAnsi"/>
                <w:sz w:val="22"/>
                <w:szCs w:val="22"/>
                <w:lang w:val="es-PA"/>
              </w:rPr>
            </w:pPr>
          </w:p>
          <w:p w14:paraId="1494CA14" w14:textId="3BBD6A79"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Dossier de documentos elaborados por cada caso piloto desarrollado</w:t>
            </w:r>
          </w:p>
          <w:p w14:paraId="7BB58790" w14:textId="77777777" w:rsidR="00F15650" w:rsidRPr="003E7917" w:rsidRDefault="00F15650" w:rsidP="00BA7CE1">
            <w:pPr>
              <w:pStyle w:val="Prrafodelista"/>
              <w:ind w:left="360"/>
              <w:rPr>
                <w:rFonts w:asciiTheme="minorHAnsi" w:hAnsiTheme="minorHAnsi" w:cstheme="minorHAnsi"/>
                <w:sz w:val="22"/>
                <w:szCs w:val="22"/>
                <w:lang w:val="es-PA"/>
              </w:rPr>
            </w:pPr>
          </w:p>
          <w:p w14:paraId="02A31836" w14:textId="0A1C64EE"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Acta de culminación de la Implementación de prototipo “Laboratorio </w:t>
            </w:r>
            <w:r w:rsidRPr="003E7917">
              <w:rPr>
                <w:rFonts w:asciiTheme="minorHAnsi" w:hAnsiTheme="minorHAnsi" w:cstheme="minorHAnsi"/>
                <w:sz w:val="22"/>
                <w:szCs w:val="22"/>
                <w:lang w:val="es-PA"/>
              </w:rPr>
              <w:lastRenderedPageBreak/>
              <w:t>BIM” y documentos anexos.</w:t>
            </w:r>
          </w:p>
          <w:p w14:paraId="636A82A1" w14:textId="77777777" w:rsidR="00F15650" w:rsidRPr="003E7917" w:rsidRDefault="00F15650" w:rsidP="00BA7CE1">
            <w:pPr>
              <w:pStyle w:val="Prrafodelista"/>
              <w:rPr>
                <w:rFonts w:asciiTheme="minorHAnsi" w:hAnsiTheme="minorHAnsi" w:cstheme="minorHAnsi"/>
                <w:sz w:val="22"/>
                <w:szCs w:val="22"/>
                <w:lang w:val="es-PA"/>
              </w:rPr>
            </w:pPr>
          </w:p>
          <w:p w14:paraId="25745C6B" w14:textId="74F42A94"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Informe de avance de madurez BIM en</w:t>
            </w:r>
            <w:r w:rsidR="00952F5A" w:rsidRPr="003E7917">
              <w:rPr>
                <w:rFonts w:asciiTheme="minorHAnsi" w:hAnsiTheme="minorHAnsi" w:cstheme="minorHAnsi"/>
                <w:sz w:val="22"/>
                <w:szCs w:val="22"/>
                <w:lang w:val="es-PA"/>
              </w:rPr>
              <w:t xml:space="preserve"> el</w:t>
            </w:r>
            <w:r w:rsidRPr="003E7917">
              <w:rPr>
                <w:rFonts w:asciiTheme="minorHAnsi" w:hAnsiTheme="minorHAnsi" w:cstheme="minorHAnsi"/>
                <w:sz w:val="22"/>
                <w:szCs w:val="22"/>
                <w:lang w:val="es-PA"/>
              </w:rPr>
              <w:t xml:space="preserve"> OEDI en la aplicación de los casos piloto</w:t>
            </w:r>
          </w:p>
          <w:p w14:paraId="1B3BFBFB" w14:textId="77777777" w:rsidR="00772E48" w:rsidRPr="003E7917" w:rsidRDefault="00772E48" w:rsidP="00BA7CE1">
            <w:pPr>
              <w:pStyle w:val="Prrafodelista"/>
              <w:rPr>
                <w:rFonts w:asciiTheme="minorHAnsi" w:hAnsiTheme="minorHAnsi" w:cstheme="minorHAnsi"/>
                <w:sz w:val="22"/>
                <w:szCs w:val="22"/>
                <w:lang w:val="es-PA"/>
              </w:rPr>
            </w:pPr>
          </w:p>
          <w:p w14:paraId="61803E48" w14:textId="1BF8699F"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Dossier de documentos para la capacitación de colaboradores relacionado a los casos piloto desarrollado</w:t>
            </w:r>
          </w:p>
        </w:tc>
      </w:tr>
      <w:tr w:rsidR="00F15650" w:rsidRPr="003E7917" w14:paraId="7A5B661C" w14:textId="0FE23E27" w:rsidTr="005408CC">
        <w:trPr>
          <w:trHeight w:val="255"/>
        </w:trPr>
        <w:tc>
          <w:tcPr>
            <w:tcW w:w="567" w:type="dxa"/>
            <w:vAlign w:val="center"/>
          </w:tcPr>
          <w:p w14:paraId="39034EB0" w14:textId="07EF1534" w:rsidR="00F15650" w:rsidRPr="003E7917" w:rsidRDefault="00F15650" w:rsidP="00BA7CE1">
            <w:pPr>
              <w:jc w:val="center"/>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4</w:t>
            </w:r>
          </w:p>
        </w:tc>
        <w:tc>
          <w:tcPr>
            <w:tcW w:w="2409" w:type="dxa"/>
          </w:tcPr>
          <w:p w14:paraId="05CAD749" w14:textId="2D28AAD3"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Producto 6:</w:t>
            </w:r>
          </w:p>
          <w:p w14:paraId="5F1639B4" w14:textId="4A3763CB" w:rsidR="00F15650" w:rsidRPr="003E7917" w:rsidRDefault="00F15650" w:rsidP="00BA7CE1">
            <w:p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Informe documentado del proceso de implementación de la Metodología BIM por parte del OEDI, Incorpora definición de modelos específicos de aplicación de los </w:t>
            </w:r>
            <w:r w:rsidR="000A4128" w:rsidRPr="003E7917">
              <w:rPr>
                <w:rFonts w:asciiTheme="minorHAnsi" w:eastAsiaTheme="minorHAnsi" w:hAnsiTheme="minorHAnsi" w:cstheme="minorHAnsi"/>
                <w:sz w:val="22"/>
                <w:szCs w:val="22"/>
                <w:lang w:val="es-PA" w:eastAsia="en-US"/>
              </w:rPr>
              <w:t>15</w:t>
            </w:r>
            <w:r w:rsidRPr="003E7917">
              <w:rPr>
                <w:rFonts w:asciiTheme="minorHAnsi" w:eastAsiaTheme="minorHAnsi" w:hAnsiTheme="minorHAnsi" w:cstheme="minorHAnsi"/>
                <w:sz w:val="22"/>
                <w:szCs w:val="22"/>
                <w:lang w:val="es-PA" w:eastAsia="en-US"/>
              </w:rPr>
              <w:t xml:space="preserve"> Servicios priorizados por la OEDI y reporte de </w:t>
            </w:r>
            <w:r w:rsidRPr="003E7917">
              <w:rPr>
                <w:rFonts w:asciiTheme="minorHAnsi" w:eastAsiaTheme="minorHAnsi" w:hAnsiTheme="minorHAnsi" w:cstheme="minorHAnsi"/>
                <w:sz w:val="22"/>
                <w:szCs w:val="22"/>
                <w:lang w:val="es-PA" w:eastAsia="en-US"/>
              </w:rPr>
              <w:lastRenderedPageBreak/>
              <w:t>avance del nivel de madurez BIM</w:t>
            </w:r>
          </w:p>
        </w:tc>
        <w:tc>
          <w:tcPr>
            <w:tcW w:w="6945" w:type="dxa"/>
          </w:tcPr>
          <w:p w14:paraId="6428ABAF" w14:textId="6A8AF0BC" w:rsidR="00F15650" w:rsidRPr="003E7917" w:rsidRDefault="00F15650" w:rsidP="00BA7CE1">
            <w:pPr>
              <w:jc w:val="both"/>
              <w:rPr>
                <w:rFonts w:asciiTheme="minorHAnsi" w:hAnsiTheme="minorHAnsi" w:cstheme="minorHAnsi"/>
                <w:sz w:val="22"/>
                <w:szCs w:val="22"/>
                <w:lang w:val="es-US"/>
              </w:rPr>
            </w:pPr>
            <w:r w:rsidRPr="003E7917">
              <w:rPr>
                <w:rFonts w:asciiTheme="minorHAnsi" w:eastAsiaTheme="minorHAnsi" w:hAnsiTheme="minorHAnsi" w:cstheme="minorHAnsi"/>
                <w:b/>
                <w:bCs/>
                <w:sz w:val="22"/>
                <w:szCs w:val="22"/>
                <w:lang w:val="es-US"/>
              </w:rPr>
              <w:lastRenderedPageBreak/>
              <w:t xml:space="preserve">Adopción del Sistema de Gestión de la Información BIM </w:t>
            </w:r>
            <w:r w:rsidRPr="003E7917">
              <w:rPr>
                <w:rFonts w:asciiTheme="minorHAnsi" w:eastAsiaTheme="minorHAnsi" w:hAnsiTheme="minorHAnsi" w:cstheme="minorHAnsi"/>
                <w:b/>
                <w:bCs/>
                <w:sz w:val="22"/>
                <w:szCs w:val="22"/>
                <w:lang w:val="es-PA" w:eastAsia="en-US"/>
              </w:rPr>
              <w:t>(Bui</w:t>
            </w:r>
            <w:r w:rsidR="000A4128" w:rsidRPr="003E7917">
              <w:rPr>
                <w:rFonts w:asciiTheme="minorHAnsi" w:eastAsiaTheme="minorHAnsi" w:hAnsiTheme="minorHAnsi" w:cstheme="minorHAnsi"/>
                <w:b/>
                <w:bCs/>
                <w:sz w:val="22"/>
                <w:szCs w:val="22"/>
                <w:lang w:val="es-PA" w:eastAsia="en-US"/>
              </w:rPr>
              <w:t>l</w:t>
            </w:r>
            <w:r w:rsidRPr="003E7917">
              <w:rPr>
                <w:rFonts w:asciiTheme="minorHAnsi" w:eastAsiaTheme="minorHAnsi" w:hAnsiTheme="minorHAnsi" w:cstheme="minorHAnsi"/>
                <w:b/>
                <w:bCs/>
                <w:sz w:val="22"/>
                <w:szCs w:val="22"/>
                <w:lang w:val="es-PA" w:eastAsia="en-US"/>
              </w:rPr>
              <w:t>ding Información Modeling)</w:t>
            </w:r>
            <w:r w:rsidRPr="003E7917">
              <w:rPr>
                <w:rFonts w:asciiTheme="minorHAnsi" w:eastAsiaTheme="minorHAnsi" w:hAnsiTheme="minorHAnsi" w:cstheme="minorHAnsi"/>
                <w:b/>
                <w:bCs/>
                <w:sz w:val="22"/>
                <w:szCs w:val="22"/>
                <w:lang w:val="es-US"/>
              </w:rPr>
              <w:t xml:space="preserve">  e incorpora documentos de información final que tiene alcance a las p</w:t>
            </w:r>
            <w:r w:rsidRPr="003E7917">
              <w:rPr>
                <w:rFonts w:asciiTheme="minorHAnsi" w:hAnsiTheme="minorHAnsi" w:cstheme="minorHAnsi"/>
                <w:b/>
                <w:bCs/>
                <w:sz w:val="22"/>
                <w:szCs w:val="22"/>
                <w:lang w:val="es-US"/>
              </w:rPr>
              <w:t xml:space="preserve">artes involucradas en la Gestión de la Información BIM </w:t>
            </w:r>
            <w:r w:rsidRPr="003E7917">
              <w:rPr>
                <w:rFonts w:asciiTheme="minorHAnsi" w:hAnsiTheme="minorHAnsi" w:cstheme="minorHAnsi"/>
                <w:bCs/>
                <w:sz w:val="22"/>
                <w:szCs w:val="22"/>
                <w:lang w:val="es-US"/>
              </w:rPr>
              <w:t>(</w:t>
            </w:r>
            <w:r w:rsidRPr="003E7917">
              <w:rPr>
                <w:rFonts w:asciiTheme="minorHAnsi" w:hAnsiTheme="minorHAnsi" w:cstheme="minorHAnsi"/>
                <w:sz w:val="22"/>
                <w:szCs w:val="22"/>
                <w:lang w:val="es-US"/>
              </w:rPr>
              <w:t>Equipo de proyecto, equipo de ejecución y equipo de trabajo)</w:t>
            </w:r>
            <w:r w:rsidRPr="003E7917">
              <w:rPr>
                <w:rFonts w:asciiTheme="minorHAnsi" w:hAnsiTheme="minorHAnsi" w:cstheme="minorHAnsi"/>
                <w:b/>
                <w:bCs/>
                <w:sz w:val="22"/>
                <w:szCs w:val="22"/>
                <w:lang w:val="es-US"/>
              </w:rPr>
              <w:t xml:space="preserve">, etapas organizacionales </w:t>
            </w:r>
            <w:r w:rsidRPr="003E7917">
              <w:rPr>
                <w:rFonts w:asciiTheme="minorHAnsi" w:hAnsiTheme="minorHAnsi" w:cstheme="minorHAnsi"/>
                <w:sz w:val="22"/>
                <w:szCs w:val="22"/>
                <w:lang w:val="es-US"/>
              </w:rPr>
              <w:t>(estrategia, gestión, producción, archivo de información),</w:t>
            </w:r>
            <w:r w:rsidRPr="003E7917">
              <w:rPr>
                <w:rFonts w:asciiTheme="minorHAnsi" w:hAnsiTheme="minorHAnsi" w:cstheme="minorHAnsi"/>
                <w:b/>
                <w:bCs/>
                <w:sz w:val="22"/>
                <w:szCs w:val="22"/>
                <w:lang w:val="es-US"/>
              </w:rPr>
              <w:t xml:space="preserve"> documentos para la gestión de la información BIM con modelos específicos de aplicación en 1</w:t>
            </w:r>
            <w:r w:rsidR="000A4128" w:rsidRPr="003E7917">
              <w:rPr>
                <w:rFonts w:asciiTheme="minorHAnsi" w:hAnsiTheme="minorHAnsi" w:cstheme="minorHAnsi"/>
                <w:b/>
                <w:bCs/>
                <w:sz w:val="22"/>
                <w:szCs w:val="22"/>
                <w:lang w:val="es-US"/>
              </w:rPr>
              <w:t>5</w:t>
            </w:r>
            <w:r w:rsidRPr="003E7917">
              <w:rPr>
                <w:rFonts w:asciiTheme="minorHAnsi" w:hAnsiTheme="minorHAnsi" w:cstheme="minorHAnsi"/>
                <w:b/>
                <w:bCs/>
                <w:sz w:val="22"/>
                <w:szCs w:val="22"/>
                <w:lang w:val="es-US"/>
              </w:rPr>
              <w:t xml:space="preserve"> servicios priorizados por </w:t>
            </w:r>
            <w:r w:rsidR="00952F5A" w:rsidRPr="003E7917">
              <w:rPr>
                <w:rFonts w:asciiTheme="minorHAnsi" w:hAnsiTheme="minorHAnsi" w:cstheme="minorHAnsi"/>
                <w:b/>
                <w:bCs/>
                <w:sz w:val="22"/>
                <w:szCs w:val="22"/>
                <w:lang w:val="es-US"/>
              </w:rPr>
              <w:t xml:space="preserve">el </w:t>
            </w:r>
            <w:r w:rsidRPr="003E7917">
              <w:rPr>
                <w:rFonts w:asciiTheme="minorHAnsi" w:hAnsiTheme="minorHAnsi" w:cstheme="minorHAnsi"/>
                <w:b/>
                <w:bCs/>
                <w:sz w:val="22"/>
                <w:szCs w:val="22"/>
                <w:lang w:val="es-US"/>
              </w:rPr>
              <w:t xml:space="preserve">OEDI </w:t>
            </w:r>
            <w:r w:rsidRPr="003E7917">
              <w:rPr>
                <w:rFonts w:asciiTheme="minorHAnsi" w:hAnsiTheme="minorHAnsi" w:cstheme="minorHAnsi"/>
                <w:sz w:val="22"/>
                <w:szCs w:val="22"/>
                <w:lang w:val="es-US"/>
              </w:rPr>
              <w:t xml:space="preserve">(Ver Anexo) e incorpora los ítems siguientes: </w:t>
            </w:r>
          </w:p>
          <w:p w14:paraId="077599D8" w14:textId="77777777" w:rsidR="00F15650" w:rsidRPr="003E7917" w:rsidRDefault="00F15650" w:rsidP="00BA7CE1">
            <w:pPr>
              <w:jc w:val="both"/>
              <w:rPr>
                <w:rFonts w:asciiTheme="minorHAnsi" w:hAnsiTheme="minorHAnsi" w:cstheme="minorHAnsi"/>
                <w:sz w:val="22"/>
                <w:szCs w:val="22"/>
                <w:lang w:val="es-US"/>
              </w:rPr>
            </w:pPr>
          </w:p>
          <w:p w14:paraId="0B5911D1" w14:textId="074F4779" w:rsidR="00F15650" w:rsidRPr="003E7917" w:rsidRDefault="00F15650" w:rsidP="008E44B0">
            <w:pPr>
              <w:pStyle w:val="Prrafodelista"/>
              <w:numPr>
                <w:ilvl w:val="0"/>
                <w:numId w:val="10"/>
              </w:numPr>
              <w:jc w:val="both"/>
              <w:rPr>
                <w:rFonts w:asciiTheme="minorHAnsi" w:hAnsiTheme="minorHAnsi" w:cstheme="minorHAnsi"/>
                <w:b/>
                <w:bCs/>
                <w:sz w:val="22"/>
                <w:szCs w:val="22"/>
                <w:lang w:val="es-US"/>
              </w:rPr>
            </w:pPr>
            <w:r w:rsidRPr="003E7917">
              <w:rPr>
                <w:rFonts w:asciiTheme="minorHAnsi" w:hAnsiTheme="minorHAnsi" w:cstheme="minorHAnsi"/>
                <w:b/>
                <w:bCs/>
                <w:sz w:val="22"/>
                <w:szCs w:val="22"/>
                <w:lang w:val="es-US"/>
              </w:rPr>
              <w:t>Requisitos de la información:</w:t>
            </w:r>
          </w:p>
          <w:p w14:paraId="5C4CFD66" w14:textId="20FCE391"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Requisito de Información organizacional (OIR)</w:t>
            </w:r>
          </w:p>
          <w:p w14:paraId="10A225F9" w14:textId="77777777"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lastRenderedPageBreak/>
              <w:t>Requisitos de información de los activos (AIR)</w:t>
            </w:r>
          </w:p>
          <w:p w14:paraId="0492F773" w14:textId="3C65FEDD"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Requisitos de Información del Proyecto (PIR)</w:t>
            </w:r>
          </w:p>
          <w:p w14:paraId="379774DC" w14:textId="09ECAF41"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Requisitos de intercambio de información (EIR)</w:t>
            </w:r>
          </w:p>
          <w:p w14:paraId="7A61CF34"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6C7D721D" w14:textId="17077CB8" w:rsidR="00F15650" w:rsidRPr="003E7917" w:rsidRDefault="00F15650" w:rsidP="008E44B0">
            <w:pPr>
              <w:pStyle w:val="Prrafodelista"/>
              <w:numPr>
                <w:ilvl w:val="0"/>
                <w:numId w:val="10"/>
              </w:numPr>
              <w:jc w:val="both"/>
              <w:rPr>
                <w:rFonts w:asciiTheme="minorHAnsi" w:eastAsiaTheme="minorHAnsi" w:hAnsiTheme="minorHAnsi" w:cstheme="minorHAnsi"/>
                <w:b/>
                <w:bCs/>
                <w:sz w:val="22"/>
                <w:szCs w:val="22"/>
                <w:lang w:val="es-PA" w:eastAsia="en-US"/>
              </w:rPr>
            </w:pPr>
            <w:r w:rsidRPr="003E7917">
              <w:rPr>
                <w:rFonts w:asciiTheme="minorHAnsi" w:hAnsiTheme="minorHAnsi" w:cstheme="minorHAnsi"/>
                <w:b/>
                <w:bCs/>
                <w:sz w:val="22"/>
                <w:szCs w:val="22"/>
                <w:lang w:val="es-US"/>
              </w:rPr>
              <w:t>Modelos</w:t>
            </w:r>
            <w:r w:rsidRPr="003E7917">
              <w:rPr>
                <w:rFonts w:asciiTheme="minorHAnsi" w:eastAsiaTheme="minorHAnsi" w:hAnsiTheme="minorHAnsi" w:cstheme="minorHAnsi"/>
                <w:b/>
                <w:bCs/>
                <w:sz w:val="22"/>
                <w:szCs w:val="22"/>
                <w:lang w:val="es-PA" w:eastAsia="en-US"/>
              </w:rPr>
              <w:t xml:space="preserve"> de la información:</w:t>
            </w:r>
          </w:p>
          <w:p w14:paraId="481E65A3" w14:textId="7BE0EFA7"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Modelo de información del proyecto (PIM)</w:t>
            </w:r>
          </w:p>
          <w:p w14:paraId="18D39034" w14:textId="11AFDF82"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Modelo de la información de los activos (AIM)</w:t>
            </w:r>
          </w:p>
          <w:p w14:paraId="3B7846F9"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552CF3B9" w14:textId="057C2073" w:rsidR="00F15650" w:rsidRPr="003E7917" w:rsidRDefault="00F15650" w:rsidP="008E44B0">
            <w:pPr>
              <w:pStyle w:val="Prrafodelista"/>
              <w:numPr>
                <w:ilvl w:val="0"/>
                <w:numId w:val="10"/>
              </w:numPr>
              <w:jc w:val="both"/>
              <w:rPr>
                <w:rFonts w:asciiTheme="minorHAnsi" w:eastAsiaTheme="minorHAnsi" w:hAnsiTheme="minorHAnsi" w:cstheme="minorHAnsi"/>
                <w:b/>
                <w:bCs/>
                <w:sz w:val="22"/>
                <w:szCs w:val="22"/>
                <w:lang w:val="es-PA" w:eastAsia="en-US"/>
              </w:rPr>
            </w:pPr>
            <w:r w:rsidRPr="003E7917">
              <w:rPr>
                <w:rFonts w:asciiTheme="minorHAnsi" w:hAnsiTheme="minorHAnsi" w:cstheme="minorHAnsi"/>
                <w:b/>
                <w:bCs/>
                <w:sz w:val="22"/>
                <w:szCs w:val="22"/>
                <w:lang w:val="es-US"/>
              </w:rPr>
              <w:t>Documentos</w:t>
            </w:r>
            <w:r w:rsidRPr="003E7917">
              <w:rPr>
                <w:rFonts w:asciiTheme="minorHAnsi" w:eastAsiaTheme="minorHAnsi" w:hAnsiTheme="minorHAnsi" w:cstheme="minorHAnsi"/>
                <w:b/>
                <w:bCs/>
                <w:sz w:val="22"/>
                <w:szCs w:val="22"/>
                <w:lang w:val="es-PA" w:eastAsia="en-US"/>
              </w:rPr>
              <w:t xml:space="preserve"> de respuesta en la designación en la Gestión de información BIM:</w:t>
            </w:r>
          </w:p>
          <w:p w14:paraId="512DEC11" w14:textId="05553DB5"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Plan de ejecución BIM (BEP)</w:t>
            </w:r>
          </w:p>
          <w:p w14:paraId="3BF54826" w14:textId="77777777"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Evaluación de competencias o capacidades (CCA)</w:t>
            </w:r>
          </w:p>
          <w:p w14:paraId="400BC48E" w14:textId="2059FB68" w:rsidR="00F15650" w:rsidRPr="003E7917" w:rsidRDefault="00F15650" w:rsidP="008E44B0">
            <w:pPr>
              <w:pStyle w:val="Prrafodelista"/>
              <w:numPr>
                <w:ilvl w:val="0"/>
                <w:numId w:val="10"/>
              </w:numPr>
              <w:jc w:val="both"/>
              <w:rPr>
                <w:rFonts w:asciiTheme="minorHAnsi" w:eastAsiaTheme="minorHAnsi" w:hAnsiTheme="minorHAnsi" w:cstheme="minorHAnsi"/>
                <w:b/>
                <w:bCs/>
                <w:sz w:val="22"/>
                <w:szCs w:val="22"/>
                <w:lang w:val="es-PA" w:eastAsia="en-US"/>
              </w:rPr>
            </w:pPr>
            <w:r w:rsidRPr="003E7917">
              <w:rPr>
                <w:rFonts w:asciiTheme="minorHAnsi" w:hAnsiTheme="minorHAnsi" w:cstheme="minorHAnsi"/>
                <w:b/>
                <w:bCs/>
                <w:sz w:val="22"/>
                <w:szCs w:val="22"/>
                <w:lang w:val="es-US"/>
              </w:rPr>
              <w:t>Documentos</w:t>
            </w:r>
            <w:r w:rsidRPr="003E7917">
              <w:rPr>
                <w:rFonts w:asciiTheme="minorHAnsi" w:eastAsiaTheme="minorHAnsi" w:hAnsiTheme="minorHAnsi" w:cstheme="minorHAnsi"/>
                <w:b/>
                <w:bCs/>
                <w:sz w:val="22"/>
                <w:szCs w:val="22"/>
                <w:lang w:val="es-PA" w:eastAsia="en-US"/>
              </w:rPr>
              <w:t xml:space="preserve"> de respuesta en la presentación de ofertas en la Gestión de información:</w:t>
            </w:r>
          </w:p>
          <w:p w14:paraId="721EB5D7" w14:textId="74315D39"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Actualización del plan de ejecución BIM/BEP)</w:t>
            </w:r>
          </w:p>
          <w:p w14:paraId="69C61773" w14:textId="0538E10F"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Programa general de desarrollo de la información – (MIDP)</w:t>
            </w:r>
          </w:p>
          <w:p w14:paraId="6F7E775B" w14:textId="77777777" w:rsidR="00F15650" w:rsidRPr="003E7917" w:rsidRDefault="00F15650" w:rsidP="008E44B0">
            <w:pPr>
              <w:pStyle w:val="Prrafodelista"/>
              <w:numPr>
                <w:ilvl w:val="0"/>
                <w:numId w:val="4"/>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Programa de desarrollo de información de una Tarea – (TIDP)</w:t>
            </w:r>
          </w:p>
          <w:p w14:paraId="7EC65E78"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7AF46651" w14:textId="77777777" w:rsidR="00F15650" w:rsidRPr="003E7917" w:rsidRDefault="00F15650" w:rsidP="008E44B0">
            <w:pPr>
              <w:pStyle w:val="Prrafodelista"/>
              <w:numPr>
                <w:ilvl w:val="0"/>
                <w:numId w:val="10"/>
              </w:numPr>
              <w:jc w:val="both"/>
              <w:rPr>
                <w:rFonts w:asciiTheme="minorHAnsi" w:eastAsiaTheme="minorHAnsi" w:hAnsiTheme="minorHAnsi" w:cstheme="minorHAnsi"/>
                <w:sz w:val="22"/>
                <w:szCs w:val="22"/>
                <w:lang w:val="es-PA" w:eastAsia="en-US"/>
              </w:rPr>
            </w:pPr>
            <w:r w:rsidRPr="003E7917">
              <w:rPr>
                <w:rFonts w:asciiTheme="minorHAnsi" w:hAnsiTheme="minorHAnsi" w:cstheme="minorHAnsi"/>
                <w:b/>
                <w:bCs/>
                <w:sz w:val="22"/>
                <w:szCs w:val="22"/>
                <w:lang w:val="es-US"/>
              </w:rPr>
              <w:t>Actividades</w:t>
            </w:r>
            <w:r w:rsidRPr="003E7917">
              <w:rPr>
                <w:rFonts w:asciiTheme="minorHAnsi" w:eastAsiaTheme="minorHAnsi" w:hAnsiTheme="minorHAnsi" w:cstheme="minorHAnsi"/>
                <w:b/>
                <w:bCs/>
                <w:sz w:val="22"/>
                <w:szCs w:val="22"/>
                <w:lang w:val="es-PA" w:eastAsia="en-US"/>
              </w:rPr>
              <w:t xml:space="preserve"> dentro el proceso de gestión de la información BIM</w:t>
            </w:r>
            <w:r w:rsidRPr="003E7917">
              <w:rPr>
                <w:rFonts w:asciiTheme="minorHAnsi" w:eastAsiaTheme="minorHAnsi" w:hAnsiTheme="minorHAnsi" w:cstheme="minorHAnsi"/>
                <w:sz w:val="22"/>
                <w:szCs w:val="22"/>
                <w:lang w:val="es-PA" w:eastAsia="en-US"/>
              </w:rPr>
              <w:t>:</w:t>
            </w:r>
          </w:p>
          <w:p w14:paraId="6DABA63A" w14:textId="5073411A"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Evaluación de necesidades, </w:t>
            </w:r>
          </w:p>
          <w:p w14:paraId="5991F22D" w14:textId="0BC4588C"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Petición de oferta, </w:t>
            </w:r>
          </w:p>
          <w:p w14:paraId="47D38F82" w14:textId="79476D0B"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Presentación de ofertas,</w:t>
            </w:r>
          </w:p>
          <w:p w14:paraId="7C0031BA" w14:textId="536D39C4"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Designación </w:t>
            </w:r>
          </w:p>
          <w:p w14:paraId="52312519" w14:textId="6331A102"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Movilización, </w:t>
            </w:r>
          </w:p>
          <w:p w14:paraId="2EAF10F0" w14:textId="497479D7" w:rsidR="00F15650" w:rsidRPr="003E7917" w:rsidRDefault="00F15650" w:rsidP="008E44B0">
            <w:pPr>
              <w:pStyle w:val="Prrafodelista"/>
              <w:numPr>
                <w:ilvl w:val="0"/>
                <w:numId w:val="8"/>
              </w:numPr>
              <w:jc w:val="both"/>
              <w:rPr>
                <w:rFonts w:asciiTheme="minorHAnsi" w:eastAsiaTheme="minorHAnsi" w:hAnsiTheme="minorHAnsi" w:cstheme="minorHAnsi"/>
                <w:strike/>
                <w:sz w:val="22"/>
                <w:szCs w:val="22"/>
                <w:lang w:val="es-PA" w:eastAsia="en-US"/>
              </w:rPr>
            </w:pPr>
            <w:r w:rsidRPr="003E7917">
              <w:rPr>
                <w:rFonts w:asciiTheme="minorHAnsi" w:eastAsiaTheme="minorHAnsi" w:hAnsiTheme="minorHAnsi" w:cstheme="minorHAnsi"/>
                <w:sz w:val="22"/>
                <w:szCs w:val="22"/>
                <w:lang w:val="es-PA" w:eastAsia="en-US"/>
              </w:rPr>
              <w:t xml:space="preserve">Producción de colaborativa de la información y entrega del modelo de la información </w:t>
            </w:r>
          </w:p>
          <w:p w14:paraId="0C25AA7A" w14:textId="793F42F2"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Entrega del modelo de la información</w:t>
            </w:r>
          </w:p>
          <w:p w14:paraId="70097B81" w14:textId="4B5DCB5B" w:rsidR="00F15650" w:rsidRPr="003E7917" w:rsidRDefault="00F15650" w:rsidP="008E44B0">
            <w:pPr>
              <w:pStyle w:val="Prrafodelista"/>
              <w:numPr>
                <w:ilvl w:val="0"/>
                <w:numId w:val="8"/>
              </w:num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Fin de la fase de ejecución</w:t>
            </w:r>
          </w:p>
          <w:p w14:paraId="6AB6DD7E"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3B0A0C75" w14:textId="06B3C6AA" w:rsidR="00F15650" w:rsidRPr="003E7917" w:rsidRDefault="00F15650" w:rsidP="008E44B0">
            <w:pPr>
              <w:pStyle w:val="Prrafodelista"/>
              <w:numPr>
                <w:ilvl w:val="0"/>
                <w:numId w:val="10"/>
              </w:numPr>
              <w:jc w:val="both"/>
              <w:rPr>
                <w:rFonts w:asciiTheme="minorHAnsi" w:hAnsiTheme="minorHAnsi" w:cstheme="minorHAnsi"/>
                <w:b/>
                <w:bCs/>
                <w:sz w:val="22"/>
                <w:szCs w:val="22"/>
                <w:lang w:val="es-US"/>
              </w:rPr>
            </w:pPr>
            <w:r w:rsidRPr="003E7917">
              <w:rPr>
                <w:rFonts w:asciiTheme="minorHAnsi" w:hAnsiTheme="minorHAnsi" w:cstheme="minorHAnsi"/>
                <w:b/>
                <w:bCs/>
                <w:sz w:val="22"/>
                <w:szCs w:val="22"/>
                <w:lang w:val="es-US"/>
              </w:rPr>
              <w:lastRenderedPageBreak/>
              <w:t xml:space="preserve">Relación entre el proceso de Gestión de la Información BIM y </w:t>
            </w:r>
            <w:r w:rsidRPr="003E7917">
              <w:rPr>
                <w:rFonts w:asciiTheme="minorHAnsi" w:eastAsiaTheme="minorHAnsi" w:hAnsiTheme="minorHAnsi" w:cstheme="minorHAnsi"/>
                <w:b/>
                <w:bCs/>
                <w:sz w:val="22"/>
                <w:szCs w:val="22"/>
                <w:lang w:val="es-US" w:eastAsia="en-US"/>
              </w:rPr>
              <w:t>las fases del Ciclo de Inversión</w:t>
            </w:r>
          </w:p>
          <w:p w14:paraId="5CFB20BC" w14:textId="664F912F" w:rsidR="00F15650" w:rsidRPr="003E7917" w:rsidRDefault="00F15650" w:rsidP="008E44B0">
            <w:pPr>
              <w:pStyle w:val="Prrafodelista"/>
              <w:numPr>
                <w:ilvl w:val="0"/>
                <w:numId w:val="9"/>
              </w:numPr>
              <w:jc w:val="both"/>
              <w:rPr>
                <w:rFonts w:asciiTheme="minorHAnsi" w:eastAsiaTheme="minorHAnsi" w:hAnsiTheme="minorHAnsi" w:cstheme="minorHAnsi"/>
                <w:sz w:val="22"/>
                <w:szCs w:val="22"/>
                <w:lang w:val="es-US" w:eastAsia="en-US"/>
              </w:rPr>
            </w:pPr>
            <w:r w:rsidRPr="003E7917">
              <w:rPr>
                <w:rFonts w:asciiTheme="minorHAnsi" w:eastAsiaTheme="minorHAnsi" w:hAnsiTheme="minorHAnsi" w:cstheme="minorHAnsi"/>
                <w:sz w:val="22"/>
                <w:szCs w:val="22"/>
                <w:lang w:val="es-US" w:eastAsia="en-US"/>
              </w:rPr>
              <w:t>Aplicación del proceso de Gestión de la Información BIM en el desarrollo de la fase de Formulación y Evaluación, bajo el ámbito de aplicación de la Ley de Contrataciones del Estado.</w:t>
            </w:r>
          </w:p>
          <w:p w14:paraId="272F0B07" w14:textId="77777777" w:rsidR="00F15650" w:rsidRPr="003E7917" w:rsidRDefault="00F15650" w:rsidP="00BA7CE1">
            <w:pPr>
              <w:pStyle w:val="Prrafodelista"/>
              <w:jc w:val="both"/>
              <w:rPr>
                <w:rFonts w:asciiTheme="minorHAnsi" w:eastAsiaTheme="minorHAnsi" w:hAnsiTheme="minorHAnsi" w:cstheme="minorHAnsi"/>
                <w:sz w:val="22"/>
                <w:szCs w:val="22"/>
                <w:lang w:val="es-US" w:eastAsia="en-US"/>
              </w:rPr>
            </w:pPr>
          </w:p>
          <w:p w14:paraId="65963B08" w14:textId="3639E694" w:rsidR="00F15650" w:rsidRPr="003E7917" w:rsidRDefault="00F15650" w:rsidP="008E44B0">
            <w:pPr>
              <w:pStyle w:val="Prrafodelista"/>
              <w:numPr>
                <w:ilvl w:val="0"/>
                <w:numId w:val="9"/>
              </w:numPr>
              <w:jc w:val="both"/>
              <w:rPr>
                <w:rFonts w:asciiTheme="minorHAnsi" w:eastAsiaTheme="minorHAnsi" w:hAnsiTheme="minorHAnsi" w:cstheme="minorHAnsi"/>
                <w:sz w:val="22"/>
                <w:szCs w:val="22"/>
                <w:lang w:val="es-US" w:eastAsia="en-US"/>
              </w:rPr>
            </w:pPr>
            <w:r w:rsidRPr="003E7917">
              <w:rPr>
                <w:rFonts w:asciiTheme="minorHAnsi" w:hAnsiTheme="minorHAnsi" w:cstheme="minorHAnsi"/>
                <w:sz w:val="22"/>
                <w:szCs w:val="22"/>
                <w:lang w:val="es-US"/>
              </w:rPr>
              <w:t xml:space="preserve">Aplicación de BIM en la fase de Ejecución - etapa de elaboración del expediente técnico o documento equivalente desarrollada bajo </w:t>
            </w:r>
            <w:r w:rsidRPr="003E7917">
              <w:rPr>
                <w:rFonts w:asciiTheme="minorHAnsi" w:eastAsiaTheme="minorHAnsi" w:hAnsiTheme="minorHAnsi" w:cstheme="minorHAnsi"/>
                <w:sz w:val="22"/>
                <w:szCs w:val="22"/>
                <w:lang w:val="es-US" w:eastAsia="en-US"/>
              </w:rPr>
              <w:t>el ámbito de aplicación de la Ley de Contrataciones del Estado</w:t>
            </w:r>
          </w:p>
          <w:p w14:paraId="51437B08" w14:textId="77777777" w:rsidR="00F15650" w:rsidRPr="003E7917" w:rsidRDefault="00F15650" w:rsidP="00BA7CE1">
            <w:pPr>
              <w:jc w:val="both"/>
              <w:rPr>
                <w:rFonts w:asciiTheme="minorHAnsi" w:eastAsiaTheme="minorHAnsi" w:hAnsiTheme="minorHAnsi" w:cstheme="minorHAnsi"/>
                <w:sz w:val="22"/>
                <w:szCs w:val="22"/>
                <w:lang w:val="es-PA" w:eastAsia="en-US"/>
              </w:rPr>
            </w:pPr>
          </w:p>
          <w:p w14:paraId="32B5D650" w14:textId="0E366D1E" w:rsidR="00F15650" w:rsidRPr="003E7917" w:rsidRDefault="00F15650" w:rsidP="008E44B0">
            <w:pPr>
              <w:pStyle w:val="Prrafodelista"/>
              <w:numPr>
                <w:ilvl w:val="0"/>
                <w:numId w:val="11"/>
              </w:numPr>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Plan de contingencia de gestión de información a fin de garantizar la continuidad operativa del servicio y documenta su protocolo.</w:t>
            </w:r>
          </w:p>
          <w:p w14:paraId="4A5CECE2" w14:textId="77777777" w:rsidR="00DF47B7" w:rsidRPr="003E7917" w:rsidRDefault="00DF47B7" w:rsidP="00BA7CE1">
            <w:pPr>
              <w:pStyle w:val="Prrafodelista"/>
              <w:ind w:left="325"/>
              <w:jc w:val="both"/>
              <w:rPr>
                <w:rFonts w:asciiTheme="minorHAnsi" w:eastAsiaTheme="minorHAnsi" w:hAnsiTheme="minorHAnsi" w:cstheme="minorHAnsi"/>
                <w:sz w:val="22"/>
                <w:szCs w:val="22"/>
                <w:lang w:val="es-PA" w:eastAsia="en-US"/>
              </w:rPr>
            </w:pPr>
          </w:p>
          <w:p w14:paraId="0C1176C9" w14:textId="74A71EFE" w:rsidR="00F15650" w:rsidRPr="003E7917" w:rsidRDefault="00F15650" w:rsidP="008E44B0">
            <w:pPr>
              <w:pStyle w:val="Prrafodelista"/>
              <w:numPr>
                <w:ilvl w:val="0"/>
                <w:numId w:val="11"/>
              </w:numPr>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Documenta material audiovisual para la formación de formadores por cada caso priorizado (videos de aplicación por cada tipo de proyecto)</w:t>
            </w:r>
          </w:p>
          <w:p w14:paraId="7E9E1286" w14:textId="77777777" w:rsidR="00DF47B7" w:rsidRPr="003E7917" w:rsidRDefault="00DF47B7" w:rsidP="00BA7CE1">
            <w:pPr>
              <w:pStyle w:val="Prrafodelista"/>
              <w:ind w:left="325"/>
              <w:jc w:val="both"/>
              <w:rPr>
                <w:rFonts w:asciiTheme="minorHAnsi" w:eastAsiaTheme="minorHAnsi" w:hAnsiTheme="minorHAnsi" w:cstheme="minorHAnsi"/>
                <w:sz w:val="22"/>
                <w:szCs w:val="22"/>
                <w:lang w:val="es-PA" w:eastAsia="en-US"/>
              </w:rPr>
            </w:pPr>
          </w:p>
          <w:p w14:paraId="644D5C00" w14:textId="69F8889E" w:rsidR="00F15650" w:rsidRPr="003E7917" w:rsidRDefault="00F15650" w:rsidP="008E44B0">
            <w:pPr>
              <w:pStyle w:val="Prrafodelista"/>
              <w:numPr>
                <w:ilvl w:val="0"/>
                <w:numId w:val="11"/>
              </w:numPr>
              <w:ind w:left="325" w:hanging="284"/>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Realizar auditorías internas de control de calidad a los estudios en proceso BIM y cumplimiento parámetros en el marco de la Guía BIM 2023 y norma ISO 19650.</w:t>
            </w:r>
          </w:p>
          <w:p w14:paraId="6C853F58" w14:textId="77777777" w:rsidR="00DF47B7" w:rsidRPr="003E7917" w:rsidRDefault="00DF47B7" w:rsidP="00BA7CE1">
            <w:pPr>
              <w:pStyle w:val="Prrafodelista"/>
              <w:ind w:left="325"/>
              <w:jc w:val="both"/>
              <w:rPr>
                <w:rFonts w:asciiTheme="minorHAnsi" w:hAnsiTheme="minorHAnsi" w:cstheme="minorHAnsi"/>
                <w:sz w:val="22"/>
                <w:szCs w:val="22"/>
                <w:lang w:val="es-US"/>
              </w:rPr>
            </w:pPr>
          </w:p>
          <w:p w14:paraId="11AA58D2" w14:textId="7E09364F" w:rsidR="00F15650" w:rsidRPr="003E7917" w:rsidRDefault="00F15650" w:rsidP="008E44B0">
            <w:pPr>
              <w:pStyle w:val="Prrafodelista"/>
              <w:numPr>
                <w:ilvl w:val="0"/>
                <w:numId w:val="11"/>
              </w:numPr>
              <w:ind w:left="325" w:hanging="284"/>
              <w:jc w:val="both"/>
              <w:rPr>
                <w:rFonts w:asciiTheme="minorHAnsi" w:hAnsiTheme="minorHAnsi" w:cstheme="minorHAnsi"/>
                <w:sz w:val="22"/>
                <w:szCs w:val="22"/>
                <w:lang w:val="es-US"/>
              </w:rPr>
            </w:pPr>
            <w:r w:rsidRPr="003E7917">
              <w:rPr>
                <w:rFonts w:asciiTheme="minorHAnsi" w:eastAsiaTheme="minorHAnsi" w:hAnsiTheme="minorHAnsi" w:cstheme="minorHAnsi"/>
                <w:sz w:val="22"/>
                <w:szCs w:val="22"/>
                <w:lang w:val="es-PA" w:eastAsia="en-US"/>
              </w:rPr>
              <w:t>Evaluar y reporta el avance del nivel de madurez BIM en</w:t>
            </w:r>
            <w:r w:rsidR="00952F5A" w:rsidRPr="003E7917">
              <w:rPr>
                <w:rFonts w:asciiTheme="minorHAnsi" w:eastAsiaTheme="minorHAnsi" w:hAnsiTheme="minorHAnsi" w:cstheme="minorHAnsi"/>
                <w:sz w:val="22"/>
                <w:szCs w:val="22"/>
                <w:lang w:val="es-PA" w:eastAsia="en-US"/>
              </w:rPr>
              <w:t xml:space="preserve"> el</w:t>
            </w:r>
            <w:r w:rsidRPr="003E7917">
              <w:rPr>
                <w:rFonts w:asciiTheme="minorHAnsi" w:eastAsiaTheme="minorHAnsi" w:hAnsiTheme="minorHAnsi" w:cstheme="minorHAnsi"/>
                <w:sz w:val="22"/>
                <w:szCs w:val="22"/>
                <w:lang w:val="es-PA" w:eastAsia="en-US"/>
              </w:rPr>
              <w:t xml:space="preserve"> OEDI</w:t>
            </w:r>
          </w:p>
          <w:p w14:paraId="68D8D32F" w14:textId="77777777" w:rsidR="00DF47B7" w:rsidRPr="003E7917" w:rsidRDefault="00DF47B7" w:rsidP="00BA7CE1">
            <w:pPr>
              <w:pStyle w:val="Prrafodelista"/>
              <w:spacing w:after="120"/>
              <w:ind w:left="325"/>
              <w:jc w:val="both"/>
              <w:rPr>
                <w:rFonts w:asciiTheme="minorHAnsi" w:hAnsiTheme="minorHAnsi" w:cstheme="minorHAnsi"/>
                <w:sz w:val="22"/>
                <w:szCs w:val="22"/>
                <w:lang w:val="es-US"/>
              </w:rPr>
            </w:pPr>
          </w:p>
          <w:p w14:paraId="72B08E99" w14:textId="4EDBFF2A" w:rsidR="00F15650" w:rsidRPr="003E7917" w:rsidRDefault="00F15650" w:rsidP="008E44B0">
            <w:pPr>
              <w:pStyle w:val="Prrafodelista"/>
              <w:numPr>
                <w:ilvl w:val="0"/>
                <w:numId w:val="11"/>
              </w:numPr>
              <w:spacing w:after="120"/>
              <w:ind w:left="325" w:hanging="284"/>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Documenta la capacitación y entrenamiento de servidores en caso aplique, las mismas que se incorporan en la Plataforma Educativa</w:t>
            </w:r>
          </w:p>
        </w:tc>
        <w:tc>
          <w:tcPr>
            <w:tcW w:w="2977" w:type="dxa"/>
          </w:tcPr>
          <w:p w14:paraId="0818D089" w14:textId="5C6E1401" w:rsidR="00F15650" w:rsidRPr="003E7917" w:rsidRDefault="00F15650" w:rsidP="008E44B0">
            <w:pPr>
              <w:pStyle w:val="Prrafodelista"/>
              <w:numPr>
                <w:ilvl w:val="0"/>
                <w:numId w:val="14"/>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 xml:space="preserve">Informe de la   implementación de metodología BIM en </w:t>
            </w:r>
            <w:r w:rsidR="00952F5A" w:rsidRPr="003E7917">
              <w:rPr>
                <w:rFonts w:asciiTheme="minorHAnsi" w:hAnsiTheme="minorHAnsi" w:cstheme="minorHAnsi"/>
                <w:sz w:val="22"/>
                <w:szCs w:val="22"/>
                <w:lang w:val="es-PA"/>
              </w:rPr>
              <w:t xml:space="preserve">el </w:t>
            </w:r>
            <w:r w:rsidRPr="003E7917">
              <w:rPr>
                <w:rFonts w:asciiTheme="minorHAnsi" w:hAnsiTheme="minorHAnsi" w:cstheme="minorHAnsi"/>
                <w:sz w:val="22"/>
                <w:szCs w:val="22"/>
                <w:lang w:val="es-PA"/>
              </w:rPr>
              <w:t>OEDI (incluye la definición de modelos específicos de aplicación de los 1</w:t>
            </w:r>
            <w:r w:rsidR="000A4128" w:rsidRPr="003E7917">
              <w:rPr>
                <w:rFonts w:asciiTheme="minorHAnsi" w:hAnsiTheme="minorHAnsi" w:cstheme="minorHAnsi"/>
                <w:sz w:val="22"/>
                <w:szCs w:val="22"/>
                <w:lang w:val="es-PA"/>
              </w:rPr>
              <w:t>5</w:t>
            </w:r>
            <w:r w:rsidRPr="003E7917">
              <w:rPr>
                <w:rFonts w:asciiTheme="minorHAnsi" w:hAnsiTheme="minorHAnsi" w:cstheme="minorHAnsi"/>
                <w:sz w:val="22"/>
                <w:szCs w:val="22"/>
                <w:lang w:val="es-PA"/>
              </w:rPr>
              <w:t xml:space="preserve"> servicios priorizados</w:t>
            </w:r>
            <w:r w:rsidR="003B12B7" w:rsidRPr="003E7917">
              <w:rPr>
                <w:rFonts w:asciiTheme="minorHAnsi" w:hAnsiTheme="minorHAnsi" w:cstheme="minorHAnsi"/>
                <w:sz w:val="22"/>
                <w:szCs w:val="22"/>
                <w:lang w:val="es-PA"/>
              </w:rPr>
              <w:t xml:space="preserve"> según Anexo</w:t>
            </w:r>
            <w:r w:rsidRPr="003E7917">
              <w:rPr>
                <w:rFonts w:asciiTheme="minorHAnsi" w:hAnsiTheme="minorHAnsi" w:cstheme="minorHAnsi"/>
                <w:sz w:val="22"/>
                <w:szCs w:val="22"/>
                <w:lang w:val="es-PA"/>
              </w:rPr>
              <w:t>)</w:t>
            </w:r>
          </w:p>
          <w:p w14:paraId="3B04B9B6" w14:textId="77777777" w:rsidR="00F15650" w:rsidRPr="003E7917" w:rsidRDefault="00F15650" w:rsidP="00BA7CE1">
            <w:pPr>
              <w:pStyle w:val="Prrafodelista"/>
              <w:ind w:left="360"/>
              <w:rPr>
                <w:rFonts w:asciiTheme="minorHAnsi" w:hAnsiTheme="minorHAnsi" w:cstheme="minorHAnsi"/>
                <w:sz w:val="22"/>
                <w:szCs w:val="22"/>
                <w:lang w:val="es-PA"/>
              </w:rPr>
            </w:pPr>
          </w:p>
          <w:p w14:paraId="6089BAB4" w14:textId="77777777" w:rsidR="00274499" w:rsidRPr="003E7917" w:rsidRDefault="00F15650" w:rsidP="008E44B0">
            <w:pPr>
              <w:pStyle w:val="Prrafodelista"/>
              <w:numPr>
                <w:ilvl w:val="0"/>
                <w:numId w:val="11"/>
              </w:numPr>
              <w:spacing w:after="120"/>
              <w:ind w:left="325" w:hanging="284"/>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lastRenderedPageBreak/>
              <w:t>Propuesta de Plan de contingencia de gestión de información</w:t>
            </w:r>
            <w:r w:rsidR="00274499" w:rsidRPr="003E7917">
              <w:rPr>
                <w:rFonts w:asciiTheme="minorHAnsi" w:eastAsiaTheme="minorHAnsi" w:hAnsiTheme="minorHAnsi" w:cstheme="minorHAnsi"/>
                <w:sz w:val="22"/>
                <w:szCs w:val="22"/>
                <w:lang w:val="es-PA" w:eastAsia="en-US"/>
              </w:rPr>
              <w:t>.</w:t>
            </w:r>
          </w:p>
          <w:p w14:paraId="24EF3C1B" w14:textId="77777777" w:rsidR="00274499" w:rsidRPr="003E7917" w:rsidRDefault="00274499" w:rsidP="00BA7CE1">
            <w:pPr>
              <w:pStyle w:val="Prrafodelista"/>
              <w:spacing w:after="120"/>
              <w:ind w:left="325"/>
              <w:rPr>
                <w:rFonts w:asciiTheme="minorHAnsi" w:eastAsiaTheme="minorHAnsi" w:hAnsiTheme="minorHAnsi" w:cstheme="minorHAnsi"/>
                <w:sz w:val="22"/>
                <w:szCs w:val="22"/>
                <w:lang w:val="es-PA" w:eastAsia="en-US"/>
              </w:rPr>
            </w:pPr>
          </w:p>
          <w:p w14:paraId="6DA8AB5F" w14:textId="1ECC769E" w:rsidR="00F15650" w:rsidRPr="003E7917" w:rsidRDefault="00F15650" w:rsidP="008E44B0">
            <w:pPr>
              <w:pStyle w:val="Prrafodelista"/>
              <w:numPr>
                <w:ilvl w:val="0"/>
                <w:numId w:val="11"/>
              </w:numPr>
              <w:spacing w:after="120"/>
              <w:ind w:left="325" w:hanging="284"/>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Material audiovisual para la formación de formadores por cada caso priorizado (videos de aplicación por cada tipo de proyecto) para uso en la plataforma educativa.</w:t>
            </w:r>
          </w:p>
          <w:p w14:paraId="68B962A4" w14:textId="77777777" w:rsidR="00F15650" w:rsidRPr="003E7917" w:rsidRDefault="00F15650" w:rsidP="00BA7CE1">
            <w:pPr>
              <w:pStyle w:val="Prrafodelista"/>
              <w:spacing w:after="120"/>
              <w:ind w:left="325"/>
              <w:rPr>
                <w:rFonts w:asciiTheme="minorHAnsi" w:eastAsiaTheme="minorHAnsi" w:hAnsiTheme="minorHAnsi" w:cstheme="minorHAnsi"/>
                <w:sz w:val="22"/>
                <w:szCs w:val="22"/>
                <w:lang w:val="es-PA" w:eastAsia="en-US"/>
              </w:rPr>
            </w:pPr>
          </w:p>
          <w:p w14:paraId="7AC359D6" w14:textId="6CC208B6" w:rsidR="00F15650" w:rsidRPr="003E7917" w:rsidRDefault="00F15650" w:rsidP="008E44B0">
            <w:pPr>
              <w:pStyle w:val="Prrafodelista"/>
              <w:numPr>
                <w:ilvl w:val="0"/>
                <w:numId w:val="11"/>
              </w:numPr>
              <w:spacing w:after="120"/>
              <w:ind w:left="325" w:hanging="284"/>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Informes de auditorías internas de control de calidad a los estudios en proceso BIM.</w:t>
            </w:r>
          </w:p>
          <w:p w14:paraId="30E8C3A8" w14:textId="77777777" w:rsidR="00F15650" w:rsidRPr="003E7917" w:rsidRDefault="00F15650" w:rsidP="00BA7CE1">
            <w:pPr>
              <w:pStyle w:val="Prrafodelista"/>
              <w:spacing w:after="120"/>
              <w:ind w:left="325"/>
              <w:rPr>
                <w:rFonts w:asciiTheme="minorHAnsi" w:eastAsiaTheme="minorHAnsi" w:hAnsiTheme="minorHAnsi" w:cstheme="minorHAnsi"/>
                <w:sz w:val="22"/>
                <w:szCs w:val="22"/>
                <w:lang w:val="es-PA" w:eastAsia="en-US"/>
              </w:rPr>
            </w:pPr>
          </w:p>
          <w:p w14:paraId="5C2804D7" w14:textId="0054E1C9" w:rsidR="00F15650" w:rsidRPr="003E7917" w:rsidRDefault="00F15650" w:rsidP="008E44B0">
            <w:pPr>
              <w:pStyle w:val="Prrafodelista"/>
              <w:numPr>
                <w:ilvl w:val="0"/>
                <w:numId w:val="11"/>
              </w:numPr>
              <w:spacing w:after="120"/>
              <w:ind w:left="325" w:hanging="284"/>
              <w:rPr>
                <w:rFonts w:asciiTheme="minorHAnsi" w:hAnsiTheme="minorHAnsi" w:cstheme="minorHAnsi"/>
                <w:sz w:val="22"/>
                <w:szCs w:val="22"/>
                <w:lang w:val="es-US"/>
              </w:rPr>
            </w:pPr>
            <w:r w:rsidRPr="003E7917">
              <w:rPr>
                <w:rFonts w:asciiTheme="minorHAnsi" w:eastAsiaTheme="minorHAnsi" w:hAnsiTheme="minorHAnsi" w:cstheme="minorHAnsi"/>
                <w:sz w:val="22"/>
                <w:szCs w:val="22"/>
                <w:lang w:val="es-PA" w:eastAsia="en-US"/>
              </w:rPr>
              <w:t xml:space="preserve">Informe del avance del nivel de madurez BIM en </w:t>
            </w:r>
            <w:r w:rsidR="00952F5A" w:rsidRPr="003E7917">
              <w:rPr>
                <w:rFonts w:asciiTheme="minorHAnsi" w:eastAsiaTheme="minorHAnsi" w:hAnsiTheme="minorHAnsi" w:cstheme="minorHAnsi"/>
                <w:sz w:val="22"/>
                <w:szCs w:val="22"/>
                <w:lang w:val="es-PA" w:eastAsia="en-US"/>
              </w:rPr>
              <w:t xml:space="preserve">el </w:t>
            </w:r>
            <w:r w:rsidRPr="003E7917">
              <w:rPr>
                <w:rFonts w:asciiTheme="minorHAnsi" w:eastAsiaTheme="minorHAnsi" w:hAnsiTheme="minorHAnsi" w:cstheme="minorHAnsi"/>
                <w:sz w:val="22"/>
                <w:szCs w:val="22"/>
                <w:lang w:val="es-PA" w:eastAsia="en-US"/>
              </w:rPr>
              <w:t>OEDI en la definición de modelos específicos de aplicación de los servicios priorizados</w:t>
            </w:r>
          </w:p>
          <w:p w14:paraId="16F7B87B" w14:textId="77777777" w:rsidR="00F15650" w:rsidRPr="003E7917" w:rsidRDefault="00F15650" w:rsidP="00BA7CE1">
            <w:pPr>
              <w:pStyle w:val="Prrafodelista"/>
              <w:spacing w:after="120"/>
              <w:ind w:left="325"/>
              <w:jc w:val="both"/>
              <w:rPr>
                <w:rFonts w:asciiTheme="minorHAnsi" w:hAnsiTheme="minorHAnsi" w:cstheme="minorHAnsi"/>
                <w:sz w:val="22"/>
                <w:szCs w:val="22"/>
                <w:lang w:val="es-US"/>
              </w:rPr>
            </w:pPr>
          </w:p>
          <w:p w14:paraId="75772A84" w14:textId="5BC30954" w:rsidR="00F15650" w:rsidRPr="003E7917" w:rsidRDefault="00F15650" w:rsidP="008E44B0">
            <w:pPr>
              <w:pStyle w:val="Prrafodelista"/>
              <w:numPr>
                <w:ilvl w:val="0"/>
                <w:numId w:val="11"/>
              </w:numPr>
              <w:spacing w:after="120"/>
              <w:ind w:left="325" w:hanging="284"/>
              <w:rPr>
                <w:rFonts w:asciiTheme="minorHAnsi" w:hAnsiTheme="minorHAnsi" w:cstheme="minorHAnsi"/>
                <w:sz w:val="22"/>
                <w:szCs w:val="22"/>
                <w:lang w:val="es-US"/>
              </w:rPr>
            </w:pPr>
            <w:r w:rsidRPr="003E7917">
              <w:rPr>
                <w:rFonts w:asciiTheme="minorHAnsi" w:hAnsiTheme="minorHAnsi" w:cstheme="minorHAnsi"/>
                <w:sz w:val="22"/>
                <w:szCs w:val="22"/>
                <w:lang w:val="es-PA"/>
              </w:rPr>
              <w:t xml:space="preserve">Dossier de documentos para la capacitación de colaboradores relacionado a la definición de modelos específicos de aplicación de los </w:t>
            </w:r>
            <w:r w:rsidR="000A4128" w:rsidRPr="003E7917">
              <w:rPr>
                <w:rFonts w:asciiTheme="minorHAnsi" w:hAnsiTheme="minorHAnsi" w:cstheme="minorHAnsi"/>
                <w:sz w:val="22"/>
                <w:szCs w:val="22"/>
                <w:lang w:val="es-PA"/>
              </w:rPr>
              <w:t>15</w:t>
            </w:r>
            <w:r w:rsidRPr="003E7917">
              <w:rPr>
                <w:rFonts w:asciiTheme="minorHAnsi" w:hAnsiTheme="minorHAnsi" w:cstheme="minorHAnsi"/>
                <w:sz w:val="22"/>
                <w:szCs w:val="22"/>
                <w:lang w:val="es-PA"/>
              </w:rPr>
              <w:t xml:space="preserve"> servicios </w:t>
            </w:r>
            <w:r w:rsidRPr="003E7917">
              <w:rPr>
                <w:rFonts w:asciiTheme="minorHAnsi" w:hAnsiTheme="minorHAnsi" w:cstheme="minorHAnsi"/>
                <w:sz w:val="22"/>
                <w:szCs w:val="22"/>
                <w:lang w:val="es-PA"/>
              </w:rPr>
              <w:lastRenderedPageBreak/>
              <w:t>priorizados a los casos piloto desarrollado</w:t>
            </w:r>
          </w:p>
        </w:tc>
      </w:tr>
      <w:tr w:rsidR="00F15650" w:rsidRPr="003E7917" w14:paraId="2330C67A" w14:textId="77A70DAD" w:rsidTr="005408CC">
        <w:trPr>
          <w:trHeight w:val="1429"/>
        </w:trPr>
        <w:tc>
          <w:tcPr>
            <w:tcW w:w="567" w:type="dxa"/>
            <w:vMerge w:val="restart"/>
            <w:vAlign w:val="center"/>
          </w:tcPr>
          <w:p w14:paraId="4DDB26B9" w14:textId="1111B12A" w:rsidR="00F15650" w:rsidRPr="003E7917" w:rsidRDefault="00F15650" w:rsidP="00BA7CE1">
            <w:pPr>
              <w:jc w:val="center"/>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5</w:t>
            </w:r>
          </w:p>
        </w:tc>
        <w:tc>
          <w:tcPr>
            <w:tcW w:w="2409" w:type="dxa"/>
          </w:tcPr>
          <w:p w14:paraId="4B233A9F" w14:textId="1D1D553C"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Producto 7:</w:t>
            </w:r>
          </w:p>
          <w:p w14:paraId="6B69574E" w14:textId="612AA59D" w:rsidR="00F15650" w:rsidRPr="003E7917" w:rsidRDefault="00F15650" w:rsidP="00BA7CE1">
            <w:pPr>
              <w:rPr>
                <w:rFonts w:asciiTheme="minorHAnsi" w:eastAsiaTheme="minorHAnsi" w:hAnsiTheme="minorHAnsi" w:cstheme="minorHAnsi"/>
                <w:color w:val="FF0000"/>
                <w:sz w:val="22"/>
                <w:szCs w:val="22"/>
                <w:lang w:val="es-PA" w:eastAsia="en-US"/>
              </w:rPr>
            </w:pPr>
            <w:r w:rsidRPr="003E7917">
              <w:rPr>
                <w:rFonts w:asciiTheme="minorHAnsi" w:eastAsiaTheme="minorHAnsi" w:hAnsiTheme="minorHAnsi" w:cstheme="minorHAnsi"/>
                <w:sz w:val="22"/>
                <w:szCs w:val="22"/>
                <w:lang w:val="es-PA" w:eastAsia="en-US"/>
              </w:rPr>
              <w:t>Propuesta de documentos normativos, lecciones aprendidas y materiales</w:t>
            </w:r>
          </w:p>
        </w:tc>
        <w:tc>
          <w:tcPr>
            <w:tcW w:w="6945" w:type="dxa"/>
          </w:tcPr>
          <w:p w14:paraId="43472BD8" w14:textId="111AFC81" w:rsidR="00F15650" w:rsidRPr="003E7917" w:rsidRDefault="00F15650" w:rsidP="00BA7CE1">
            <w:pPr>
              <w:jc w:val="both"/>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b/>
                <w:bCs/>
                <w:sz w:val="22"/>
                <w:szCs w:val="22"/>
                <w:lang w:val="es-PA" w:eastAsia="en-US"/>
              </w:rPr>
              <w:t>Propuesta de documentos normativos</w:t>
            </w:r>
            <w:r w:rsidRPr="003E7917">
              <w:rPr>
                <w:rStyle w:val="Refdenotaalpie"/>
                <w:rFonts w:asciiTheme="minorHAnsi" w:eastAsiaTheme="minorHAnsi" w:hAnsiTheme="minorHAnsi" w:cstheme="minorHAnsi"/>
                <w:b/>
                <w:bCs/>
                <w:sz w:val="22"/>
                <w:szCs w:val="22"/>
                <w:lang w:val="es-PA" w:eastAsia="en-US"/>
              </w:rPr>
              <w:footnoteReference w:id="18"/>
            </w:r>
            <w:r w:rsidRPr="003E7917">
              <w:rPr>
                <w:rFonts w:asciiTheme="minorHAnsi" w:eastAsiaTheme="minorHAnsi" w:hAnsiTheme="minorHAnsi" w:cstheme="minorHAnsi"/>
                <w:b/>
                <w:bCs/>
                <w:sz w:val="22"/>
                <w:szCs w:val="22"/>
                <w:lang w:val="es-PA" w:eastAsia="en-US"/>
              </w:rPr>
              <w:t xml:space="preserve"> adaptadas </w:t>
            </w:r>
            <w:r w:rsidR="00952F5A" w:rsidRPr="003E7917">
              <w:rPr>
                <w:rFonts w:asciiTheme="minorHAnsi" w:eastAsiaTheme="minorHAnsi" w:hAnsiTheme="minorHAnsi" w:cstheme="minorHAnsi"/>
                <w:b/>
                <w:bCs/>
                <w:sz w:val="22"/>
                <w:szCs w:val="22"/>
                <w:lang w:val="es-PA" w:eastAsia="en-US"/>
              </w:rPr>
              <w:t>para el</w:t>
            </w:r>
            <w:r w:rsidRPr="003E7917">
              <w:rPr>
                <w:rFonts w:asciiTheme="minorHAnsi" w:eastAsiaTheme="minorHAnsi" w:hAnsiTheme="minorHAnsi" w:cstheme="minorHAnsi"/>
                <w:b/>
                <w:bCs/>
                <w:sz w:val="22"/>
                <w:szCs w:val="22"/>
                <w:lang w:val="es-PA" w:eastAsia="en-US"/>
              </w:rPr>
              <w:t xml:space="preserve"> OEDI (</w:t>
            </w:r>
            <w:r w:rsidRPr="003E7917">
              <w:rPr>
                <w:rFonts w:asciiTheme="minorHAnsi" w:eastAsiaTheme="minorHAnsi" w:hAnsiTheme="minorHAnsi" w:cstheme="minorHAnsi"/>
                <w:sz w:val="22"/>
                <w:szCs w:val="22"/>
                <w:lang w:val="es-PA" w:eastAsia="en-US"/>
              </w:rPr>
              <w:t xml:space="preserve">directiva, procedimientos, instructivos, formatos aplicados/documentados), </w:t>
            </w:r>
            <w:r w:rsidRPr="003E7917">
              <w:rPr>
                <w:rFonts w:asciiTheme="minorHAnsi" w:eastAsiaTheme="minorHAnsi" w:hAnsiTheme="minorHAnsi" w:cstheme="minorHAnsi"/>
                <w:b/>
                <w:bCs/>
                <w:sz w:val="22"/>
                <w:szCs w:val="22"/>
                <w:lang w:val="es-PA" w:eastAsia="en-US"/>
              </w:rPr>
              <w:t xml:space="preserve">que incorporan las lecciones aprendidas de la metodología BIM y puesta en prueba en entidades subnacionales seleccionadas. </w:t>
            </w:r>
            <w:r w:rsidRPr="00294798">
              <w:rPr>
                <w:rFonts w:asciiTheme="minorHAnsi" w:eastAsiaTheme="minorHAnsi" w:hAnsiTheme="minorHAnsi" w:cstheme="minorHAnsi"/>
                <w:bCs/>
                <w:sz w:val="22"/>
                <w:szCs w:val="22"/>
                <w:lang w:val="es-PA" w:eastAsia="en-US"/>
              </w:rPr>
              <w:t xml:space="preserve">Incluye </w:t>
            </w:r>
            <w:r w:rsidRPr="00294798">
              <w:rPr>
                <w:rFonts w:asciiTheme="minorHAnsi" w:eastAsiaTheme="minorHAnsi" w:hAnsiTheme="minorHAnsi" w:cstheme="minorHAnsi"/>
                <w:sz w:val="22"/>
                <w:szCs w:val="22"/>
                <w:lang w:val="es-PA" w:eastAsia="en-US"/>
              </w:rPr>
              <w:t>materiales de inducción, videos de capacitación o entrenamiento para la transferencia de conocimiento.</w:t>
            </w:r>
          </w:p>
        </w:tc>
        <w:tc>
          <w:tcPr>
            <w:tcW w:w="2977" w:type="dxa"/>
          </w:tcPr>
          <w:p w14:paraId="5EC48C46" w14:textId="2A8DC3FA" w:rsidR="00F15650" w:rsidRPr="003E7917" w:rsidRDefault="00F15650" w:rsidP="008E44B0">
            <w:pPr>
              <w:pStyle w:val="Prrafodelista"/>
              <w:numPr>
                <w:ilvl w:val="0"/>
                <w:numId w:val="11"/>
              </w:numPr>
              <w:ind w:left="320" w:hanging="320"/>
              <w:rPr>
                <w:rFonts w:asciiTheme="minorHAnsi" w:hAnsiTheme="minorHAnsi" w:cstheme="minorHAnsi"/>
                <w:bCs/>
                <w:sz w:val="22"/>
                <w:szCs w:val="22"/>
                <w:lang w:val="es-PA"/>
              </w:rPr>
            </w:pPr>
            <w:r w:rsidRPr="003E7917">
              <w:rPr>
                <w:rFonts w:asciiTheme="minorHAnsi" w:hAnsiTheme="minorHAnsi" w:cstheme="minorHAnsi"/>
                <w:bCs/>
                <w:sz w:val="22"/>
                <w:szCs w:val="22"/>
                <w:lang w:val="es-PA"/>
              </w:rPr>
              <w:t>Propuesta de documentos normativos elaborados bajo los estándares del OEDI</w:t>
            </w:r>
          </w:p>
        </w:tc>
      </w:tr>
      <w:tr w:rsidR="00F15650" w:rsidRPr="003E7917" w14:paraId="255B7E6F" w14:textId="35463EF5" w:rsidTr="005408CC">
        <w:trPr>
          <w:trHeight w:val="255"/>
        </w:trPr>
        <w:tc>
          <w:tcPr>
            <w:tcW w:w="567" w:type="dxa"/>
            <w:vMerge/>
            <w:vAlign w:val="center"/>
          </w:tcPr>
          <w:p w14:paraId="37351B20" w14:textId="77777777" w:rsidR="00F15650" w:rsidRPr="003E7917" w:rsidRDefault="00F15650" w:rsidP="00BA7CE1">
            <w:pPr>
              <w:jc w:val="center"/>
              <w:rPr>
                <w:rFonts w:asciiTheme="minorHAnsi" w:hAnsiTheme="minorHAnsi" w:cstheme="minorHAnsi"/>
                <w:sz w:val="22"/>
                <w:szCs w:val="22"/>
                <w:lang w:val="es-PA"/>
              </w:rPr>
            </w:pPr>
          </w:p>
        </w:tc>
        <w:tc>
          <w:tcPr>
            <w:tcW w:w="2409" w:type="dxa"/>
          </w:tcPr>
          <w:p w14:paraId="2B2F7FFD" w14:textId="3767F087" w:rsidR="00F15650" w:rsidRPr="003E7917" w:rsidRDefault="00F15650" w:rsidP="00BA7CE1">
            <w:pPr>
              <w:rPr>
                <w:rFonts w:asciiTheme="minorHAnsi" w:eastAsiaTheme="minorHAnsi" w:hAnsiTheme="minorHAnsi" w:cstheme="minorHAnsi"/>
                <w:b/>
                <w:bCs/>
                <w:sz w:val="22"/>
                <w:szCs w:val="22"/>
                <w:lang w:val="es-PA" w:eastAsia="en-US"/>
              </w:rPr>
            </w:pPr>
            <w:r w:rsidRPr="003E7917">
              <w:rPr>
                <w:rFonts w:asciiTheme="minorHAnsi" w:eastAsiaTheme="minorHAnsi" w:hAnsiTheme="minorHAnsi" w:cstheme="minorHAnsi"/>
                <w:b/>
                <w:bCs/>
                <w:sz w:val="22"/>
                <w:szCs w:val="22"/>
                <w:lang w:val="es-PA" w:eastAsia="en-US"/>
              </w:rPr>
              <w:t>Producto 8:</w:t>
            </w:r>
          </w:p>
          <w:p w14:paraId="0B5E6BA1" w14:textId="610D164B" w:rsidR="00F15650" w:rsidRPr="003E7917" w:rsidRDefault="00F15650" w:rsidP="00BA7CE1">
            <w:pPr>
              <w:rPr>
                <w:rFonts w:asciiTheme="minorHAnsi" w:hAnsiTheme="minorHAnsi" w:cstheme="minorHAnsi"/>
                <w:sz w:val="22"/>
                <w:szCs w:val="22"/>
                <w:lang w:val="es-PA"/>
              </w:rPr>
            </w:pPr>
            <w:r w:rsidRPr="003E7917">
              <w:rPr>
                <w:rFonts w:asciiTheme="minorHAnsi" w:eastAsiaTheme="minorHAnsi" w:hAnsiTheme="minorHAnsi" w:cstheme="minorHAnsi"/>
                <w:sz w:val="22"/>
                <w:szCs w:val="22"/>
                <w:lang w:val="es-PA" w:eastAsia="en-US"/>
              </w:rPr>
              <w:t xml:space="preserve">Propuesta </w:t>
            </w:r>
            <w:r w:rsidR="003B12B7" w:rsidRPr="003E7917">
              <w:rPr>
                <w:rFonts w:asciiTheme="minorHAnsi" w:eastAsiaTheme="minorHAnsi" w:hAnsiTheme="minorHAnsi" w:cstheme="minorHAnsi"/>
                <w:sz w:val="22"/>
                <w:szCs w:val="22"/>
                <w:lang w:val="es-PA" w:eastAsia="en-US"/>
              </w:rPr>
              <w:t xml:space="preserve">de </w:t>
            </w:r>
            <w:r w:rsidRPr="003E7917">
              <w:rPr>
                <w:rFonts w:asciiTheme="minorHAnsi" w:eastAsiaTheme="minorHAnsi" w:hAnsiTheme="minorHAnsi" w:cstheme="minorHAnsi"/>
                <w:b/>
                <w:bCs/>
                <w:sz w:val="22"/>
                <w:szCs w:val="22"/>
                <w:lang w:val="es-UY" w:eastAsia="en-US"/>
              </w:rPr>
              <w:t xml:space="preserve">metodología para brindar el servicio de asistencia técnica a gobiernos regionales y gobiernos locales en los servicios brindados por </w:t>
            </w:r>
            <w:r w:rsidR="00952F5A" w:rsidRPr="003E7917">
              <w:rPr>
                <w:rFonts w:asciiTheme="minorHAnsi" w:eastAsiaTheme="minorHAnsi" w:hAnsiTheme="minorHAnsi" w:cstheme="minorHAnsi"/>
                <w:b/>
                <w:bCs/>
                <w:sz w:val="22"/>
                <w:szCs w:val="22"/>
                <w:lang w:val="es-UY" w:eastAsia="en-US"/>
              </w:rPr>
              <w:t xml:space="preserve">el </w:t>
            </w:r>
            <w:r w:rsidRPr="003E7917">
              <w:rPr>
                <w:rFonts w:asciiTheme="minorHAnsi" w:eastAsiaTheme="minorHAnsi" w:hAnsiTheme="minorHAnsi" w:cstheme="minorHAnsi"/>
                <w:b/>
                <w:bCs/>
                <w:sz w:val="22"/>
                <w:szCs w:val="22"/>
                <w:lang w:val="es-UY" w:eastAsia="en-US"/>
              </w:rPr>
              <w:t>OEDI incorporando la metodología BIM</w:t>
            </w:r>
          </w:p>
        </w:tc>
        <w:tc>
          <w:tcPr>
            <w:tcW w:w="6945" w:type="dxa"/>
          </w:tcPr>
          <w:p w14:paraId="3720A365" w14:textId="448C930E" w:rsidR="00F15650" w:rsidRPr="003E7917" w:rsidRDefault="00F15650" w:rsidP="00BA7CE1">
            <w:pPr>
              <w:jc w:val="both"/>
              <w:rPr>
                <w:rFonts w:asciiTheme="minorHAnsi" w:eastAsiaTheme="minorHAnsi" w:hAnsiTheme="minorHAnsi" w:cstheme="minorHAnsi"/>
                <w:b/>
                <w:bCs/>
                <w:sz w:val="22"/>
                <w:szCs w:val="22"/>
                <w:lang w:val="es-UY" w:eastAsia="en-US"/>
              </w:rPr>
            </w:pPr>
            <w:r w:rsidRPr="003E7917">
              <w:rPr>
                <w:rFonts w:asciiTheme="minorHAnsi" w:eastAsiaTheme="minorHAnsi" w:hAnsiTheme="minorHAnsi" w:cstheme="minorHAnsi"/>
                <w:b/>
                <w:bCs/>
                <w:sz w:val="22"/>
                <w:szCs w:val="22"/>
                <w:lang w:val="es-UY" w:eastAsia="en-US"/>
              </w:rPr>
              <w:t>Elaboración de metodología para brindar el servicio de asistencia técnica a gobiernos regionales y gobiernos locales en los servicios brindados por OEDI incorporando la metodología BIM.</w:t>
            </w:r>
          </w:p>
          <w:p w14:paraId="3639D4D7" w14:textId="77777777" w:rsidR="00F15650" w:rsidRPr="003E7917" w:rsidRDefault="00F15650" w:rsidP="00BA7CE1">
            <w:pPr>
              <w:pStyle w:val="Prrafodelista"/>
              <w:spacing w:after="120"/>
              <w:ind w:left="325"/>
              <w:jc w:val="both"/>
              <w:rPr>
                <w:rFonts w:asciiTheme="minorHAnsi" w:hAnsiTheme="minorHAnsi" w:cstheme="minorHAnsi"/>
                <w:sz w:val="22"/>
                <w:szCs w:val="22"/>
                <w:lang w:val="es-PA"/>
              </w:rPr>
            </w:pPr>
          </w:p>
          <w:p w14:paraId="0F910C30" w14:textId="74889144" w:rsidR="00F15650" w:rsidRPr="003E7917" w:rsidRDefault="00F15650" w:rsidP="008E44B0">
            <w:pPr>
              <w:pStyle w:val="Prrafodelista"/>
              <w:numPr>
                <w:ilvl w:val="0"/>
                <w:numId w:val="11"/>
              </w:numPr>
              <w:spacing w:after="120"/>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Plantea la metodología y secuencia a seguirse para la realización de la asistencia técnica en la elaboración de estudios de preinversión y expedientes técnicos o documentos equivalentes de los proyectos de inversión a cargo de los gobiernos regionales y locales</w:t>
            </w:r>
          </w:p>
          <w:p w14:paraId="74FC598E" w14:textId="77777777" w:rsidR="00F15650" w:rsidRPr="003E7917" w:rsidRDefault="00F15650" w:rsidP="00BA7CE1">
            <w:pPr>
              <w:pStyle w:val="Prrafodelista"/>
              <w:spacing w:after="120"/>
              <w:ind w:left="325"/>
              <w:jc w:val="both"/>
              <w:rPr>
                <w:rFonts w:asciiTheme="minorHAnsi" w:hAnsiTheme="minorHAnsi" w:cstheme="minorHAnsi"/>
                <w:sz w:val="22"/>
                <w:szCs w:val="22"/>
                <w:lang w:val="es-PA"/>
              </w:rPr>
            </w:pPr>
          </w:p>
          <w:p w14:paraId="4053B12B" w14:textId="5CB7A28F"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Incorpora material audiovisual, es decir, contenidos que combinan elementos visuales y auditivos para transmitir información o comunicar un mensaje (Ejemplo: Tutoriales en línea o videoconferencias/animaciones educativas, entrevista de expertos, presentaciones y diapositivas). Los materiales serán </w:t>
            </w:r>
            <w:r w:rsidR="00B6724A">
              <w:rPr>
                <w:rFonts w:asciiTheme="minorHAnsi" w:hAnsiTheme="minorHAnsi" w:cstheme="minorHAnsi"/>
                <w:sz w:val="22"/>
                <w:szCs w:val="22"/>
                <w:lang w:val="es-PA"/>
              </w:rPr>
              <w:t>agosto</w:t>
            </w:r>
            <w:r w:rsidRPr="003E7917">
              <w:rPr>
                <w:rFonts w:asciiTheme="minorHAnsi" w:hAnsiTheme="minorHAnsi" w:cstheme="minorHAnsi"/>
                <w:sz w:val="22"/>
                <w:szCs w:val="22"/>
                <w:lang w:val="es-PA"/>
              </w:rPr>
              <w:t>dos en la Plataforma Educativa para uso del OEDI.</w:t>
            </w:r>
          </w:p>
        </w:tc>
        <w:tc>
          <w:tcPr>
            <w:tcW w:w="2977" w:type="dxa"/>
          </w:tcPr>
          <w:p w14:paraId="7A637342" w14:textId="68B5596F" w:rsidR="00F15650" w:rsidRPr="003E7917" w:rsidRDefault="00F15650" w:rsidP="008E44B0">
            <w:pPr>
              <w:pStyle w:val="Prrafodelista"/>
              <w:numPr>
                <w:ilvl w:val="0"/>
                <w:numId w:val="11"/>
              </w:numPr>
              <w:spacing w:after="120"/>
              <w:ind w:left="325" w:hanging="284"/>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 xml:space="preserve">Propuesta de Metodología para brindar el servicio de asistencia técnica a gobiernos regionales y gobiernos locales en los servicios brindados por </w:t>
            </w:r>
            <w:r w:rsidR="00952F5A" w:rsidRPr="003E7917">
              <w:rPr>
                <w:rFonts w:asciiTheme="minorHAnsi" w:eastAsiaTheme="minorHAnsi" w:hAnsiTheme="minorHAnsi" w:cstheme="minorHAnsi"/>
                <w:sz w:val="22"/>
                <w:szCs w:val="22"/>
                <w:lang w:val="es-PA" w:eastAsia="en-US"/>
              </w:rPr>
              <w:t xml:space="preserve">el </w:t>
            </w:r>
            <w:r w:rsidRPr="003E7917">
              <w:rPr>
                <w:rFonts w:asciiTheme="minorHAnsi" w:eastAsiaTheme="minorHAnsi" w:hAnsiTheme="minorHAnsi" w:cstheme="minorHAnsi"/>
                <w:sz w:val="22"/>
                <w:szCs w:val="22"/>
                <w:lang w:val="es-PA" w:eastAsia="en-US"/>
              </w:rPr>
              <w:t>OEDI incorporando la metodología BIM</w:t>
            </w:r>
          </w:p>
          <w:p w14:paraId="5E8F0213" w14:textId="77777777" w:rsidR="00F15650" w:rsidRPr="003E7917" w:rsidRDefault="00F15650" w:rsidP="00BA7CE1">
            <w:pPr>
              <w:rPr>
                <w:rFonts w:asciiTheme="minorHAnsi" w:hAnsiTheme="minorHAnsi" w:cstheme="minorHAnsi"/>
                <w:b/>
                <w:bCs/>
                <w:sz w:val="22"/>
                <w:szCs w:val="22"/>
                <w:lang w:val="es-PA"/>
              </w:rPr>
            </w:pPr>
          </w:p>
          <w:p w14:paraId="62EA1B90" w14:textId="5132A3AD" w:rsidR="00F15650" w:rsidRPr="003E7917" w:rsidRDefault="00F15650" w:rsidP="008E44B0">
            <w:pPr>
              <w:pStyle w:val="Prrafodelista"/>
              <w:numPr>
                <w:ilvl w:val="0"/>
                <w:numId w:val="11"/>
              </w:numPr>
              <w:spacing w:after="120"/>
              <w:ind w:left="325" w:hanging="284"/>
              <w:rPr>
                <w:rFonts w:asciiTheme="minorHAnsi" w:hAnsiTheme="minorHAnsi" w:cstheme="minorHAnsi"/>
                <w:b/>
                <w:bCs/>
                <w:sz w:val="22"/>
                <w:szCs w:val="22"/>
                <w:lang w:val="es-PA"/>
              </w:rPr>
            </w:pPr>
            <w:r w:rsidRPr="003E7917">
              <w:rPr>
                <w:rFonts w:asciiTheme="minorHAnsi" w:eastAsiaTheme="minorHAnsi" w:hAnsiTheme="minorHAnsi" w:cstheme="minorHAnsi"/>
                <w:sz w:val="22"/>
                <w:szCs w:val="22"/>
                <w:lang w:val="es-PA" w:eastAsia="en-US"/>
              </w:rPr>
              <w:t>Material audiovisual para uso en la plataforma educativa.</w:t>
            </w:r>
          </w:p>
        </w:tc>
      </w:tr>
      <w:tr w:rsidR="00F15650" w:rsidRPr="003E7917" w14:paraId="571C4159" w14:textId="4A3045FE" w:rsidTr="005408CC">
        <w:trPr>
          <w:trHeight w:val="255"/>
        </w:trPr>
        <w:tc>
          <w:tcPr>
            <w:tcW w:w="567" w:type="dxa"/>
            <w:vAlign w:val="center"/>
          </w:tcPr>
          <w:p w14:paraId="2FA18764" w14:textId="4BBC06A0" w:rsidR="00F15650" w:rsidRPr="003E7917" w:rsidRDefault="00F15650" w:rsidP="00BA7CE1">
            <w:pPr>
              <w:jc w:val="center"/>
              <w:rPr>
                <w:rFonts w:asciiTheme="minorHAnsi" w:hAnsiTheme="minorHAnsi" w:cstheme="minorHAnsi"/>
                <w:sz w:val="22"/>
                <w:szCs w:val="22"/>
                <w:lang w:val="es-PA"/>
              </w:rPr>
            </w:pPr>
            <w:r w:rsidRPr="003E7917">
              <w:rPr>
                <w:rFonts w:asciiTheme="minorHAnsi" w:hAnsiTheme="minorHAnsi" w:cstheme="minorHAnsi"/>
                <w:sz w:val="22"/>
                <w:szCs w:val="22"/>
                <w:lang w:val="es-PA"/>
              </w:rPr>
              <w:t>6</w:t>
            </w:r>
          </w:p>
        </w:tc>
        <w:tc>
          <w:tcPr>
            <w:tcW w:w="2409" w:type="dxa"/>
          </w:tcPr>
          <w:p w14:paraId="56FE7F4F" w14:textId="7E984174" w:rsidR="00F15650" w:rsidRPr="003E7917" w:rsidRDefault="00F15650" w:rsidP="00BA7CE1">
            <w:p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b/>
                <w:bCs/>
                <w:sz w:val="22"/>
                <w:szCs w:val="22"/>
                <w:lang w:val="es-PA" w:eastAsia="en-US"/>
              </w:rPr>
              <w:t>Producto 9</w:t>
            </w:r>
          </w:p>
          <w:p w14:paraId="083113FD" w14:textId="3213E964" w:rsidR="00F15650" w:rsidRPr="003E7917" w:rsidRDefault="00F15650" w:rsidP="00BA7CE1">
            <w:pPr>
              <w:rPr>
                <w:rFonts w:asciiTheme="minorHAnsi" w:eastAsiaTheme="minorHAnsi" w:hAnsiTheme="minorHAnsi" w:cstheme="minorHAnsi"/>
                <w:sz w:val="22"/>
                <w:szCs w:val="22"/>
                <w:lang w:val="es-PA" w:eastAsia="en-US"/>
              </w:rPr>
            </w:pPr>
            <w:r w:rsidRPr="003E7917">
              <w:rPr>
                <w:rFonts w:asciiTheme="minorHAnsi" w:eastAsiaTheme="minorHAnsi" w:hAnsiTheme="minorHAnsi" w:cstheme="minorHAnsi"/>
                <w:sz w:val="22"/>
                <w:szCs w:val="22"/>
                <w:lang w:val="es-PA" w:eastAsia="en-US"/>
              </w:rPr>
              <w:t>Informe documentado de la implementación del Programa de capacitación en</w:t>
            </w:r>
            <w:r w:rsidRPr="003E7917">
              <w:rPr>
                <w:rFonts w:asciiTheme="minorHAnsi" w:hAnsiTheme="minorHAnsi" w:cstheme="minorHAnsi"/>
                <w:sz w:val="22"/>
                <w:szCs w:val="22"/>
              </w:rPr>
              <w:t xml:space="preserve"> </w:t>
            </w:r>
            <w:r w:rsidRPr="003E7917">
              <w:rPr>
                <w:rFonts w:asciiTheme="minorHAnsi" w:eastAsiaTheme="minorHAnsi" w:hAnsiTheme="minorHAnsi" w:cstheme="minorHAnsi"/>
                <w:sz w:val="22"/>
                <w:szCs w:val="22"/>
                <w:lang w:val="es-PA" w:eastAsia="en-US"/>
              </w:rPr>
              <w:t xml:space="preserve">uso de la Plataforma BIM y herramientas asociadas, </w:t>
            </w:r>
            <w:r w:rsidRPr="003E7917">
              <w:rPr>
                <w:rFonts w:asciiTheme="minorHAnsi" w:eastAsiaTheme="minorHAnsi" w:hAnsiTheme="minorHAnsi" w:cstheme="minorHAnsi"/>
                <w:sz w:val="22"/>
                <w:szCs w:val="22"/>
                <w:lang w:val="es-PA" w:eastAsia="en-US"/>
              </w:rPr>
              <w:lastRenderedPageBreak/>
              <w:t>y reporte de avance del nivel de madurez BIM</w:t>
            </w:r>
          </w:p>
        </w:tc>
        <w:tc>
          <w:tcPr>
            <w:tcW w:w="6945" w:type="dxa"/>
          </w:tcPr>
          <w:p w14:paraId="089A59A0" w14:textId="4A6EA885" w:rsidR="008A1D23" w:rsidRPr="003E7917" w:rsidRDefault="00F15650" w:rsidP="00BA7CE1">
            <w:pPr>
              <w:jc w:val="both"/>
              <w:rPr>
                <w:rFonts w:asciiTheme="minorHAnsi" w:hAnsiTheme="minorHAnsi" w:cstheme="minorHAnsi"/>
                <w:sz w:val="22"/>
                <w:szCs w:val="22"/>
                <w:lang w:val="es-PA"/>
              </w:rPr>
            </w:pPr>
            <w:r w:rsidRPr="003E7917">
              <w:rPr>
                <w:rFonts w:asciiTheme="minorHAnsi" w:hAnsiTheme="minorHAnsi" w:cstheme="minorHAnsi"/>
                <w:b/>
                <w:sz w:val="22"/>
                <w:szCs w:val="22"/>
                <w:lang w:val="es-PA"/>
              </w:rPr>
              <w:lastRenderedPageBreak/>
              <w:t>Talleres de transferencia de conocimiento en uso de la Plataforma BIM y herramientas asociadas</w:t>
            </w:r>
            <w:r w:rsidRPr="003E7917">
              <w:rPr>
                <w:rFonts w:asciiTheme="minorHAnsi" w:hAnsiTheme="minorHAnsi" w:cstheme="minorHAnsi"/>
                <w:sz w:val="22"/>
                <w:szCs w:val="22"/>
                <w:lang w:val="es-PA"/>
              </w:rPr>
              <w:t xml:space="preserve">. </w:t>
            </w:r>
            <w:r w:rsidR="00D52B91" w:rsidRPr="003E7917">
              <w:rPr>
                <w:rFonts w:asciiTheme="minorHAnsi" w:hAnsiTheme="minorHAnsi" w:cstheme="minorHAnsi"/>
                <w:sz w:val="22"/>
                <w:szCs w:val="22"/>
                <w:lang w:val="es-PA"/>
              </w:rPr>
              <w:t>D</w:t>
            </w:r>
            <w:r w:rsidRPr="003E7917">
              <w:rPr>
                <w:rFonts w:asciiTheme="minorHAnsi" w:hAnsiTheme="minorHAnsi" w:cstheme="minorHAnsi"/>
                <w:sz w:val="22"/>
                <w:szCs w:val="22"/>
                <w:lang w:val="es-PA"/>
              </w:rPr>
              <w:t>ebe prever un plan de capacitación en el nivel básico y especializada en función a las competencias de las direcciones de línea y otras unidades organizaciones de</w:t>
            </w:r>
            <w:r w:rsidR="00952F5A" w:rsidRPr="003E7917">
              <w:rPr>
                <w:rFonts w:asciiTheme="minorHAnsi" w:hAnsiTheme="minorHAnsi" w:cstheme="minorHAnsi"/>
                <w:sz w:val="22"/>
                <w:szCs w:val="22"/>
                <w:lang w:val="es-PA"/>
              </w:rPr>
              <w:t>l</w:t>
            </w:r>
            <w:r w:rsidRPr="003E7917">
              <w:rPr>
                <w:rFonts w:asciiTheme="minorHAnsi" w:hAnsiTheme="minorHAnsi" w:cstheme="minorHAnsi"/>
                <w:sz w:val="22"/>
                <w:szCs w:val="22"/>
                <w:lang w:val="es-PA"/>
              </w:rPr>
              <w:t xml:space="preserve"> OEDI y debe permitir: </w:t>
            </w:r>
          </w:p>
          <w:p w14:paraId="02D5944A" w14:textId="77777777" w:rsidR="008A1D23" w:rsidRPr="003E7917" w:rsidRDefault="008A1D23" w:rsidP="00BA7CE1">
            <w:pPr>
              <w:jc w:val="both"/>
              <w:rPr>
                <w:rFonts w:asciiTheme="minorHAnsi" w:hAnsiTheme="minorHAnsi" w:cstheme="minorHAnsi"/>
                <w:sz w:val="22"/>
                <w:szCs w:val="22"/>
                <w:lang w:val="es-PA"/>
              </w:rPr>
            </w:pPr>
          </w:p>
          <w:p w14:paraId="7907003D" w14:textId="74A85801"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Capacitar al personal clave en uso de herramientas y metodología </w:t>
            </w:r>
            <w:r w:rsidR="00D52B91" w:rsidRPr="003E7917">
              <w:rPr>
                <w:rFonts w:asciiTheme="minorHAnsi" w:hAnsiTheme="minorHAnsi" w:cstheme="minorHAnsi"/>
                <w:sz w:val="22"/>
                <w:szCs w:val="22"/>
                <w:lang w:val="es-PA"/>
              </w:rPr>
              <w:t>BIM y</w:t>
            </w:r>
            <w:r w:rsidR="00721F85" w:rsidRPr="003E7917">
              <w:rPr>
                <w:rFonts w:asciiTheme="minorHAnsi" w:hAnsiTheme="minorHAnsi" w:cstheme="minorHAnsi"/>
                <w:sz w:val="22"/>
                <w:szCs w:val="22"/>
                <w:lang w:val="es-PA"/>
              </w:rPr>
              <w:t xml:space="preserve"> GIS </w:t>
            </w:r>
            <w:r w:rsidRPr="003E7917">
              <w:rPr>
                <w:rFonts w:asciiTheme="minorHAnsi" w:hAnsiTheme="minorHAnsi" w:cstheme="minorHAnsi"/>
                <w:sz w:val="22"/>
                <w:szCs w:val="22"/>
                <w:lang w:val="es-PA"/>
              </w:rPr>
              <w:t>basado en la evaluación inicial de capacidades.</w:t>
            </w:r>
          </w:p>
          <w:p w14:paraId="6F228EBE" w14:textId="77777777" w:rsidR="00CF4B83" w:rsidRPr="003E7917" w:rsidRDefault="00CF4B83" w:rsidP="00BA7CE1">
            <w:pPr>
              <w:pStyle w:val="Prrafodelista"/>
              <w:spacing w:after="100" w:afterAutospacing="1"/>
              <w:ind w:left="325"/>
              <w:jc w:val="both"/>
              <w:rPr>
                <w:rFonts w:asciiTheme="minorHAnsi" w:hAnsiTheme="minorHAnsi" w:cstheme="minorHAnsi"/>
                <w:sz w:val="22"/>
                <w:szCs w:val="22"/>
                <w:lang w:val="es-PA"/>
              </w:rPr>
            </w:pPr>
          </w:p>
          <w:p w14:paraId="0C65DF8B" w14:textId="487CD343"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 xml:space="preserve">Lograr que todos los miembros del Equipo BIM y los equipos priorizados por </w:t>
            </w:r>
            <w:r w:rsidR="00952F5A" w:rsidRPr="003E7917">
              <w:rPr>
                <w:rFonts w:asciiTheme="minorHAnsi" w:hAnsiTheme="minorHAnsi" w:cstheme="minorHAnsi"/>
                <w:sz w:val="22"/>
                <w:szCs w:val="22"/>
                <w:lang w:val="es-PA"/>
              </w:rPr>
              <w:t xml:space="preserve">el </w:t>
            </w:r>
            <w:r w:rsidRPr="003E7917">
              <w:rPr>
                <w:rFonts w:asciiTheme="minorHAnsi" w:hAnsiTheme="minorHAnsi" w:cstheme="minorHAnsi"/>
                <w:sz w:val="22"/>
                <w:szCs w:val="22"/>
                <w:lang w:val="es-PA"/>
              </w:rPr>
              <w:t>OEDI tengan habilidades requeridas y se mantengan actualizados con las mejores prácticas y estándares.</w:t>
            </w:r>
          </w:p>
          <w:p w14:paraId="7FF4B39C" w14:textId="1BCB00B1"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Adaptar el Programa de capacitación en función a las fortalezas y debilidades individuales identificadas en las evaluaciones.</w:t>
            </w:r>
          </w:p>
          <w:p w14:paraId="38497A4A" w14:textId="77777777" w:rsidR="00CF4B83" w:rsidRPr="003E7917" w:rsidRDefault="00CF4B83" w:rsidP="00BA7CE1">
            <w:pPr>
              <w:pStyle w:val="Prrafodelista"/>
              <w:spacing w:after="100" w:afterAutospacing="1"/>
              <w:ind w:left="325"/>
              <w:jc w:val="both"/>
              <w:rPr>
                <w:rFonts w:asciiTheme="minorHAnsi" w:hAnsiTheme="minorHAnsi" w:cstheme="minorHAnsi"/>
                <w:sz w:val="22"/>
                <w:szCs w:val="22"/>
                <w:lang w:val="es-PA"/>
              </w:rPr>
            </w:pPr>
          </w:p>
          <w:p w14:paraId="6759917D" w14:textId="7F6DF47E"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Medir el nivel de progreso o impacto de las capacitaciones en los colaboradores (competencias y habilidades) de dirección, gestión, coordinación, modelamiento, interoperabilidad y otros de alcance en la gestión de información de procesos BIM.</w:t>
            </w:r>
          </w:p>
          <w:p w14:paraId="7418A916" w14:textId="77777777" w:rsidR="00CF4B83" w:rsidRPr="003E7917" w:rsidRDefault="00CF4B83" w:rsidP="00BA7CE1">
            <w:pPr>
              <w:pStyle w:val="Prrafodelista"/>
              <w:ind w:left="325"/>
              <w:jc w:val="both"/>
              <w:rPr>
                <w:rFonts w:asciiTheme="minorHAnsi" w:hAnsiTheme="minorHAnsi" w:cstheme="minorHAnsi"/>
                <w:sz w:val="22"/>
                <w:szCs w:val="22"/>
                <w:lang w:val="es-US"/>
              </w:rPr>
            </w:pPr>
          </w:p>
          <w:p w14:paraId="73CCFBAA" w14:textId="75E52DBD" w:rsidR="00F15650" w:rsidRPr="003E7917" w:rsidRDefault="00F15650" w:rsidP="008E44B0">
            <w:pPr>
              <w:pStyle w:val="Prrafodelista"/>
              <w:numPr>
                <w:ilvl w:val="0"/>
                <w:numId w:val="11"/>
              </w:numPr>
              <w:ind w:left="325" w:hanging="284"/>
              <w:jc w:val="both"/>
              <w:rPr>
                <w:rFonts w:asciiTheme="minorHAnsi" w:hAnsiTheme="minorHAnsi" w:cstheme="minorHAnsi"/>
                <w:sz w:val="22"/>
                <w:szCs w:val="22"/>
                <w:lang w:val="es-US"/>
              </w:rPr>
            </w:pPr>
            <w:r w:rsidRPr="003E7917">
              <w:rPr>
                <w:rFonts w:asciiTheme="minorHAnsi" w:hAnsiTheme="minorHAnsi" w:cstheme="minorHAnsi"/>
                <w:sz w:val="22"/>
                <w:szCs w:val="22"/>
                <w:lang w:val="es-PA"/>
              </w:rPr>
              <w:t xml:space="preserve">Realizar el desarrollo de dos casos precisados en </w:t>
            </w:r>
            <w:r w:rsidRPr="003E7917">
              <w:rPr>
                <w:rFonts w:asciiTheme="minorHAnsi" w:hAnsiTheme="minorHAnsi" w:cstheme="minorHAnsi"/>
                <w:b/>
                <w:bCs/>
                <w:sz w:val="22"/>
                <w:szCs w:val="22"/>
                <w:lang w:val="es-PA"/>
              </w:rPr>
              <w:t>producto 5</w:t>
            </w:r>
            <w:r w:rsidRPr="003E7917">
              <w:rPr>
                <w:rFonts w:asciiTheme="minorHAnsi" w:hAnsiTheme="minorHAnsi" w:cstheme="minorHAnsi"/>
                <w:sz w:val="22"/>
                <w:szCs w:val="22"/>
                <w:lang w:val="es-PA"/>
              </w:rPr>
              <w:t xml:space="preserve"> y los servicios priorizados en el </w:t>
            </w:r>
            <w:r w:rsidRPr="003E7917">
              <w:rPr>
                <w:rFonts w:asciiTheme="minorHAnsi" w:hAnsiTheme="minorHAnsi" w:cstheme="minorHAnsi"/>
                <w:b/>
                <w:bCs/>
                <w:sz w:val="22"/>
                <w:szCs w:val="22"/>
                <w:lang w:val="es-PA"/>
              </w:rPr>
              <w:t>producto 6.</w:t>
            </w:r>
          </w:p>
          <w:p w14:paraId="6BAC19E5" w14:textId="446A4893" w:rsidR="00CF4B83" w:rsidRPr="003E7917" w:rsidRDefault="00CF4B83" w:rsidP="00BA7CE1">
            <w:pPr>
              <w:pStyle w:val="Prrafodelista"/>
              <w:spacing w:after="100" w:afterAutospacing="1"/>
              <w:ind w:left="325"/>
              <w:jc w:val="both"/>
              <w:rPr>
                <w:rFonts w:asciiTheme="minorHAnsi" w:hAnsiTheme="minorHAnsi" w:cstheme="minorHAnsi"/>
                <w:sz w:val="22"/>
                <w:szCs w:val="22"/>
                <w:lang w:val="es-PA"/>
              </w:rPr>
            </w:pPr>
          </w:p>
          <w:p w14:paraId="7539BC0E" w14:textId="2E8338C8"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Capacitar en el uso de herramientas, software BIM, </w:t>
            </w:r>
            <w:r w:rsidR="00721F85" w:rsidRPr="003E7917">
              <w:rPr>
                <w:rFonts w:asciiTheme="minorHAnsi" w:hAnsiTheme="minorHAnsi" w:cstheme="minorHAnsi"/>
                <w:sz w:val="22"/>
                <w:szCs w:val="22"/>
                <w:lang w:val="es-PA"/>
              </w:rPr>
              <w:t xml:space="preserve">software GIS, </w:t>
            </w:r>
            <w:r w:rsidRPr="003E7917">
              <w:rPr>
                <w:rFonts w:asciiTheme="minorHAnsi" w:hAnsiTheme="minorHAnsi" w:cstheme="minorHAnsi"/>
                <w:sz w:val="22"/>
                <w:szCs w:val="22"/>
                <w:lang w:val="es-PA"/>
              </w:rPr>
              <w:t xml:space="preserve">innovación tecnológica e integración de sistemas en función a las categorías establecidas </w:t>
            </w:r>
            <w:r w:rsidRPr="003E7917">
              <w:rPr>
                <w:rFonts w:asciiTheme="minorHAnsi" w:hAnsiTheme="minorHAnsi" w:cstheme="minorHAnsi"/>
                <w:sz w:val="22"/>
                <w:szCs w:val="22"/>
                <w:lang w:val="es-CO"/>
              </w:rPr>
              <w:t xml:space="preserve">en la DIRECTIVA N° 0001-2022-EF/63.01 - </w:t>
            </w:r>
            <w:r w:rsidRPr="003E7917">
              <w:rPr>
                <w:rFonts w:asciiTheme="minorHAnsi" w:hAnsiTheme="minorHAnsi" w:cstheme="minorHAnsi"/>
                <w:b/>
                <w:bCs/>
                <w:sz w:val="22"/>
                <w:szCs w:val="22"/>
                <w:lang w:val="es-US"/>
              </w:rPr>
              <w:t xml:space="preserve">“Directiva para la selección, desarrollo y acompañamiento de proyectos piloto utilizando BIM” </w:t>
            </w:r>
            <w:r w:rsidRPr="003E7917">
              <w:rPr>
                <w:rFonts w:asciiTheme="minorHAnsi" w:hAnsiTheme="minorHAnsi" w:cstheme="minorHAnsi"/>
                <w:sz w:val="22"/>
                <w:szCs w:val="22"/>
                <w:lang w:val="es-US"/>
              </w:rPr>
              <w:t>(Ver Anexo 02 – Ítem 3.4)</w:t>
            </w:r>
            <w:r w:rsidRPr="003E7917">
              <w:rPr>
                <w:rFonts w:asciiTheme="minorHAnsi" w:hAnsiTheme="minorHAnsi" w:cstheme="minorHAnsi"/>
                <w:sz w:val="22"/>
                <w:szCs w:val="22"/>
                <w:lang w:val="es-CO"/>
              </w:rPr>
              <w:t xml:space="preserve"> y que sean aplicables a los proyectos a cargo de</w:t>
            </w:r>
            <w:r w:rsidR="00ED606F" w:rsidRPr="003E7917">
              <w:rPr>
                <w:rFonts w:asciiTheme="minorHAnsi" w:hAnsiTheme="minorHAnsi" w:cstheme="minorHAnsi"/>
                <w:sz w:val="22"/>
                <w:szCs w:val="22"/>
                <w:lang w:val="es-CO"/>
              </w:rPr>
              <w:t>l</w:t>
            </w:r>
            <w:r w:rsidRPr="003E7917">
              <w:rPr>
                <w:rFonts w:asciiTheme="minorHAnsi" w:hAnsiTheme="minorHAnsi" w:cstheme="minorHAnsi"/>
                <w:sz w:val="22"/>
                <w:szCs w:val="22"/>
                <w:lang w:val="es-CO"/>
              </w:rPr>
              <w:t xml:space="preserve"> OEDI</w:t>
            </w:r>
            <w:r w:rsidRPr="003E7917">
              <w:rPr>
                <w:rFonts w:asciiTheme="minorHAnsi" w:hAnsiTheme="minorHAnsi" w:cstheme="minorHAnsi"/>
                <w:sz w:val="22"/>
                <w:szCs w:val="22"/>
                <w:lang w:val="es-PA"/>
              </w:rPr>
              <w:t xml:space="preserve"> para la integración de nuevas tecnologías centrado en</w:t>
            </w:r>
            <w:r w:rsidRPr="003E7917">
              <w:rPr>
                <w:rStyle w:val="ui-provider"/>
                <w:rFonts w:asciiTheme="minorHAnsi" w:hAnsiTheme="minorHAnsi" w:cstheme="minorHAnsi"/>
                <w:b/>
                <w:bCs/>
                <w:sz w:val="22"/>
                <w:szCs w:val="22"/>
                <w:u w:val="single"/>
              </w:rPr>
              <w:t xml:space="preserve"> la Gestión de la Información BIM y uso de recursos en un </w:t>
            </w:r>
            <w:r w:rsidRPr="003E7917">
              <w:rPr>
                <w:rFonts w:asciiTheme="minorHAnsi" w:hAnsiTheme="minorHAnsi" w:cstheme="minorHAnsi"/>
                <w:b/>
                <w:bCs/>
                <w:sz w:val="22"/>
                <w:szCs w:val="22"/>
                <w:u w:val="single"/>
                <w:lang w:val="es-US"/>
              </w:rPr>
              <w:t>CDE,</w:t>
            </w:r>
            <w:r w:rsidRPr="003E7917">
              <w:rPr>
                <w:rFonts w:asciiTheme="minorHAnsi" w:hAnsiTheme="minorHAnsi" w:cstheme="minorHAnsi"/>
                <w:sz w:val="22"/>
                <w:szCs w:val="22"/>
                <w:lang w:val="es-US"/>
              </w:rPr>
              <w:t xml:space="preserve"> la interoperabilidad y herramientas complementarias en los procesos de formulación y evaluación, diseño, ejecución y funcionamiento de los proyectos de inversión para el desarrollo de actividades. </w:t>
            </w:r>
          </w:p>
          <w:p w14:paraId="07DCC291" w14:textId="77777777" w:rsidR="00CF4B83" w:rsidRPr="003E7917" w:rsidRDefault="00CF4B83" w:rsidP="00BA7CE1">
            <w:pPr>
              <w:pStyle w:val="Prrafodelista"/>
              <w:spacing w:after="100" w:afterAutospacing="1"/>
              <w:ind w:left="325"/>
              <w:jc w:val="both"/>
              <w:rPr>
                <w:rFonts w:asciiTheme="minorHAnsi" w:hAnsiTheme="minorHAnsi" w:cstheme="minorHAnsi"/>
                <w:sz w:val="22"/>
                <w:szCs w:val="22"/>
                <w:lang w:val="es-PA"/>
              </w:rPr>
            </w:pPr>
          </w:p>
          <w:p w14:paraId="7A2FE0FF" w14:textId="44B94B86" w:rsidR="00CF4B83"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Disponer de la plataforma de educativa establecida en el </w:t>
            </w:r>
            <w:r w:rsidRPr="003E7917">
              <w:rPr>
                <w:rFonts w:asciiTheme="minorHAnsi" w:hAnsiTheme="minorHAnsi" w:cstheme="minorHAnsi"/>
                <w:b/>
                <w:sz w:val="22"/>
                <w:szCs w:val="22"/>
                <w:lang w:val="es-PA"/>
              </w:rPr>
              <w:t>producto 4.</w:t>
            </w:r>
          </w:p>
          <w:p w14:paraId="1006DBD6" w14:textId="77777777" w:rsidR="00CF4B83" w:rsidRPr="003E7917" w:rsidRDefault="00CF4B83" w:rsidP="00BA7CE1">
            <w:pPr>
              <w:pStyle w:val="Prrafodelista"/>
              <w:rPr>
                <w:rFonts w:asciiTheme="minorHAnsi" w:hAnsiTheme="minorHAnsi" w:cstheme="minorHAnsi"/>
                <w:sz w:val="22"/>
                <w:szCs w:val="22"/>
                <w:lang w:val="es-PA"/>
              </w:rPr>
            </w:pPr>
          </w:p>
          <w:p w14:paraId="00D1871B" w14:textId="77777777" w:rsidR="00CF4B83"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Talleres para transferencia de conocimiento (entrega y exposición de los productos desarrollados</w:t>
            </w:r>
            <w:r w:rsidR="00CF4B83" w:rsidRPr="003E7917">
              <w:rPr>
                <w:rFonts w:asciiTheme="minorHAnsi" w:hAnsiTheme="minorHAnsi" w:cstheme="minorHAnsi"/>
                <w:sz w:val="22"/>
                <w:szCs w:val="22"/>
                <w:lang w:val="es-PA"/>
              </w:rPr>
              <w:t xml:space="preserve">: </w:t>
            </w:r>
          </w:p>
          <w:p w14:paraId="355FF034" w14:textId="77777777" w:rsidR="00721F85" w:rsidRPr="003E7917" w:rsidRDefault="00F15650" w:rsidP="008E44B0">
            <w:pPr>
              <w:pStyle w:val="Prrafodelista"/>
              <w:numPr>
                <w:ilvl w:val="0"/>
                <w:numId w:val="16"/>
              </w:numPr>
              <w:spacing w:after="100" w:afterAutospacing="1"/>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Taller 1: Metodología BIM: Alcances, aspectos básicos</w:t>
            </w:r>
            <w:r w:rsidR="00721F85" w:rsidRPr="003E7917">
              <w:rPr>
                <w:rFonts w:asciiTheme="minorHAnsi" w:hAnsiTheme="minorHAnsi" w:cstheme="minorHAnsi"/>
                <w:sz w:val="22"/>
                <w:szCs w:val="22"/>
                <w:lang w:val="es-PA"/>
              </w:rPr>
              <w:t>, interoperabilidad con GIS</w:t>
            </w:r>
          </w:p>
          <w:p w14:paraId="4555F95C" w14:textId="77777777" w:rsidR="00F15650" w:rsidRPr="003E7917" w:rsidRDefault="00F15650" w:rsidP="008E44B0">
            <w:pPr>
              <w:pStyle w:val="Prrafodelista"/>
              <w:numPr>
                <w:ilvl w:val="0"/>
                <w:numId w:val="16"/>
              </w:numPr>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Taller 2:  Metodología BIM: Capacitación especializada (Caso proyectos piloto)</w:t>
            </w:r>
          </w:p>
          <w:p w14:paraId="10F1680F" w14:textId="76DDBD66" w:rsidR="00F15650" w:rsidRPr="003E7917" w:rsidRDefault="00F15650" w:rsidP="008E44B0">
            <w:pPr>
              <w:pStyle w:val="Prrafodelista"/>
              <w:numPr>
                <w:ilvl w:val="0"/>
                <w:numId w:val="16"/>
              </w:numPr>
              <w:spacing w:after="100" w:afterAutospacing="1"/>
              <w:jc w:val="both"/>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Taller 3:  Metodología BIM: Capacitación especializada (Caso </w:t>
            </w:r>
            <w:r w:rsidR="000A4128" w:rsidRPr="003E7917">
              <w:rPr>
                <w:rFonts w:asciiTheme="minorHAnsi" w:hAnsiTheme="minorHAnsi" w:cstheme="minorHAnsi"/>
                <w:sz w:val="22"/>
                <w:szCs w:val="22"/>
                <w:lang w:val="es-PA"/>
              </w:rPr>
              <w:t>15</w:t>
            </w:r>
            <w:r w:rsidRPr="003E7917">
              <w:rPr>
                <w:rFonts w:asciiTheme="minorHAnsi" w:hAnsiTheme="minorHAnsi" w:cstheme="minorHAnsi"/>
                <w:sz w:val="22"/>
                <w:szCs w:val="22"/>
                <w:lang w:val="es-PA"/>
              </w:rPr>
              <w:t xml:space="preserve"> servicios priorizados</w:t>
            </w:r>
            <w:r w:rsidR="003B12B7" w:rsidRPr="003E7917">
              <w:rPr>
                <w:rFonts w:asciiTheme="minorHAnsi" w:hAnsiTheme="minorHAnsi" w:cstheme="minorHAnsi"/>
                <w:sz w:val="22"/>
                <w:szCs w:val="22"/>
                <w:lang w:val="es-PA"/>
              </w:rPr>
              <w:t xml:space="preserve"> según Anexo</w:t>
            </w:r>
            <w:r w:rsidRPr="003E7917">
              <w:rPr>
                <w:rFonts w:asciiTheme="minorHAnsi" w:hAnsiTheme="minorHAnsi" w:cstheme="minorHAnsi"/>
                <w:sz w:val="22"/>
                <w:szCs w:val="22"/>
                <w:lang w:val="es-PA"/>
              </w:rPr>
              <w:t>)</w:t>
            </w:r>
          </w:p>
          <w:p w14:paraId="55312659" w14:textId="77777777" w:rsidR="00CF4B83" w:rsidRPr="003E7917" w:rsidRDefault="00CF4B83" w:rsidP="00BA7CE1">
            <w:pPr>
              <w:pStyle w:val="Prrafodelista"/>
              <w:spacing w:after="100" w:afterAutospacing="1"/>
              <w:ind w:left="325"/>
              <w:jc w:val="both"/>
              <w:rPr>
                <w:rFonts w:asciiTheme="minorHAnsi" w:hAnsiTheme="minorHAnsi" w:cstheme="minorHAnsi"/>
                <w:sz w:val="22"/>
                <w:szCs w:val="22"/>
                <w:lang w:val="es-PA"/>
              </w:rPr>
            </w:pPr>
          </w:p>
          <w:p w14:paraId="5DD88968" w14:textId="5263AEAE" w:rsidR="00F15650" w:rsidRPr="003E7917" w:rsidRDefault="00F15650" w:rsidP="008E44B0">
            <w:pPr>
              <w:pStyle w:val="Prrafodelista"/>
              <w:numPr>
                <w:ilvl w:val="0"/>
                <w:numId w:val="11"/>
              </w:numPr>
              <w:spacing w:after="100" w:afterAutospacing="1"/>
              <w:ind w:left="325" w:hanging="284"/>
              <w:jc w:val="both"/>
              <w:rPr>
                <w:rFonts w:asciiTheme="minorHAnsi" w:hAnsiTheme="minorHAnsi" w:cstheme="minorHAnsi"/>
                <w:sz w:val="22"/>
                <w:szCs w:val="22"/>
                <w:lang w:val="es-PA"/>
              </w:rPr>
            </w:pPr>
            <w:r w:rsidRPr="003E7917">
              <w:rPr>
                <w:rFonts w:asciiTheme="minorHAnsi" w:hAnsiTheme="minorHAnsi" w:cstheme="minorHAnsi"/>
                <w:sz w:val="22"/>
                <w:szCs w:val="22"/>
                <w:lang w:val="es-MX"/>
              </w:rPr>
              <w:t>Certificar el proceso de entrenamiento, capacitación en el nivel básico y especializado para los equipos especializados y de procesos operativos, estratégicos y de apoyo.</w:t>
            </w:r>
          </w:p>
        </w:tc>
        <w:tc>
          <w:tcPr>
            <w:tcW w:w="2977" w:type="dxa"/>
          </w:tcPr>
          <w:p w14:paraId="1698723C" w14:textId="20FF65AF" w:rsidR="00F15650" w:rsidRPr="003E7917" w:rsidRDefault="00F15650" w:rsidP="008E44B0">
            <w:pPr>
              <w:pStyle w:val="Prrafodelista"/>
              <w:numPr>
                <w:ilvl w:val="0"/>
                <w:numId w:val="11"/>
              </w:numPr>
              <w:spacing w:after="120"/>
              <w:ind w:left="325" w:hanging="284"/>
              <w:rPr>
                <w:rFonts w:asciiTheme="minorHAnsi" w:eastAsiaTheme="minorHAnsi" w:hAnsiTheme="minorHAnsi" w:cstheme="minorHAnsi"/>
                <w:sz w:val="22"/>
                <w:szCs w:val="22"/>
                <w:lang w:val="es-PA" w:eastAsia="en-US"/>
              </w:rPr>
            </w:pPr>
            <w:r w:rsidRPr="003E7917">
              <w:rPr>
                <w:rFonts w:asciiTheme="minorHAnsi" w:hAnsiTheme="minorHAnsi" w:cstheme="minorHAnsi"/>
                <w:sz w:val="22"/>
                <w:szCs w:val="22"/>
                <w:lang w:val="es-PA"/>
              </w:rPr>
              <w:lastRenderedPageBreak/>
              <w:t xml:space="preserve">Plataforma educativa implementada (Acta de conformidad de puesta en uso). Incorpora material </w:t>
            </w:r>
            <w:r w:rsidRPr="003E7917">
              <w:rPr>
                <w:rFonts w:asciiTheme="minorHAnsi" w:eastAsiaTheme="minorHAnsi" w:hAnsiTheme="minorHAnsi" w:cstheme="minorHAnsi"/>
                <w:sz w:val="22"/>
                <w:szCs w:val="22"/>
                <w:lang w:val="es-PA" w:eastAsia="en-US"/>
              </w:rPr>
              <w:t>audiovisual elaborado con fines de transferencia de conocimiento.</w:t>
            </w:r>
          </w:p>
          <w:p w14:paraId="3E0B4692" w14:textId="77777777" w:rsidR="00F15650" w:rsidRPr="003E7917" w:rsidRDefault="00F15650" w:rsidP="00BA7CE1">
            <w:pPr>
              <w:pStyle w:val="Prrafodelista"/>
              <w:rPr>
                <w:rFonts w:asciiTheme="minorHAnsi" w:hAnsiTheme="minorHAnsi" w:cstheme="minorHAnsi"/>
                <w:sz w:val="22"/>
                <w:szCs w:val="22"/>
                <w:lang w:val="es-PA"/>
              </w:rPr>
            </w:pPr>
          </w:p>
          <w:p w14:paraId="6828BC93" w14:textId="714132FA" w:rsidR="00F15650" w:rsidRPr="003E7917" w:rsidRDefault="00F15650" w:rsidP="008E44B0">
            <w:pPr>
              <w:pStyle w:val="Prrafodelista"/>
              <w:numPr>
                <w:ilvl w:val="0"/>
                <w:numId w:val="11"/>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lastRenderedPageBreak/>
              <w:t xml:space="preserve">Talleres de transferencia de conocimientos: </w:t>
            </w:r>
          </w:p>
          <w:p w14:paraId="092330DD" w14:textId="44F43882" w:rsidR="00F15650" w:rsidRPr="003E7917" w:rsidRDefault="00F15650" w:rsidP="008E44B0">
            <w:pPr>
              <w:pStyle w:val="Prrafodelista"/>
              <w:numPr>
                <w:ilvl w:val="0"/>
                <w:numId w:val="17"/>
              </w:numPr>
              <w:rPr>
                <w:rFonts w:asciiTheme="minorHAnsi" w:hAnsiTheme="minorHAnsi" w:cstheme="minorHAnsi"/>
                <w:sz w:val="22"/>
                <w:szCs w:val="22"/>
                <w:lang w:val="es-PA"/>
              </w:rPr>
            </w:pPr>
            <w:r w:rsidRPr="003E7917">
              <w:rPr>
                <w:rFonts w:asciiTheme="minorHAnsi" w:hAnsiTheme="minorHAnsi" w:cstheme="minorHAnsi"/>
                <w:sz w:val="22"/>
                <w:szCs w:val="22"/>
                <w:lang w:val="es-PA"/>
              </w:rPr>
              <w:t>Taller 1: Metodología BIM: Alcances, aspectos básicos</w:t>
            </w:r>
          </w:p>
          <w:p w14:paraId="26163A6B" w14:textId="45289B97" w:rsidR="00F15650" w:rsidRPr="003E7917" w:rsidRDefault="00F15650" w:rsidP="008E44B0">
            <w:pPr>
              <w:pStyle w:val="Prrafodelista"/>
              <w:numPr>
                <w:ilvl w:val="0"/>
                <w:numId w:val="17"/>
              </w:numPr>
              <w:rPr>
                <w:rFonts w:asciiTheme="minorHAnsi" w:hAnsiTheme="minorHAnsi" w:cstheme="minorHAnsi"/>
                <w:sz w:val="22"/>
                <w:szCs w:val="22"/>
                <w:lang w:val="es-PA"/>
              </w:rPr>
            </w:pPr>
            <w:r w:rsidRPr="003E7917">
              <w:rPr>
                <w:rFonts w:asciiTheme="minorHAnsi" w:hAnsiTheme="minorHAnsi" w:cstheme="minorHAnsi"/>
                <w:sz w:val="22"/>
                <w:szCs w:val="22"/>
                <w:lang w:val="es-PA"/>
              </w:rPr>
              <w:t>Taller 2:  Metodología BIM: Capacitación especializada (Caso proyectos piloto)</w:t>
            </w:r>
          </w:p>
          <w:p w14:paraId="23D50923" w14:textId="4C2B24B1" w:rsidR="00F15650" w:rsidRPr="003E7917" w:rsidRDefault="00F15650" w:rsidP="008E44B0">
            <w:pPr>
              <w:pStyle w:val="Prrafodelista"/>
              <w:numPr>
                <w:ilvl w:val="0"/>
                <w:numId w:val="17"/>
              </w:numPr>
              <w:rPr>
                <w:rFonts w:asciiTheme="minorHAnsi" w:hAnsiTheme="minorHAnsi" w:cstheme="minorHAnsi"/>
                <w:sz w:val="22"/>
                <w:szCs w:val="22"/>
                <w:lang w:val="es-PA"/>
              </w:rPr>
            </w:pPr>
            <w:r w:rsidRPr="003E7917">
              <w:rPr>
                <w:rFonts w:asciiTheme="minorHAnsi" w:hAnsiTheme="minorHAnsi" w:cstheme="minorHAnsi"/>
                <w:sz w:val="22"/>
                <w:szCs w:val="22"/>
                <w:lang w:val="es-PA"/>
              </w:rPr>
              <w:t xml:space="preserve">Taller 3:  Metodología BIM: Capacitación especializada (Caso </w:t>
            </w:r>
            <w:r w:rsidR="000A4128" w:rsidRPr="003E7917">
              <w:rPr>
                <w:rFonts w:asciiTheme="minorHAnsi" w:hAnsiTheme="minorHAnsi" w:cstheme="minorHAnsi"/>
                <w:sz w:val="22"/>
                <w:szCs w:val="22"/>
                <w:lang w:val="es-PA"/>
              </w:rPr>
              <w:t>15</w:t>
            </w:r>
            <w:r w:rsidRPr="003E7917">
              <w:rPr>
                <w:rFonts w:asciiTheme="minorHAnsi" w:hAnsiTheme="minorHAnsi" w:cstheme="minorHAnsi"/>
                <w:sz w:val="22"/>
                <w:szCs w:val="22"/>
                <w:lang w:val="es-PA"/>
              </w:rPr>
              <w:t xml:space="preserve"> servicios priorizados</w:t>
            </w:r>
            <w:r w:rsidR="003B12B7" w:rsidRPr="003E7917">
              <w:rPr>
                <w:rFonts w:asciiTheme="minorHAnsi" w:hAnsiTheme="minorHAnsi" w:cstheme="minorHAnsi"/>
                <w:sz w:val="22"/>
                <w:szCs w:val="22"/>
                <w:lang w:val="es-PA"/>
              </w:rPr>
              <w:t xml:space="preserve"> según Anexo</w:t>
            </w:r>
            <w:r w:rsidRPr="003E7917">
              <w:rPr>
                <w:rFonts w:asciiTheme="minorHAnsi" w:hAnsiTheme="minorHAnsi" w:cstheme="minorHAnsi"/>
                <w:sz w:val="22"/>
                <w:szCs w:val="22"/>
                <w:lang w:val="es-PA"/>
              </w:rPr>
              <w:t>)</w:t>
            </w:r>
          </w:p>
          <w:p w14:paraId="2E4F4236" w14:textId="77777777" w:rsidR="002C1B27" w:rsidRPr="003E7917" w:rsidRDefault="002C1B27" w:rsidP="00BA7CE1">
            <w:pPr>
              <w:rPr>
                <w:rFonts w:asciiTheme="minorHAnsi" w:hAnsiTheme="minorHAnsi" w:cstheme="minorHAnsi"/>
                <w:sz w:val="22"/>
                <w:szCs w:val="22"/>
                <w:lang w:val="es-PA"/>
              </w:rPr>
            </w:pPr>
          </w:p>
          <w:p w14:paraId="6055151F" w14:textId="2D96599D" w:rsidR="002C1B27" w:rsidRPr="003E7917" w:rsidRDefault="002C1B27" w:rsidP="008E44B0">
            <w:pPr>
              <w:pStyle w:val="Prrafodelista"/>
              <w:numPr>
                <w:ilvl w:val="0"/>
                <w:numId w:val="11"/>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Evidencias de capacitación en el uso de las herramientas BIM.</w:t>
            </w:r>
          </w:p>
          <w:p w14:paraId="7BF8AA8F" w14:textId="77777777" w:rsidR="002C1B27" w:rsidRPr="003E7917" w:rsidRDefault="002C1B27" w:rsidP="00BA7CE1">
            <w:pPr>
              <w:pStyle w:val="Prrafodelista"/>
              <w:ind w:left="360"/>
              <w:rPr>
                <w:rFonts w:asciiTheme="minorHAnsi" w:hAnsiTheme="minorHAnsi" w:cstheme="minorHAnsi"/>
                <w:sz w:val="22"/>
                <w:szCs w:val="22"/>
                <w:lang w:val="es-PA"/>
              </w:rPr>
            </w:pPr>
          </w:p>
          <w:p w14:paraId="2B09AF49" w14:textId="77777777" w:rsidR="002C1B27" w:rsidRPr="003E7917" w:rsidRDefault="002C1B27" w:rsidP="008E44B0">
            <w:pPr>
              <w:pStyle w:val="Prrafodelista"/>
              <w:numPr>
                <w:ilvl w:val="0"/>
                <w:numId w:val="11"/>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Evidencias de capacitaciones realizadas con relación a los casos priorizados.</w:t>
            </w:r>
          </w:p>
          <w:p w14:paraId="2897BA28" w14:textId="77777777" w:rsidR="002C1B27" w:rsidRPr="003E7917" w:rsidRDefault="002C1B27" w:rsidP="00BA7CE1">
            <w:pPr>
              <w:rPr>
                <w:rFonts w:asciiTheme="minorHAnsi" w:hAnsiTheme="minorHAnsi" w:cstheme="minorHAnsi"/>
                <w:sz w:val="22"/>
                <w:szCs w:val="22"/>
                <w:lang w:val="es-PA"/>
              </w:rPr>
            </w:pPr>
          </w:p>
          <w:p w14:paraId="38FA0395" w14:textId="6A791B53" w:rsidR="002C1B27" w:rsidRPr="003E7917" w:rsidRDefault="002C1B27" w:rsidP="008E44B0">
            <w:pPr>
              <w:pStyle w:val="Prrafodelista"/>
              <w:numPr>
                <w:ilvl w:val="0"/>
                <w:numId w:val="11"/>
              </w:numPr>
              <w:ind w:left="360"/>
              <w:rPr>
                <w:rFonts w:asciiTheme="minorHAnsi" w:hAnsiTheme="minorHAnsi" w:cstheme="minorHAnsi"/>
                <w:sz w:val="22"/>
                <w:szCs w:val="22"/>
                <w:lang w:val="es-PA"/>
              </w:rPr>
            </w:pPr>
            <w:r w:rsidRPr="003E7917">
              <w:rPr>
                <w:rFonts w:asciiTheme="minorHAnsi" w:hAnsiTheme="minorHAnsi" w:cstheme="minorHAnsi"/>
                <w:sz w:val="22"/>
                <w:szCs w:val="22"/>
                <w:lang w:val="es-PA"/>
              </w:rPr>
              <w:t>Certificaciones relacionadas al proceso de entrenamiento realizado.</w:t>
            </w:r>
          </w:p>
        </w:tc>
      </w:tr>
    </w:tbl>
    <w:p w14:paraId="09807643" w14:textId="77777777" w:rsidR="004A5D30" w:rsidRPr="003E7917" w:rsidRDefault="004A5D30" w:rsidP="00BA7CE1">
      <w:pPr>
        <w:pStyle w:val="Prrafodelista"/>
        <w:spacing w:after="0" w:line="240" w:lineRule="auto"/>
        <w:jc w:val="both"/>
        <w:rPr>
          <w:rFonts w:cstheme="minorHAnsi"/>
          <w:b/>
          <w:color w:val="0070C0"/>
          <w:lang w:val="es-MX"/>
        </w:rPr>
      </w:pPr>
    </w:p>
    <w:p w14:paraId="2318C1AD" w14:textId="50B34C3C" w:rsidR="00F25FF6" w:rsidRPr="003E7917" w:rsidRDefault="00F25FF6" w:rsidP="008E44B0">
      <w:pPr>
        <w:pStyle w:val="Prrafodelista"/>
        <w:numPr>
          <w:ilvl w:val="1"/>
          <w:numId w:val="13"/>
        </w:numPr>
        <w:spacing w:after="0" w:line="240" w:lineRule="auto"/>
        <w:jc w:val="both"/>
        <w:rPr>
          <w:rFonts w:cstheme="minorHAnsi"/>
          <w:b/>
          <w:color w:val="0070C0"/>
          <w:lang w:val="es-MX"/>
        </w:rPr>
      </w:pPr>
      <w:r w:rsidRPr="003E7917">
        <w:rPr>
          <w:rFonts w:cstheme="minorHAnsi"/>
          <w:b/>
          <w:color w:val="0070C0"/>
          <w:lang w:val="es-MX"/>
        </w:rPr>
        <w:t xml:space="preserve">Cronograma </w:t>
      </w:r>
    </w:p>
    <w:p w14:paraId="1A693217" w14:textId="77777777" w:rsidR="004A5D30" w:rsidRPr="003E7917" w:rsidRDefault="004A5D30" w:rsidP="00BA7CE1">
      <w:pPr>
        <w:spacing w:after="0" w:line="240" w:lineRule="auto"/>
        <w:ind w:firstLine="360"/>
        <w:jc w:val="center"/>
        <w:rPr>
          <w:rFonts w:cstheme="minorHAnsi"/>
        </w:rPr>
      </w:pPr>
    </w:p>
    <w:p w14:paraId="32A4ED29" w14:textId="78EC403C" w:rsidR="008B28D6" w:rsidRPr="00FC64E0" w:rsidRDefault="008B28D6" w:rsidP="00BA7CE1">
      <w:pPr>
        <w:spacing w:after="0" w:line="240" w:lineRule="auto"/>
        <w:ind w:firstLine="360"/>
        <w:jc w:val="center"/>
        <w:rPr>
          <w:rFonts w:cstheme="minorHAnsi"/>
          <w:b/>
          <w:bCs/>
        </w:rPr>
      </w:pPr>
      <w:r w:rsidRPr="00FC64E0">
        <w:rPr>
          <w:rFonts w:cstheme="minorHAnsi"/>
          <w:b/>
          <w:bCs/>
        </w:rPr>
        <w:t xml:space="preserve">Matriz N° 2: </w:t>
      </w:r>
    </w:p>
    <w:p w14:paraId="23A175B3" w14:textId="77777777" w:rsidR="00D1578C" w:rsidRPr="00FC64E0" w:rsidRDefault="00D1578C" w:rsidP="00BA7CE1">
      <w:pPr>
        <w:spacing w:after="0" w:line="240" w:lineRule="auto"/>
        <w:ind w:firstLine="360"/>
        <w:jc w:val="center"/>
        <w:rPr>
          <w:rFonts w:cstheme="minorHAnsi"/>
          <w:b/>
          <w:bCs/>
        </w:rPr>
      </w:pPr>
    </w:p>
    <w:p w14:paraId="5B878AAA" w14:textId="0D059FB6" w:rsidR="008A1D23" w:rsidRPr="00FC64E0" w:rsidRDefault="008B28D6" w:rsidP="00BA7CE1">
      <w:pPr>
        <w:spacing w:after="0" w:line="240" w:lineRule="auto"/>
        <w:ind w:firstLine="360"/>
        <w:jc w:val="center"/>
        <w:rPr>
          <w:rFonts w:cstheme="minorHAnsi"/>
          <w:b/>
          <w:bCs/>
        </w:rPr>
      </w:pPr>
      <w:r w:rsidRPr="00FC64E0">
        <w:rPr>
          <w:rFonts w:cstheme="minorHAnsi"/>
          <w:b/>
          <w:bCs/>
        </w:rPr>
        <w:t xml:space="preserve">Cronograma de ejecución de entregables y productos en la Adopción de Metodología BIM en </w:t>
      </w:r>
      <w:r w:rsidR="00ED606F" w:rsidRPr="00FC64E0">
        <w:rPr>
          <w:rFonts w:cstheme="minorHAnsi"/>
          <w:b/>
          <w:bCs/>
        </w:rPr>
        <w:t xml:space="preserve">el </w:t>
      </w:r>
      <w:r w:rsidRPr="00FC64E0">
        <w:rPr>
          <w:rFonts w:cstheme="minorHAnsi"/>
          <w:b/>
          <w:bCs/>
        </w:rPr>
        <w:t>OEDI</w:t>
      </w:r>
    </w:p>
    <w:p w14:paraId="04564724" w14:textId="7CF3DA09" w:rsidR="008A1D23" w:rsidRPr="003E7917" w:rsidRDefault="008A1D23" w:rsidP="00BA7CE1">
      <w:pPr>
        <w:spacing w:after="0" w:line="240" w:lineRule="auto"/>
        <w:ind w:firstLine="360"/>
        <w:jc w:val="center"/>
        <w:rPr>
          <w:rFonts w:cstheme="minorHAnsi"/>
        </w:rPr>
      </w:pPr>
    </w:p>
    <w:tbl>
      <w:tblPr>
        <w:tblW w:w="117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17"/>
        <w:gridCol w:w="3686"/>
        <w:gridCol w:w="709"/>
        <w:gridCol w:w="708"/>
        <w:gridCol w:w="572"/>
        <w:gridCol w:w="567"/>
        <w:gridCol w:w="708"/>
        <w:gridCol w:w="567"/>
        <w:gridCol w:w="567"/>
        <w:gridCol w:w="567"/>
        <w:gridCol w:w="567"/>
        <w:gridCol w:w="563"/>
      </w:tblGrid>
      <w:tr w:rsidR="004A5D30" w:rsidRPr="003E7917" w14:paraId="7F366798" w14:textId="77777777" w:rsidTr="007E2A79">
        <w:trPr>
          <w:trHeight w:val="233"/>
          <w:tblHeader/>
        </w:trPr>
        <w:tc>
          <w:tcPr>
            <w:tcW w:w="567" w:type="dxa"/>
            <w:vMerge w:val="restart"/>
            <w:shd w:val="clear" w:color="000000" w:fill="215C98"/>
            <w:noWrap/>
            <w:vAlign w:val="center"/>
            <w:hideMark/>
          </w:tcPr>
          <w:p w14:paraId="713AC9A7" w14:textId="1F4A75AB"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cstheme="minorHAnsi"/>
                <w:b/>
                <w:bCs/>
                <w:color w:val="FFFFFF" w:themeColor="background1"/>
                <w:lang w:val="es-MX"/>
              </w:rPr>
              <w:t>N</w:t>
            </w:r>
            <w:r w:rsidRPr="003E7917">
              <w:rPr>
                <w:rFonts w:cstheme="minorHAnsi"/>
                <w:b/>
                <w:color w:val="FFFFFF" w:themeColor="background1"/>
              </w:rPr>
              <w:t>°</w:t>
            </w:r>
          </w:p>
        </w:tc>
        <w:tc>
          <w:tcPr>
            <w:tcW w:w="1417" w:type="dxa"/>
            <w:vMerge w:val="restart"/>
            <w:shd w:val="clear" w:color="000000" w:fill="215C98"/>
            <w:vAlign w:val="center"/>
          </w:tcPr>
          <w:p w14:paraId="24DDE4A1" w14:textId="65935A6D"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PRODUCTOS</w:t>
            </w:r>
          </w:p>
        </w:tc>
        <w:tc>
          <w:tcPr>
            <w:tcW w:w="3686" w:type="dxa"/>
            <w:vMerge w:val="restart"/>
            <w:shd w:val="clear" w:color="000000" w:fill="215C98"/>
            <w:noWrap/>
            <w:vAlign w:val="center"/>
            <w:hideMark/>
          </w:tcPr>
          <w:p w14:paraId="7757068C" w14:textId="796EA5DC"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ENTREGABLES</w:t>
            </w:r>
          </w:p>
        </w:tc>
        <w:tc>
          <w:tcPr>
            <w:tcW w:w="6095" w:type="dxa"/>
            <w:gridSpan w:val="10"/>
            <w:shd w:val="clear" w:color="000000" w:fill="215C98"/>
          </w:tcPr>
          <w:p w14:paraId="7ECC506D" w14:textId="4956CC01"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MES</w:t>
            </w:r>
          </w:p>
        </w:tc>
      </w:tr>
      <w:tr w:rsidR="004A5D30" w:rsidRPr="003E7917" w14:paraId="5E8F3877" w14:textId="77777777" w:rsidTr="007E2A79">
        <w:trPr>
          <w:trHeight w:val="385"/>
          <w:tblHeader/>
        </w:trPr>
        <w:tc>
          <w:tcPr>
            <w:tcW w:w="567" w:type="dxa"/>
            <w:vMerge/>
            <w:vAlign w:val="center"/>
            <w:hideMark/>
          </w:tcPr>
          <w:p w14:paraId="6531381D" w14:textId="77777777" w:rsidR="004A5D30" w:rsidRPr="003E7917" w:rsidRDefault="004A5D30" w:rsidP="00BA7CE1">
            <w:pPr>
              <w:spacing w:after="0" w:line="240" w:lineRule="auto"/>
              <w:rPr>
                <w:rFonts w:eastAsia="Times New Roman" w:cstheme="minorHAnsi"/>
                <w:b/>
                <w:bCs/>
                <w:color w:val="FFFFFF"/>
                <w:kern w:val="0"/>
                <w:lang w:val="es-US" w:eastAsia="zh-TW"/>
                <w14:ligatures w14:val="none"/>
              </w:rPr>
            </w:pPr>
          </w:p>
        </w:tc>
        <w:tc>
          <w:tcPr>
            <w:tcW w:w="1417" w:type="dxa"/>
            <w:vMerge/>
          </w:tcPr>
          <w:p w14:paraId="538F456E" w14:textId="77777777" w:rsidR="004A5D30" w:rsidRPr="003E7917" w:rsidRDefault="004A5D30" w:rsidP="00BA7CE1">
            <w:pPr>
              <w:spacing w:after="0" w:line="240" w:lineRule="auto"/>
              <w:rPr>
                <w:rFonts w:eastAsia="Times New Roman" w:cstheme="minorHAnsi"/>
                <w:b/>
                <w:bCs/>
                <w:color w:val="FFFFFF"/>
                <w:kern w:val="0"/>
                <w:lang w:val="es-US" w:eastAsia="zh-TW"/>
                <w14:ligatures w14:val="none"/>
              </w:rPr>
            </w:pPr>
          </w:p>
        </w:tc>
        <w:tc>
          <w:tcPr>
            <w:tcW w:w="3686" w:type="dxa"/>
            <w:vMerge/>
            <w:vAlign w:val="center"/>
            <w:hideMark/>
          </w:tcPr>
          <w:p w14:paraId="2C42A127" w14:textId="6F98CA21" w:rsidR="004A5D30" w:rsidRPr="003E7917" w:rsidRDefault="004A5D30" w:rsidP="00BA7CE1">
            <w:pPr>
              <w:spacing w:after="0" w:line="240" w:lineRule="auto"/>
              <w:rPr>
                <w:rFonts w:eastAsia="Times New Roman" w:cstheme="minorHAnsi"/>
                <w:b/>
                <w:bCs/>
                <w:color w:val="FFFFFF"/>
                <w:kern w:val="0"/>
                <w:lang w:val="es-US" w:eastAsia="zh-TW"/>
                <w14:ligatures w14:val="none"/>
              </w:rPr>
            </w:pPr>
          </w:p>
        </w:tc>
        <w:tc>
          <w:tcPr>
            <w:tcW w:w="709" w:type="dxa"/>
            <w:tcBorders>
              <w:bottom w:val="single" w:sz="4" w:space="0" w:color="auto"/>
            </w:tcBorders>
            <w:shd w:val="clear" w:color="000000" w:fill="215C98"/>
            <w:noWrap/>
            <w:vAlign w:val="center"/>
            <w:hideMark/>
          </w:tcPr>
          <w:p w14:paraId="27542D1E"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1</w:t>
            </w:r>
          </w:p>
        </w:tc>
        <w:tc>
          <w:tcPr>
            <w:tcW w:w="708" w:type="dxa"/>
            <w:tcBorders>
              <w:bottom w:val="single" w:sz="4" w:space="0" w:color="auto"/>
            </w:tcBorders>
            <w:shd w:val="clear" w:color="000000" w:fill="215C98"/>
            <w:noWrap/>
            <w:vAlign w:val="center"/>
            <w:hideMark/>
          </w:tcPr>
          <w:p w14:paraId="6353A73F"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2</w:t>
            </w:r>
          </w:p>
        </w:tc>
        <w:tc>
          <w:tcPr>
            <w:tcW w:w="572" w:type="dxa"/>
            <w:shd w:val="clear" w:color="000000" w:fill="215C98"/>
            <w:noWrap/>
            <w:vAlign w:val="center"/>
            <w:hideMark/>
          </w:tcPr>
          <w:p w14:paraId="1B440371"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3</w:t>
            </w:r>
          </w:p>
        </w:tc>
        <w:tc>
          <w:tcPr>
            <w:tcW w:w="567" w:type="dxa"/>
            <w:shd w:val="clear" w:color="000000" w:fill="215C98"/>
            <w:noWrap/>
            <w:vAlign w:val="center"/>
            <w:hideMark/>
          </w:tcPr>
          <w:p w14:paraId="1B44BA94"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4</w:t>
            </w:r>
          </w:p>
        </w:tc>
        <w:tc>
          <w:tcPr>
            <w:tcW w:w="708" w:type="dxa"/>
            <w:shd w:val="clear" w:color="000000" w:fill="215C98"/>
            <w:noWrap/>
            <w:vAlign w:val="center"/>
            <w:hideMark/>
          </w:tcPr>
          <w:p w14:paraId="36B67FE8"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5</w:t>
            </w:r>
          </w:p>
        </w:tc>
        <w:tc>
          <w:tcPr>
            <w:tcW w:w="567" w:type="dxa"/>
            <w:shd w:val="clear" w:color="000000" w:fill="215C98"/>
            <w:noWrap/>
            <w:vAlign w:val="center"/>
            <w:hideMark/>
          </w:tcPr>
          <w:p w14:paraId="1255AD58"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6</w:t>
            </w:r>
          </w:p>
        </w:tc>
        <w:tc>
          <w:tcPr>
            <w:tcW w:w="567" w:type="dxa"/>
            <w:shd w:val="clear" w:color="000000" w:fill="215C98"/>
            <w:noWrap/>
            <w:vAlign w:val="center"/>
            <w:hideMark/>
          </w:tcPr>
          <w:p w14:paraId="7BE7B612"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7</w:t>
            </w:r>
          </w:p>
        </w:tc>
        <w:tc>
          <w:tcPr>
            <w:tcW w:w="567" w:type="dxa"/>
            <w:shd w:val="clear" w:color="000000" w:fill="215C98"/>
            <w:noWrap/>
            <w:vAlign w:val="center"/>
            <w:hideMark/>
          </w:tcPr>
          <w:p w14:paraId="0340DE15" w14:textId="77777777"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8</w:t>
            </w:r>
          </w:p>
        </w:tc>
        <w:tc>
          <w:tcPr>
            <w:tcW w:w="567" w:type="dxa"/>
            <w:shd w:val="clear" w:color="000000" w:fill="215C98"/>
            <w:vAlign w:val="center"/>
          </w:tcPr>
          <w:p w14:paraId="3D585242" w14:textId="528DF0CB"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9</w:t>
            </w:r>
          </w:p>
        </w:tc>
        <w:tc>
          <w:tcPr>
            <w:tcW w:w="563" w:type="dxa"/>
            <w:shd w:val="clear" w:color="000000" w:fill="215C98"/>
            <w:noWrap/>
            <w:vAlign w:val="center"/>
            <w:hideMark/>
          </w:tcPr>
          <w:p w14:paraId="6A9483BF" w14:textId="06F3B85D" w:rsidR="004A5D30" w:rsidRPr="003E7917" w:rsidRDefault="004A5D30" w:rsidP="00BA7CE1">
            <w:pPr>
              <w:spacing w:after="0" w:line="240" w:lineRule="auto"/>
              <w:jc w:val="center"/>
              <w:rPr>
                <w:rFonts w:eastAsia="Times New Roman" w:cstheme="minorHAnsi"/>
                <w:b/>
                <w:bCs/>
                <w:color w:val="FFFFFF"/>
                <w:kern w:val="0"/>
                <w:lang w:val="es-US" w:eastAsia="zh-TW"/>
                <w14:ligatures w14:val="none"/>
              </w:rPr>
            </w:pPr>
            <w:r w:rsidRPr="003E7917">
              <w:rPr>
                <w:rFonts w:eastAsia="Times New Roman" w:cstheme="minorHAnsi"/>
                <w:b/>
                <w:bCs/>
                <w:color w:val="FFFFFF"/>
                <w:kern w:val="0"/>
                <w:lang w:val="es-US" w:eastAsia="zh-TW"/>
                <w14:ligatures w14:val="none"/>
              </w:rPr>
              <w:t>10</w:t>
            </w:r>
          </w:p>
        </w:tc>
      </w:tr>
      <w:tr w:rsidR="004A5D30" w:rsidRPr="003E7917" w14:paraId="5B94D963" w14:textId="77777777" w:rsidTr="004A5D30">
        <w:trPr>
          <w:trHeight w:val="467"/>
        </w:trPr>
        <w:tc>
          <w:tcPr>
            <w:tcW w:w="567" w:type="dxa"/>
            <w:shd w:val="clear" w:color="auto" w:fill="auto"/>
            <w:noWrap/>
            <w:vAlign w:val="center"/>
            <w:hideMark/>
          </w:tcPr>
          <w:p w14:paraId="3776044C" w14:textId="77777777"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1</w:t>
            </w:r>
          </w:p>
        </w:tc>
        <w:tc>
          <w:tcPr>
            <w:tcW w:w="1417" w:type="dxa"/>
            <w:vAlign w:val="center"/>
          </w:tcPr>
          <w:p w14:paraId="2BEB17A1" w14:textId="7B8CAB80" w:rsidR="004A5D30" w:rsidRPr="003E7917" w:rsidRDefault="004A5D30"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1</w:t>
            </w:r>
          </w:p>
        </w:tc>
        <w:tc>
          <w:tcPr>
            <w:tcW w:w="3686" w:type="dxa"/>
            <w:shd w:val="clear" w:color="auto" w:fill="auto"/>
            <w:vAlign w:val="center"/>
            <w:hideMark/>
          </w:tcPr>
          <w:p w14:paraId="458FB3FF" w14:textId="470D4110"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Plan de trabajo.</w:t>
            </w:r>
          </w:p>
        </w:tc>
        <w:tc>
          <w:tcPr>
            <w:tcW w:w="709" w:type="dxa"/>
            <w:shd w:val="clear" w:color="auto" w:fill="FFFFFF" w:themeFill="background1"/>
            <w:noWrap/>
            <w:vAlign w:val="center"/>
            <w:hideMark/>
          </w:tcPr>
          <w:p w14:paraId="0A8931BE" w14:textId="5B2B5293"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708" w:type="dxa"/>
            <w:shd w:val="clear" w:color="auto" w:fill="FFFFFF" w:themeFill="background1"/>
            <w:noWrap/>
            <w:vAlign w:val="center"/>
            <w:hideMark/>
          </w:tcPr>
          <w:p w14:paraId="4C460D21" w14:textId="77777777"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72" w:type="dxa"/>
            <w:shd w:val="clear" w:color="auto" w:fill="auto"/>
            <w:noWrap/>
            <w:vAlign w:val="center"/>
            <w:hideMark/>
          </w:tcPr>
          <w:p w14:paraId="3672934A" w14:textId="77777777"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648951BA"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0311303B"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4573EAE0"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0B0669FF"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101D2538"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5E9317C7"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4929970E" w14:textId="00588280"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4A5D30" w:rsidRPr="003E7917" w14:paraId="0F0B72A6" w14:textId="77777777" w:rsidTr="004A5D30">
        <w:trPr>
          <w:trHeight w:val="486"/>
        </w:trPr>
        <w:tc>
          <w:tcPr>
            <w:tcW w:w="567" w:type="dxa"/>
            <w:vMerge w:val="restart"/>
            <w:shd w:val="clear" w:color="auto" w:fill="auto"/>
            <w:noWrap/>
            <w:vAlign w:val="center"/>
            <w:hideMark/>
          </w:tcPr>
          <w:p w14:paraId="78649AFB" w14:textId="77777777"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2</w:t>
            </w:r>
          </w:p>
        </w:tc>
        <w:tc>
          <w:tcPr>
            <w:tcW w:w="1417" w:type="dxa"/>
            <w:vMerge w:val="restart"/>
            <w:vAlign w:val="center"/>
          </w:tcPr>
          <w:p w14:paraId="26AAA66B" w14:textId="5E9C4A8E" w:rsidR="004A5D30" w:rsidRPr="003E7917" w:rsidRDefault="004A5D30"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2</w:t>
            </w:r>
          </w:p>
        </w:tc>
        <w:tc>
          <w:tcPr>
            <w:tcW w:w="3686" w:type="dxa"/>
            <w:shd w:val="clear" w:color="auto" w:fill="auto"/>
            <w:vAlign w:val="center"/>
            <w:hideMark/>
          </w:tcPr>
          <w:p w14:paraId="469A7E3A" w14:textId="2B21B443"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Diagnostico situacional OEDI – BIM.</w:t>
            </w:r>
          </w:p>
        </w:tc>
        <w:tc>
          <w:tcPr>
            <w:tcW w:w="709" w:type="dxa"/>
            <w:shd w:val="clear" w:color="auto" w:fill="FFFFFF" w:themeFill="background1"/>
            <w:noWrap/>
            <w:vAlign w:val="center"/>
            <w:hideMark/>
          </w:tcPr>
          <w:p w14:paraId="331975E2" w14:textId="280BBECD"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708" w:type="dxa"/>
            <w:shd w:val="clear" w:color="auto" w:fill="FFFFFF" w:themeFill="background1"/>
            <w:noWrap/>
            <w:vAlign w:val="center"/>
            <w:hideMark/>
          </w:tcPr>
          <w:p w14:paraId="72CC2C6D" w14:textId="65A37970"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572" w:type="dxa"/>
            <w:shd w:val="clear" w:color="auto" w:fill="auto"/>
            <w:noWrap/>
            <w:vAlign w:val="center"/>
          </w:tcPr>
          <w:p w14:paraId="1DD13CD3" w14:textId="5B80D1BE" w:rsidR="004A5D30" w:rsidRPr="003E7917" w:rsidRDefault="004A5D30"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hideMark/>
          </w:tcPr>
          <w:p w14:paraId="7F171B6D"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34842E51"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4DF1ADDF"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4BA812B0"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09E1B924"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551BFAAC" w14:textId="77777777" w:rsidR="004A5D30" w:rsidRPr="003E7917" w:rsidRDefault="004A5D30"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33884D55" w14:textId="4C041EBC" w:rsidR="004A5D30" w:rsidRPr="003E7917" w:rsidRDefault="004A5D30"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05874A8F" w14:textId="77777777" w:rsidTr="004A5D30">
        <w:trPr>
          <w:trHeight w:val="633"/>
        </w:trPr>
        <w:tc>
          <w:tcPr>
            <w:tcW w:w="567" w:type="dxa"/>
            <w:vMerge/>
            <w:shd w:val="clear" w:color="auto" w:fill="auto"/>
            <w:noWrap/>
            <w:vAlign w:val="center"/>
          </w:tcPr>
          <w:p w14:paraId="4239FB99"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4575E5A3"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56F77BE0" w14:textId="4F10A31F"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Relación de buenas prácticas BIM descritas y catalogadas por los usos BIM.</w:t>
            </w:r>
          </w:p>
        </w:tc>
        <w:tc>
          <w:tcPr>
            <w:tcW w:w="709" w:type="dxa"/>
            <w:shd w:val="clear" w:color="auto" w:fill="FFFFFF" w:themeFill="background1"/>
            <w:noWrap/>
            <w:vAlign w:val="center"/>
          </w:tcPr>
          <w:p w14:paraId="6F581C29" w14:textId="4C4EAB8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FFFFFF" w:themeFill="background1"/>
            <w:noWrap/>
            <w:vAlign w:val="center"/>
          </w:tcPr>
          <w:p w14:paraId="223D3E4B" w14:textId="0117875B"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shd w:val="clear" w:color="auto" w:fill="auto"/>
            <w:noWrap/>
            <w:vAlign w:val="bottom"/>
          </w:tcPr>
          <w:p w14:paraId="228B7E37"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5C75DBF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3083B63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7F1697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1368CBA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658DCE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0A1FFFC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08A38DE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26A6D778" w14:textId="77777777" w:rsidTr="004A5D30">
        <w:trPr>
          <w:trHeight w:val="633"/>
        </w:trPr>
        <w:tc>
          <w:tcPr>
            <w:tcW w:w="567" w:type="dxa"/>
            <w:vMerge/>
            <w:shd w:val="clear" w:color="auto" w:fill="auto"/>
            <w:noWrap/>
            <w:vAlign w:val="center"/>
          </w:tcPr>
          <w:p w14:paraId="3399862C" w14:textId="67B10D3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23BD1EC7"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29528C24" w14:textId="690156FC"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Diagnóstico de la gobernanza e infraestructura de datos</w:t>
            </w:r>
          </w:p>
        </w:tc>
        <w:tc>
          <w:tcPr>
            <w:tcW w:w="709" w:type="dxa"/>
            <w:shd w:val="clear" w:color="auto" w:fill="FFFFFF" w:themeFill="background1"/>
            <w:noWrap/>
            <w:vAlign w:val="center"/>
          </w:tcPr>
          <w:p w14:paraId="2921960B" w14:textId="689E17A1"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FFFFFF" w:themeFill="background1"/>
            <w:noWrap/>
            <w:vAlign w:val="center"/>
          </w:tcPr>
          <w:p w14:paraId="0885FCF1" w14:textId="13FD6BE2"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shd w:val="clear" w:color="auto" w:fill="auto"/>
            <w:noWrap/>
            <w:vAlign w:val="bottom"/>
          </w:tcPr>
          <w:p w14:paraId="17454DF8" w14:textId="77FB4E9F"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58CCE13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46E89E5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50F8BF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079F93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25BB04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1286EEE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5D87327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6F77BB1A" w14:textId="77777777" w:rsidTr="004A5D30">
        <w:trPr>
          <w:trHeight w:val="633"/>
        </w:trPr>
        <w:tc>
          <w:tcPr>
            <w:tcW w:w="567" w:type="dxa"/>
            <w:vMerge/>
            <w:shd w:val="clear" w:color="auto" w:fill="auto"/>
            <w:noWrap/>
            <w:vAlign w:val="center"/>
          </w:tcPr>
          <w:p w14:paraId="453A09B2" w14:textId="0E55E9A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restart"/>
            <w:vAlign w:val="center"/>
          </w:tcPr>
          <w:p w14:paraId="6C83B86A" w14:textId="2CE50992"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3</w:t>
            </w:r>
          </w:p>
        </w:tc>
        <w:tc>
          <w:tcPr>
            <w:tcW w:w="3686" w:type="dxa"/>
            <w:shd w:val="clear" w:color="auto" w:fill="auto"/>
            <w:vAlign w:val="center"/>
            <w:hideMark/>
          </w:tcPr>
          <w:p w14:paraId="5E92BEC4" w14:textId="06C0095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estrategia de implementación de metodología BIM en el OEDI</w:t>
            </w:r>
          </w:p>
        </w:tc>
        <w:tc>
          <w:tcPr>
            <w:tcW w:w="709" w:type="dxa"/>
            <w:tcBorders>
              <w:bottom w:val="single" w:sz="4" w:space="0" w:color="auto"/>
            </w:tcBorders>
            <w:shd w:val="clear" w:color="auto" w:fill="FFFFFF" w:themeFill="background1"/>
            <w:noWrap/>
            <w:vAlign w:val="center"/>
            <w:hideMark/>
          </w:tcPr>
          <w:p w14:paraId="74ADBAA6" w14:textId="01AFE83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708" w:type="dxa"/>
            <w:tcBorders>
              <w:bottom w:val="single" w:sz="4" w:space="0" w:color="auto"/>
            </w:tcBorders>
            <w:shd w:val="clear" w:color="auto" w:fill="FFFFFF" w:themeFill="background1"/>
            <w:noWrap/>
            <w:vAlign w:val="center"/>
            <w:hideMark/>
          </w:tcPr>
          <w:p w14:paraId="47DE5549" w14:textId="546D135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 </w:t>
            </w:r>
          </w:p>
        </w:tc>
        <w:tc>
          <w:tcPr>
            <w:tcW w:w="572" w:type="dxa"/>
            <w:shd w:val="clear" w:color="auto" w:fill="auto"/>
            <w:noWrap/>
            <w:vAlign w:val="bottom"/>
            <w:hideMark/>
          </w:tcPr>
          <w:p w14:paraId="377AA969"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hideMark/>
          </w:tcPr>
          <w:p w14:paraId="77C1FD7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682542F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78864F3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5399391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382FC7A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34900A2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1C0B1029" w14:textId="2D6C734D"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7653CD10" w14:textId="77777777" w:rsidTr="004A5D30">
        <w:trPr>
          <w:trHeight w:val="609"/>
        </w:trPr>
        <w:tc>
          <w:tcPr>
            <w:tcW w:w="567" w:type="dxa"/>
            <w:vMerge/>
            <w:shd w:val="clear" w:color="auto" w:fill="auto"/>
            <w:noWrap/>
            <w:vAlign w:val="center"/>
          </w:tcPr>
          <w:p w14:paraId="335D32F5" w14:textId="10F1754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1978C170"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48A1B6C2" w14:textId="1349CE5B"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Entorno de Datos Comunes e interoperatividad.</w:t>
            </w:r>
          </w:p>
        </w:tc>
        <w:tc>
          <w:tcPr>
            <w:tcW w:w="709" w:type="dxa"/>
            <w:shd w:val="clear" w:color="000000" w:fill="auto"/>
            <w:noWrap/>
            <w:vAlign w:val="center"/>
          </w:tcPr>
          <w:p w14:paraId="69C533A9" w14:textId="778C1718"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000000" w:fill="auto"/>
            <w:noWrap/>
            <w:vAlign w:val="center"/>
          </w:tcPr>
          <w:p w14:paraId="4D5BC983" w14:textId="545EFBC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shd w:val="clear" w:color="auto" w:fill="auto"/>
            <w:noWrap/>
            <w:vAlign w:val="bottom"/>
          </w:tcPr>
          <w:p w14:paraId="554E8EBD"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41C6D4E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03E39A5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DA5847A"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1D819F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A698DF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7E78507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68B4ACB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2D8EC10D" w14:textId="77777777" w:rsidTr="004A5D30">
        <w:trPr>
          <w:trHeight w:val="561"/>
        </w:trPr>
        <w:tc>
          <w:tcPr>
            <w:tcW w:w="567" w:type="dxa"/>
            <w:vMerge/>
            <w:shd w:val="clear" w:color="auto" w:fill="auto"/>
            <w:noWrap/>
            <w:vAlign w:val="center"/>
          </w:tcPr>
          <w:p w14:paraId="47CF4E85" w14:textId="1A2BD9F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7704171C"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72F7825B" w14:textId="1E2A0982"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Plan de Equipamiento e Infraestructura tecnología BIM.</w:t>
            </w:r>
          </w:p>
        </w:tc>
        <w:tc>
          <w:tcPr>
            <w:tcW w:w="709" w:type="dxa"/>
            <w:shd w:val="clear" w:color="000000" w:fill="auto"/>
            <w:noWrap/>
            <w:vAlign w:val="center"/>
          </w:tcPr>
          <w:p w14:paraId="65C39F65" w14:textId="5AEE48D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000000" w:fill="auto"/>
            <w:noWrap/>
            <w:vAlign w:val="center"/>
          </w:tcPr>
          <w:p w14:paraId="1CC6D08B" w14:textId="026CBBB2"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shd w:val="clear" w:color="auto" w:fill="auto"/>
            <w:noWrap/>
            <w:vAlign w:val="bottom"/>
          </w:tcPr>
          <w:p w14:paraId="123B18B9"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00303BD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5574574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B455D7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5F20880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E1086D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5B117BF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48CE4DE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17E3E88F" w14:textId="77777777" w:rsidTr="004A5D30">
        <w:trPr>
          <w:trHeight w:val="555"/>
        </w:trPr>
        <w:tc>
          <w:tcPr>
            <w:tcW w:w="567" w:type="dxa"/>
            <w:vMerge/>
            <w:shd w:val="clear" w:color="auto" w:fill="auto"/>
            <w:noWrap/>
            <w:vAlign w:val="center"/>
          </w:tcPr>
          <w:p w14:paraId="3F3A5015"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3B1F1217"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3205DBBE" w14:textId="49134B34"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Prototipo de Laboratorio BIM para el OEDI.</w:t>
            </w:r>
          </w:p>
        </w:tc>
        <w:tc>
          <w:tcPr>
            <w:tcW w:w="709" w:type="dxa"/>
            <w:tcBorders>
              <w:bottom w:val="single" w:sz="4" w:space="0" w:color="auto"/>
            </w:tcBorders>
            <w:shd w:val="clear" w:color="000000" w:fill="auto"/>
            <w:noWrap/>
            <w:vAlign w:val="center"/>
          </w:tcPr>
          <w:p w14:paraId="25CBC445" w14:textId="0B9CFB3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000000" w:fill="auto"/>
            <w:noWrap/>
            <w:vAlign w:val="center"/>
          </w:tcPr>
          <w:p w14:paraId="1535400B" w14:textId="205F3A7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tcBorders>
              <w:bottom w:val="single" w:sz="4" w:space="0" w:color="auto"/>
            </w:tcBorders>
            <w:shd w:val="clear" w:color="auto" w:fill="auto"/>
            <w:noWrap/>
            <w:vAlign w:val="bottom"/>
          </w:tcPr>
          <w:p w14:paraId="36E6A995"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4A048CD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2B9B505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0671E9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F0C29D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0AD16E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6B54C4A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2E08850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2B2BD4EE" w14:textId="77777777" w:rsidTr="004A5D30">
        <w:trPr>
          <w:trHeight w:val="555"/>
        </w:trPr>
        <w:tc>
          <w:tcPr>
            <w:tcW w:w="567" w:type="dxa"/>
            <w:vMerge/>
            <w:shd w:val="clear" w:color="auto" w:fill="auto"/>
            <w:noWrap/>
            <w:vAlign w:val="center"/>
          </w:tcPr>
          <w:p w14:paraId="07EEC911" w14:textId="1F5597A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6EA4342A"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2C7228CB" w14:textId="45C4026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modelo de la gobernanza e infraestructura de datos.</w:t>
            </w:r>
          </w:p>
        </w:tc>
        <w:tc>
          <w:tcPr>
            <w:tcW w:w="709" w:type="dxa"/>
            <w:tcBorders>
              <w:bottom w:val="single" w:sz="4" w:space="0" w:color="auto"/>
            </w:tcBorders>
            <w:shd w:val="clear" w:color="000000" w:fill="auto"/>
            <w:noWrap/>
            <w:vAlign w:val="center"/>
          </w:tcPr>
          <w:p w14:paraId="691ADDFE" w14:textId="20694481"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000000" w:fill="auto"/>
            <w:noWrap/>
            <w:vAlign w:val="center"/>
          </w:tcPr>
          <w:p w14:paraId="46C34AA4" w14:textId="0175BC1F"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tcBorders>
              <w:bottom w:val="single" w:sz="4" w:space="0" w:color="auto"/>
            </w:tcBorders>
            <w:shd w:val="clear" w:color="auto" w:fill="auto"/>
            <w:noWrap/>
            <w:vAlign w:val="bottom"/>
          </w:tcPr>
          <w:p w14:paraId="4D134899"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77D4F94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406D42D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AA9DE6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1C5633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C7C1A5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300C0C0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5936ECE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7CD8FA10" w14:textId="77777777" w:rsidTr="004A5D30">
        <w:trPr>
          <w:trHeight w:val="691"/>
        </w:trPr>
        <w:tc>
          <w:tcPr>
            <w:tcW w:w="567" w:type="dxa"/>
            <w:vMerge/>
            <w:shd w:val="clear" w:color="auto" w:fill="auto"/>
            <w:noWrap/>
            <w:vAlign w:val="center"/>
          </w:tcPr>
          <w:p w14:paraId="5F51B5DA" w14:textId="31A86B2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restart"/>
            <w:vAlign w:val="center"/>
          </w:tcPr>
          <w:p w14:paraId="74E952BA" w14:textId="69ACF3AA"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4</w:t>
            </w:r>
          </w:p>
        </w:tc>
        <w:tc>
          <w:tcPr>
            <w:tcW w:w="3686" w:type="dxa"/>
            <w:shd w:val="clear" w:color="auto" w:fill="auto"/>
            <w:vAlign w:val="center"/>
            <w:hideMark/>
          </w:tcPr>
          <w:p w14:paraId="5CBA4B21" w14:textId="7E2197DF"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Plan de Capacitación para la transferencia de conocimiento y fortalecimiento de capacidades en el OEDI.</w:t>
            </w:r>
          </w:p>
        </w:tc>
        <w:tc>
          <w:tcPr>
            <w:tcW w:w="709" w:type="dxa"/>
            <w:shd w:val="clear" w:color="auto" w:fill="auto"/>
            <w:noWrap/>
            <w:vAlign w:val="center"/>
            <w:hideMark/>
          </w:tcPr>
          <w:p w14:paraId="3237EFA4" w14:textId="1CBE9EA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708" w:type="dxa"/>
            <w:shd w:val="clear" w:color="auto" w:fill="auto"/>
            <w:noWrap/>
            <w:vAlign w:val="center"/>
            <w:hideMark/>
          </w:tcPr>
          <w:p w14:paraId="26F13002" w14:textId="57D9E2CF"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572" w:type="dxa"/>
            <w:shd w:val="clear" w:color="auto" w:fill="auto"/>
            <w:noWrap/>
            <w:vAlign w:val="bottom"/>
            <w:hideMark/>
          </w:tcPr>
          <w:p w14:paraId="0DCB96DE"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hideMark/>
          </w:tcPr>
          <w:p w14:paraId="566789D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5D1F794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1B7CB53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1A41EF8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6E8FE0D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3BE561D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20B28D07" w14:textId="14E1F7A0"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20DE0C22" w14:textId="77777777" w:rsidTr="004A5D30">
        <w:trPr>
          <w:trHeight w:val="814"/>
        </w:trPr>
        <w:tc>
          <w:tcPr>
            <w:tcW w:w="567" w:type="dxa"/>
            <w:vMerge/>
            <w:shd w:val="clear" w:color="auto" w:fill="auto"/>
            <w:noWrap/>
            <w:vAlign w:val="center"/>
          </w:tcPr>
          <w:p w14:paraId="7A7A3AE7" w14:textId="25230CC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3E32BC69"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3B72D1CD" w14:textId="1CCCB536"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Plan de Capacitación que incorpora el Dossier de documentos elaborados para el caso aplicado por cada tipo de proyecto.</w:t>
            </w:r>
          </w:p>
        </w:tc>
        <w:tc>
          <w:tcPr>
            <w:tcW w:w="709" w:type="dxa"/>
            <w:shd w:val="clear" w:color="auto" w:fill="auto"/>
            <w:noWrap/>
            <w:vAlign w:val="center"/>
          </w:tcPr>
          <w:p w14:paraId="4F79AF59" w14:textId="5CDEF8A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auto" w:fill="auto"/>
            <w:noWrap/>
            <w:vAlign w:val="center"/>
          </w:tcPr>
          <w:p w14:paraId="0A48D9BA" w14:textId="70F4F6F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tcBorders>
              <w:bottom w:val="single" w:sz="4" w:space="0" w:color="auto"/>
            </w:tcBorders>
            <w:shd w:val="clear" w:color="auto" w:fill="auto"/>
            <w:noWrap/>
            <w:vAlign w:val="center"/>
          </w:tcPr>
          <w:p w14:paraId="27D579BB"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tcBorders>
              <w:bottom w:val="single" w:sz="4" w:space="0" w:color="auto"/>
            </w:tcBorders>
            <w:shd w:val="clear" w:color="auto" w:fill="auto"/>
            <w:noWrap/>
            <w:vAlign w:val="center"/>
          </w:tcPr>
          <w:p w14:paraId="43ABC78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3011B87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2DF93B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6319F9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8C3C60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099115D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1E00D45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10016507" w14:textId="77777777" w:rsidTr="004A5D30">
        <w:trPr>
          <w:trHeight w:val="913"/>
        </w:trPr>
        <w:tc>
          <w:tcPr>
            <w:tcW w:w="567" w:type="dxa"/>
            <w:vMerge/>
            <w:shd w:val="clear" w:color="auto" w:fill="auto"/>
            <w:noWrap/>
            <w:vAlign w:val="center"/>
          </w:tcPr>
          <w:p w14:paraId="499282A1" w14:textId="4CAD4FA8"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14AA3F92"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625578C9" w14:textId="0C16BB15"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la plataforma educativa para la formación o entrenamiento de Equipo de especialistas BIM del OEDI.</w:t>
            </w:r>
          </w:p>
        </w:tc>
        <w:tc>
          <w:tcPr>
            <w:tcW w:w="709" w:type="dxa"/>
            <w:shd w:val="clear" w:color="auto" w:fill="auto"/>
            <w:noWrap/>
            <w:vAlign w:val="center"/>
          </w:tcPr>
          <w:p w14:paraId="3654DFA8" w14:textId="00B3C165"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7115049F" w14:textId="0B0EFAD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72" w:type="dxa"/>
            <w:shd w:val="clear" w:color="auto" w:fill="auto"/>
            <w:noWrap/>
            <w:vAlign w:val="center"/>
          </w:tcPr>
          <w:p w14:paraId="4E5F4ABC"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38C2FB9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2B3BB6C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CDF32E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9B1910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C14A43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3EEC851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12BA4BFA"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772E1866" w14:textId="77777777" w:rsidTr="004A5D30">
        <w:trPr>
          <w:trHeight w:val="977"/>
        </w:trPr>
        <w:tc>
          <w:tcPr>
            <w:tcW w:w="567" w:type="dxa"/>
            <w:vMerge w:val="restart"/>
            <w:shd w:val="clear" w:color="auto" w:fill="auto"/>
            <w:noWrap/>
            <w:vAlign w:val="center"/>
          </w:tcPr>
          <w:p w14:paraId="2AFE44AE" w14:textId="241DC98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3</w:t>
            </w:r>
          </w:p>
        </w:tc>
        <w:tc>
          <w:tcPr>
            <w:tcW w:w="1417" w:type="dxa"/>
            <w:vMerge w:val="restart"/>
            <w:vAlign w:val="center"/>
          </w:tcPr>
          <w:p w14:paraId="45827B1F" w14:textId="2B0CA17E"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5</w:t>
            </w:r>
          </w:p>
        </w:tc>
        <w:tc>
          <w:tcPr>
            <w:tcW w:w="3686" w:type="dxa"/>
            <w:shd w:val="clear" w:color="auto" w:fill="auto"/>
            <w:vAlign w:val="center"/>
            <w:hideMark/>
          </w:tcPr>
          <w:p w14:paraId="779D8D44" w14:textId="63A081B0"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Informe de la   implementación de metodología BIM en el OEDI (incluye Entorno de Datos Comunes, equipamiento e infraestructura tecnológica)</w:t>
            </w:r>
          </w:p>
        </w:tc>
        <w:tc>
          <w:tcPr>
            <w:tcW w:w="709" w:type="dxa"/>
            <w:shd w:val="clear" w:color="auto" w:fill="auto"/>
            <w:noWrap/>
            <w:vAlign w:val="center"/>
            <w:hideMark/>
          </w:tcPr>
          <w:p w14:paraId="451D9324"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1AA29F8D"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72" w:type="dxa"/>
            <w:shd w:val="clear" w:color="auto" w:fill="auto"/>
            <w:noWrap/>
            <w:vAlign w:val="center"/>
            <w:hideMark/>
          </w:tcPr>
          <w:p w14:paraId="6BCFA509" w14:textId="26492788"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hideMark/>
          </w:tcPr>
          <w:p w14:paraId="17FB28AF" w14:textId="00A6E5A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hideMark/>
          </w:tcPr>
          <w:p w14:paraId="19546FF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5757CE3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5E8DEC8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05B75F1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035225A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66C6E438" w14:textId="69E7F941"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28DFA18C" w14:textId="77777777" w:rsidTr="000A4128">
        <w:trPr>
          <w:trHeight w:val="701"/>
        </w:trPr>
        <w:tc>
          <w:tcPr>
            <w:tcW w:w="567" w:type="dxa"/>
            <w:vMerge/>
            <w:shd w:val="clear" w:color="auto" w:fill="auto"/>
            <w:noWrap/>
            <w:vAlign w:val="center"/>
          </w:tcPr>
          <w:p w14:paraId="704A4FFA" w14:textId="38A9AAC2"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6DEB24DA"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70F1A2EC" w14:textId="50DF71C5"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Dossier de documentos elaborados por cada caso piloto desarrollado</w:t>
            </w:r>
          </w:p>
        </w:tc>
        <w:tc>
          <w:tcPr>
            <w:tcW w:w="709" w:type="dxa"/>
            <w:shd w:val="clear" w:color="auto" w:fill="auto"/>
            <w:noWrap/>
            <w:vAlign w:val="center"/>
          </w:tcPr>
          <w:p w14:paraId="1889D375"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7A81E54D"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6446B059" w14:textId="423B74F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06E821D3" w14:textId="0F45479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126646D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8B7650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EAB20E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61AC8E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7C998D6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29D343E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29218787" w14:textId="77777777" w:rsidTr="004A5D30">
        <w:trPr>
          <w:trHeight w:val="791"/>
        </w:trPr>
        <w:tc>
          <w:tcPr>
            <w:tcW w:w="567" w:type="dxa"/>
            <w:vMerge/>
            <w:shd w:val="clear" w:color="auto" w:fill="auto"/>
            <w:noWrap/>
            <w:vAlign w:val="center"/>
          </w:tcPr>
          <w:p w14:paraId="6EB2CED9" w14:textId="6008A10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5CB6460E"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57AA5E3A" w14:textId="7DA86A51"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Acta de culminación de la Implementación de prototipo “Laboratorio BIM” y documentos anexos.</w:t>
            </w:r>
          </w:p>
        </w:tc>
        <w:tc>
          <w:tcPr>
            <w:tcW w:w="709" w:type="dxa"/>
            <w:shd w:val="clear" w:color="auto" w:fill="auto"/>
            <w:noWrap/>
            <w:vAlign w:val="center"/>
          </w:tcPr>
          <w:p w14:paraId="6415BBE4"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30D600EE"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1CEE81E8" w14:textId="7E03C44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04FA53C9" w14:textId="2B7B142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126D09D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C1EF29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A4E60C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BE29F5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00085EB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5C25971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1F3BAF0D" w14:textId="77777777" w:rsidTr="004A5D30">
        <w:trPr>
          <w:trHeight w:val="547"/>
        </w:trPr>
        <w:tc>
          <w:tcPr>
            <w:tcW w:w="567" w:type="dxa"/>
            <w:vMerge/>
            <w:shd w:val="clear" w:color="auto" w:fill="auto"/>
            <w:noWrap/>
            <w:vAlign w:val="center"/>
          </w:tcPr>
          <w:p w14:paraId="4760AAF4" w14:textId="461761F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628B2FB3"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10B1D6CC" w14:textId="5CD16D86"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Informe de avance de madurez BIM en el OEDI en la aplicación de los casos piloto.</w:t>
            </w:r>
          </w:p>
        </w:tc>
        <w:tc>
          <w:tcPr>
            <w:tcW w:w="709" w:type="dxa"/>
            <w:shd w:val="clear" w:color="auto" w:fill="auto"/>
            <w:noWrap/>
            <w:vAlign w:val="center"/>
          </w:tcPr>
          <w:p w14:paraId="78D7AAB8"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tcBorders>
              <w:bottom w:val="single" w:sz="4" w:space="0" w:color="auto"/>
            </w:tcBorders>
            <w:shd w:val="clear" w:color="auto" w:fill="auto"/>
            <w:noWrap/>
            <w:vAlign w:val="center"/>
          </w:tcPr>
          <w:p w14:paraId="04BD48FD"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tcBorders>
              <w:bottom w:val="single" w:sz="4" w:space="0" w:color="auto"/>
            </w:tcBorders>
            <w:shd w:val="clear" w:color="auto" w:fill="auto"/>
            <w:noWrap/>
            <w:vAlign w:val="center"/>
          </w:tcPr>
          <w:p w14:paraId="6CA5B400" w14:textId="718EDF9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tcBorders>
              <w:bottom w:val="single" w:sz="4" w:space="0" w:color="auto"/>
            </w:tcBorders>
            <w:shd w:val="clear" w:color="auto" w:fill="auto"/>
            <w:noWrap/>
            <w:vAlign w:val="center"/>
          </w:tcPr>
          <w:p w14:paraId="2BF756A4" w14:textId="21ADDEC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auto" w:fill="auto"/>
            <w:noWrap/>
            <w:vAlign w:val="center"/>
          </w:tcPr>
          <w:p w14:paraId="4AC3A81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F157F3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6BEEFB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5FE63C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6B4649D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028ABB2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7545F3FE" w14:textId="77777777" w:rsidTr="004A5D30">
        <w:trPr>
          <w:trHeight w:val="835"/>
        </w:trPr>
        <w:tc>
          <w:tcPr>
            <w:tcW w:w="567" w:type="dxa"/>
            <w:vMerge/>
            <w:shd w:val="clear" w:color="auto" w:fill="auto"/>
            <w:noWrap/>
            <w:vAlign w:val="center"/>
          </w:tcPr>
          <w:p w14:paraId="2645420A" w14:textId="0A1700D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4A034CBA"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7BA36644" w14:textId="148DE895"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Dossier de documentos para la capacitación de colaboradores relacionado a los casos piloto desarrollado</w:t>
            </w:r>
          </w:p>
        </w:tc>
        <w:tc>
          <w:tcPr>
            <w:tcW w:w="709" w:type="dxa"/>
            <w:shd w:val="clear" w:color="auto" w:fill="auto"/>
            <w:noWrap/>
            <w:vAlign w:val="center"/>
          </w:tcPr>
          <w:p w14:paraId="315B32C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12B84C26"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434DFC56" w14:textId="11249C6B"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21D6415E" w14:textId="10C3A7BF"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3396699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C5ED4A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D0FCC2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216C4D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6E8A1E1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43B0EB7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4EFBBA2F" w14:textId="77777777" w:rsidTr="004A5D30">
        <w:trPr>
          <w:trHeight w:val="1032"/>
        </w:trPr>
        <w:tc>
          <w:tcPr>
            <w:tcW w:w="567" w:type="dxa"/>
            <w:vMerge w:val="restart"/>
            <w:shd w:val="clear" w:color="auto" w:fill="auto"/>
            <w:noWrap/>
            <w:vAlign w:val="center"/>
          </w:tcPr>
          <w:p w14:paraId="3E6AFC03" w14:textId="1306CF1B"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4</w:t>
            </w:r>
          </w:p>
        </w:tc>
        <w:tc>
          <w:tcPr>
            <w:tcW w:w="1417" w:type="dxa"/>
            <w:vMerge w:val="restart"/>
            <w:vAlign w:val="center"/>
          </w:tcPr>
          <w:p w14:paraId="369B8C36" w14:textId="1E9C255C"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6</w:t>
            </w:r>
          </w:p>
        </w:tc>
        <w:tc>
          <w:tcPr>
            <w:tcW w:w="3686" w:type="dxa"/>
            <w:shd w:val="clear" w:color="auto" w:fill="auto"/>
            <w:vAlign w:val="center"/>
            <w:hideMark/>
          </w:tcPr>
          <w:p w14:paraId="2952DBC7" w14:textId="22CF5CBE"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Informe de la implementación de metodología BIM en el OEDI (incluye la definición de modelos específicos de aplicación de los 15 servicios priorizados según Anexo).</w:t>
            </w:r>
          </w:p>
        </w:tc>
        <w:tc>
          <w:tcPr>
            <w:tcW w:w="709" w:type="dxa"/>
            <w:shd w:val="clear" w:color="auto" w:fill="auto"/>
            <w:noWrap/>
            <w:vAlign w:val="center"/>
            <w:hideMark/>
          </w:tcPr>
          <w:p w14:paraId="4FC35007"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12E202E6"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72" w:type="dxa"/>
            <w:shd w:val="clear" w:color="auto" w:fill="auto"/>
            <w:noWrap/>
            <w:vAlign w:val="center"/>
            <w:hideMark/>
          </w:tcPr>
          <w:p w14:paraId="0395E9AE" w14:textId="4491726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w:t>
            </w:r>
          </w:p>
        </w:tc>
        <w:tc>
          <w:tcPr>
            <w:tcW w:w="567" w:type="dxa"/>
            <w:shd w:val="clear" w:color="auto" w:fill="auto"/>
            <w:noWrap/>
            <w:vAlign w:val="center"/>
            <w:hideMark/>
          </w:tcPr>
          <w:p w14:paraId="29326D90" w14:textId="754A86C8"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hideMark/>
          </w:tcPr>
          <w:p w14:paraId="0EA1ED6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751C615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5CCEAB1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7F8711A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4F68F33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7BBE4F78" w14:textId="017A645D"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7214FAB0" w14:textId="77777777" w:rsidTr="004A5D30">
        <w:trPr>
          <w:trHeight w:val="595"/>
        </w:trPr>
        <w:tc>
          <w:tcPr>
            <w:tcW w:w="567" w:type="dxa"/>
            <w:vMerge/>
            <w:shd w:val="clear" w:color="auto" w:fill="auto"/>
            <w:noWrap/>
            <w:vAlign w:val="center"/>
          </w:tcPr>
          <w:p w14:paraId="1C880E40" w14:textId="2A10F2C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2A976AEB"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0DED7FA8" w14:textId="01FACFF1"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Plan de contingencia de gestión de información.</w:t>
            </w:r>
          </w:p>
        </w:tc>
        <w:tc>
          <w:tcPr>
            <w:tcW w:w="709" w:type="dxa"/>
            <w:shd w:val="clear" w:color="auto" w:fill="auto"/>
            <w:noWrap/>
            <w:vAlign w:val="center"/>
          </w:tcPr>
          <w:p w14:paraId="208C0AD0"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378786BC"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tcBorders>
              <w:bottom w:val="single" w:sz="4" w:space="0" w:color="auto"/>
            </w:tcBorders>
            <w:shd w:val="clear" w:color="auto" w:fill="auto"/>
            <w:noWrap/>
            <w:vAlign w:val="center"/>
          </w:tcPr>
          <w:p w14:paraId="6548A479" w14:textId="1ADE1EA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tcBorders>
              <w:bottom w:val="single" w:sz="4" w:space="0" w:color="auto"/>
            </w:tcBorders>
            <w:shd w:val="clear" w:color="auto" w:fill="auto"/>
            <w:noWrap/>
            <w:vAlign w:val="center"/>
          </w:tcPr>
          <w:p w14:paraId="2EDAAF6B" w14:textId="1E4635D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auto" w:fill="auto"/>
            <w:noWrap/>
            <w:vAlign w:val="center"/>
          </w:tcPr>
          <w:p w14:paraId="1688603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8DF9DE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bottom"/>
          </w:tcPr>
          <w:p w14:paraId="05B9A02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D41CDF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20872F6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7D31945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76BE86E9" w14:textId="77777777" w:rsidTr="004A5D30">
        <w:trPr>
          <w:trHeight w:val="994"/>
        </w:trPr>
        <w:tc>
          <w:tcPr>
            <w:tcW w:w="567" w:type="dxa"/>
            <w:vMerge/>
            <w:shd w:val="clear" w:color="auto" w:fill="auto"/>
            <w:noWrap/>
            <w:vAlign w:val="center"/>
          </w:tcPr>
          <w:p w14:paraId="29E2228E" w14:textId="673D6D5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63547BB9"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3B1B55C1" w14:textId="0A16082F"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Material audiovisual para la formación de formadores por cada caso priorizado (videos de aplicación por cada tipo de proyecto) para uso en la plataforma educativa.</w:t>
            </w:r>
          </w:p>
        </w:tc>
        <w:tc>
          <w:tcPr>
            <w:tcW w:w="709" w:type="dxa"/>
            <w:shd w:val="clear" w:color="auto" w:fill="auto"/>
            <w:noWrap/>
            <w:vAlign w:val="center"/>
          </w:tcPr>
          <w:p w14:paraId="2B490D8B"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2C994B2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000000" w:fill="auto"/>
            <w:noWrap/>
            <w:vAlign w:val="center"/>
          </w:tcPr>
          <w:p w14:paraId="0FE5508B" w14:textId="133954DB"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000000" w:fill="auto"/>
            <w:noWrap/>
            <w:vAlign w:val="center"/>
          </w:tcPr>
          <w:p w14:paraId="6B4FA681" w14:textId="050ECCB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000000" w:fill="auto"/>
            <w:noWrap/>
            <w:vAlign w:val="center"/>
          </w:tcPr>
          <w:p w14:paraId="69B3A40A"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BA8F32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bottom"/>
          </w:tcPr>
          <w:p w14:paraId="0B8582C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1BF7C59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0B63366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7829CD8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495A8F0F" w14:textId="77777777" w:rsidTr="004A5D30">
        <w:trPr>
          <w:trHeight w:val="539"/>
        </w:trPr>
        <w:tc>
          <w:tcPr>
            <w:tcW w:w="567" w:type="dxa"/>
            <w:vMerge/>
            <w:shd w:val="clear" w:color="auto" w:fill="auto"/>
            <w:noWrap/>
            <w:vAlign w:val="center"/>
          </w:tcPr>
          <w:p w14:paraId="186FFC74" w14:textId="3A98884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1B349C73"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4C62A4FE" w14:textId="254545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Informes de auditorías internas de control de calidad a los estudios en proceso BIM.</w:t>
            </w:r>
          </w:p>
        </w:tc>
        <w:tc>
          <w:tcPr>
            <w:tcW w:w="709" w:type="dxa"/>
            <w:shd w:val="clear" w:color="auto" w:fill="auto"/>
            <w:noWrap/>
            <w:vAlign w:val="center"/>
          </w:tcPr>
          <w:p w14:paraId="362035B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0CB8C64F"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000000" w:fill="auto"/>
            <w:noWrap/>
            <w:vAlign w:val="center"/>
          </w:tcPr>
          <w:p w14:paraId="279C739B" w14:textId="197919BF"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000000" w:fill="auto"/>
            <w:noWrap/>
            <w:vAlign w:val="center"/>
          </w:tcPr>
          <w:p w14:paraId="380BCFE9" w14:textId="6EB085E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000000" w:fill="auto"/>
            <w:noWrap/>
            <w:vAlign w:val="center"/>
          </w:tcPr>
          <w:p w14:paraId="3833E5E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A06A01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bottom"/>
          </w:tcPr>
          <w:p w14:paraId="2B3934E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CB0515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232E8B3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4B9FB7CA"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463D43D9" w14:textId="77777777" w:rsidTr="004A5D30">
        <w:trPr>
          <w:trHeight w:val="994"/>
        </w:trPr>
        <w:tc>
          <w:tcPr>
            <w:tcW w:w="567" w:type="dxa"/>
            <w:vMerge/>
            <w:shd w:val="clear" w:color="auto" w:fill="auto"/>
            <w:noWrap/>
            <w:vAlign w:val="center"/>
          </w:tcPr>
          <w:p w14:paraId="322F01A6" w14:textId="08B11EA8"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505F16EB"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6AFF1880" w14:textId="19B19884"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Informe del avance del nivel de madurez BIM en el OEDI en la definición de modelos específicos de aplicación de los servicios priorizados.</w:t>
            </w:r>
          </w:p>
        </w:tc>
        <w:tc>
          <w:tcPr>
            <w:tcW w:w="709" w:type="dxa"/>
            <w:shd w:val="clear" w:color="auto" w:fill="auto"/>
            <w:noWrap/>
            <w:vAlign w:val="center"/>
          </w:tcPr>
          <w:p w14:paraId="77B7A6DC"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5B89508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tcBorders>
              <w:bottom w:val="single" w:sz="4" w:space="0" w:color="auto"/>
            </w:tcBorders>
            <w:shd w:val="clear" w:color="000000" w:fill="auto"/>
            <w:noWrap/>
            <w:vAlign w:val="center"/>
          </w:tcPr>
          <w:p w14:paraId="3DE39979" w14:textId="55DD731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tcBorders>
              <w:bottom w:val="single" w:sz="4" w:space="0" w:color="auto"/>
            </w:tcBorders>
            <w:shd w:val="clear" w:color="000000" w:fill="auto"/>
            <w:noWrap/>
            <w:vAlign w:val="center"/>
          </w:tcPr>
          <w:p w14:paraId="5F837A8A" w14:textId="23CF2B85"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000000" w:fill="auto"/>
            <w:noWrap/>
            <w:vAlign w:val="center"/>
          </w:tcPr>
          <w:p w14:paraId="5200FA3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A8AFF8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bottom"/>
          </w:tcPr>
          <w:p w14:paraId="1179635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8E5BCA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208332A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643AFE5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1ECBE753" w14:textId="77777777" w:rsidTr="004A5D30">
        <w:trPr>
          <w:trHeight w:val="994"/>
        </w:trPr>
        <w:tc>
          <w:tcPr>
            <w:tcW w:w="567" w:type="dxa"/>
            <w:vMerge/>
            <w:shd w:val="clear" w:color="auto" w:fill="auto"/>
            <w:noWrap/>
            <w:vAlign w:val="center"/>
          </w:tcPr>
          <w:p w14:paraId="57381C8D" w14:textId="0DF1C71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1EAC293D"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4DB6BEBC" w14:textId="05441E4E"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Dossier de documentos para la capacitación de colaboradores relacionado a la definición de modelos específicos de aplicación de los 15 servicios priorizados a los casos piloto desarrollado</w:t>
            </w:r>
          </w:p>
        </w:tc>
        <w:tc>
          <w:tcPr>
            <w:tcW w:w="709" w:type="dxa"/>
            <w:shd w:val="clear" w:color="auto" w:fill="auto"/>
            <w:noWrap/>
            <w:vAlign w:val="center"/>
          </w:tcPr>
          <w:p w14:paraId="3FE394CB"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18D0088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000000" w:fill="auto"/>
            <w:noWrap/>
            <w:vAlign w:val="center"/>
          </w:tcPr>
          <w:p w14:paraId="7FE452F9" w14:textId="2B95878F"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000000" w:fill="auto"/>
            <w:noWrap/>
            <w:vAlign w:val="center"/>
          </w:tcPr>
          <w:p w14:paraId="7550072D" w14:textId="5DC54DE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000000" w:fill="auto"/>
            <w:noWrap/>
            <w:vAlign w:val="center"/>
          </w:tcPr>
          <w:p w14:paraId="1A3038C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6FE94F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bottom"/>
          </w:tcPr>
          <w:p w14:paraId="2FA49DF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594C0FD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5607F35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0A0FE4D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7F8265D2" w14:textId="77777777" w:rsidTr="004A5D30">
        <w:trPr>
          <w:trHeight w:val="629"/>
        </w:trPr>
        <w:tc>
          <w:tcPr>
            <w:tcW w:w="567" w:type="dxa"/>
            <w:vMerge w:val="restart"/>
            <w:shd w:val="clear" w:color="auto" w:fill="auto"/>
            <w:noWrap/>
            <w:vAlign w:val="center"/>
          </w:tcPr>
          <w:p w14:paraId="318F9CAA" w14:textId="4F1C254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5</w:t>
            </w:r>
          </w:p>
        </w:tc>
        <w:tc>
          <w:tcPr>
            <w:tcW w:w="1417" w:type="dxa"/>
            <w:vAlign w:val="center"/>
          </w:tcPr>
          <w:p w14:paraId="6D79EB4A" w14:textId="38A5B7E8"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7</w:t>
            </w:r>
          </w:p>
        </w:tc>
        <w:tc>
          <w:tcPr>
            <w:tcW w:w="3686" w:type="dxa"/>
            <w:shd w:val="clear" w:color="auto" w:fill="auto"/>
            <w:vAlign w:val="center"/>
          </w:tcPr>
          <w:p w14:paraId="7944654C" w14:textId="449DAE0E"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documentos normativos elaborados bajo los estándares del OEDI</w:t>
            </w:r>
          </w:p>
        </w:tc>
        <w:tc>
          <w:tcPr>
            <w:tcW w:w="709" w:type="dxa"/>
            <w:shd w:val="clear" w:color="auto" w:fill="auto"/>
            <w:noWrap/>
            <w:vAlign w:val="center"/>
          </w:tcPr>
          <w:p w14:paraId="2293BA96"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shd w:val="clear" w:color="auto" w:fill="auto"/>
            <w:noWrap/>
            <w:vAlign w:val="center"/>
          </w:tcPr>
          <w:p w14:paraId="1869D660"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tcBorders>
              <w:bottom w:val="single" w:sz="4" w:space="0" w:color="auto"/>
            </w:tcBorders>
            <w:shd w:val="clear" w:color="000000" w:fill="auto"/>
            <w:noWrap/>
            <w:vAlign w:val="center"/>
          </w:tcPr>
          <w:p w14:paraId="2F51D819" w14:textId="21DB7158"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tcBorders>
              <w:bottom w:val="single" w:sz="4" w:space="0" w:color="auto"/>
            </w:tcBorders>
            <w:shd w:val="clear" w:color="000000" w:fill="auto"/>
            <w:noWrap/>
            <w:vAlign w:val="center"/>
          </w:tcPr>
          <w:p w14:paraId="71DC0BE6" w14:textId="6282E95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tcBorders>
              <w:bottom w:val="single" w:sz="4" w:space="0" w:color="auto"/>
            </w:tcBorders>
            <w:shd w:val="clear" w:color="000000" w:fill="auto"/>
            <w:noWrap/>
            <w:vAlign w:val="center"/>
          </w:tcPr>
          <w:p w14:paraId="21C16813" w14:textId="533E367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13C25B93" w14:textId="0B5DE45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bottom"/>
          </w:tcPr>
          <w:p w14:paraId="223FD27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057B1F8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tcPr>
          <w:p w14:paraId="5F75BCF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42DEFC5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5A9CBFF3" w14:textId="77777777" w:rsidTr="004A5D30">
        <w:trPr>
          <w:trHeight w:val="994"/>
        </w:trPr>
        <w:tc>
          <w:tcPr>
            <w:tcW w:w="567" w:type="dxa"/>
            <w:vMerge/>
            <w:shd w:val="clear" w:color="auto" w:fill="auto"/>
            <w:noWrap/>
            <w:vAlign w:val="center"/>
            <w:hideMark/>
          </w:tcPr>
          <w:p w14:paraId="2A228633" w14:textId="43F9A24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restart"/>
            <w:vAlign w:val="center"/>
          </w:tcPr>
          <w:p w14:paraId="3958A387" w14:textId="022C72EA"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8</w:t>
            </w:r>
          </w:p>
        </w:tc>
        <w:tc>
          <w:tcPr>
            <w:tcW w:w="3686" w:type="dxa"/>
            <w:shd w:val="clear" w:color="auto" w:fill="auto"/>
            <w:vAlign w:val="center"/>
          </w:tcPr>
          <w:p w14:paraId="0983264D" w14:textId="7A22E4B3"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Propuesta de Metodología para brindar el servicio de asistencia técnica a gobiernos regionales y gobiernos locales en los servicios brindados por OEDI incorporando la metodología BIM.</w:t>
            </w:r>
          </w:p>
        </w:tc>
        <w:tc>
          <w:tcPr>
            <w:tcW w:w="709" w:type="dxa"/>
            <w:shd w:val="clear" w:color="auto" w:fill="auto"/>
            <w:noWrap/>
            <w:vAlign w:val="center"/>
            <w:hideMark/>
          </w:tcPr>
          <w:p w14:paraId="6EBB290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1D21348E"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72" w:type="dxa"/>
            <w:shd w:val="clear" w:color="000000" w:fill="auto"/>
            <w:noWrap/>
            <w:vAlign w:val="center"/>
          </w:tcPr>
          <w:p w14:paraId="1DE9E4C2" w14:textId="5248EE4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000000" w:fill="auto"/>
            <w:noWrap/>
            <w:vAlign w:val="center"/>
          </w:tcPr>
          <w:p w14:paraId="30F9B0A8" w14:textId="495162D2"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000000" w:fill="auto"/>
            <w:noWrap/>
            <w:vAlign w:val="center"/>
          </w:tcPr>
          <w:p w14:paraId="75FAF020" w14:textId="18D4CD5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hideMark/>
          </w:tcPr>
          <w:p w14:paraId="36DAE653" w14:textId="3CE672A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hideMark/>
          </w:tcPr>
          <w:p w14:paraId="06C2CACF" w14:textId="14F1F4CB"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hideMark/>
          </w:tcPr>
          <w:p w14:paraId="79EB13B4"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Pr>
          <w:p w14:paraId="3860103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4A5FDC8C" w14:textId="084774FF"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2E70D022" w14:textId="77777777" w:rsidTr="004A5D30">
        <w:trPr>
          <w:trHeight w:val="599"/>
        </w:trPr>
        <w:tc>
          <w:tcPr>
            <w:tcW w:w="567" w:type="dxa"/>
            <w:vMerge/>
            <w:shd w:val="clear" w:color="auto" w:fill="auto"/>
            <w:noWrap/>
            <w:vAlign w:val="center"/>
            <w:hideMark/>
          </w:tcPr>
          <w:p w14:paraId="4A7CA5FE" w14:textId="0440530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730B8F6B" w14:textId="353660CD"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2AF8DD83" w14:textId="14A88098"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Material audiovisual para uso en la plataforma educativa.</w:t>
            </w:r>
          </w:p>
        </w:tc>
        <w:tc>
          <w:tcPr>
            <w:tcW w:w="709" w:type="dxa"/>
            <w:tcBorders>
              <w:bottom w:val="single" w:sz="4" w:space="0" w:color="auto"/>
            </w:tcBorders>
            <w:shd w:val="clear" w:color="auto" w:fill="auto"/>
            <w:noWrap/>
            <w:vAlign w:val="center"/>
            <w:hideMark/>
          </w:tcPr>
          <w:p w14:paraId="76A931A7"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tcBorders>
              <w:bottom w:val="single" w:sz="4" w:space="0" w:color="auto"/>
            </w:tcBorders>
            <w:shd w:val="clear" w:color="auto" w:fill="auto"/>
            <w:noWrap/>
            <w:vAlign w:val="center"/>
            <w:hideMark/>
          </w:tcPr>
          <w:p w14:paraId="53E2C82E"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72" w:type="dxa"/>
            <w:tcBorders>
              <w:bottom w:val="single" w:sz="4" w:space="0" w:color="auto"/>
            </w:tcBorders>
            <w:shd w:val="clear" w:color="000000" w:fill="auto"/>
            <w:noWrap/>
            <w:vAlign w:val="center"/>
          </w:tcPr>
          <w:p w14:paraId="3E2677EF" w14:textId="7A145B9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tcBorders>
              <w:bottom w:val="single" w:sz="4" w:space="0" w:color="auto"/>
            </w:tcBorders>
            <w:shd w:val="clear" w:color="000000" w:fill="auto"/>
            <w:noWrap/>
            <w:vAlign w:val="center"/>
          </w:tcPr>
          <w:p w14:paraId="64D3E2E4" w14:textId="0222549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708" w:type="dxa"/>
            <w:tcBorders>
              <w:bottom w:val="single" w:sz="4" w:space="0" w:color="auto"/>
            </w:tcBorders>
            <w:shd w:val="clear" w:color="000000" w:fill="auto"/>
            <w:noWrap/>
            <w:vAlign w:val="center"/>
          </w:tcPr>
          <w:p w14:paraId="2FB42137" w14:textId="66C225C2"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tcBorders>
              <w:bottom w:val="single" w:sz="4" w:space="0" w:color="auto"/>
            </w:tcBorders>
            <w:shd w:val="clear" w:color="auto" w:fill="auto"/>
            <w:noWrap/>
            <w:vAlign w:val="center"/>
            <w:hideMark/>
          </w:tcPr>
          <w:p w14:paraId="2C6B1366" w14:textId="412F7CD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tcBorders>
              <w:bottom w:val="single" w:sz="4" w:space="0" w:color="auto"/>
            </w:tcBorders>
            <w:shd w:val="clear" w:color="auto" w:fill="auto"/>
            <w:noWrap/>
            <w:vAlign w:val="center"/>
            <w:hideMark/>
          </w:tcPr>
          <w:p w14:paraId="22D3F06C" w14:textId="55D5E7A7" w:rsidR="000A4128" w:rsidRPr="003E7917" w:rsidRDefault="000A4128" w:rsidP="00BA7CE1">
            <w:pPr>
              <w:spacing w:after="0" w:line="240" w:lineRule="auto"/>
              <w:jc w:val="center"/>
              <w:rPr>
                <w:rFonts w:eastAsia="Times New Roman" w:cstheme="minorHAnsi"/>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tcBorders>
              <w:bottom w:val="single" w:sz="4" w:space="0" w:color="auto"/>
            </w:tcBorders>
            <w:shd w:val="clear" w:color="auto" w:fill="auto"/>
            <w:noWrap/>
            <w:vAlign w:val="center"/>
            <w:hideMark/>
          </w:tcPr>
          <w:p w14:paraId="37BB13D6"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tcBorders>
              <w:bottom w:val="single" w:sz="4" w:space="0" w:color="auto"/>
            </w:tcBorders>
          </w:tcPr>
          <w:p w14:paraId="2C019F9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tcBorders>
              <w:bottom w:val="single" w:sz="4" w:space="0" w:color="auto"/>
            </w:tcBorders>
            <w:shd w:val="clear" w:color="auto" w:fill="auto"/>
            <w:noWrap/>
            <w:vAlign w:val="center"/>
            <w:hideMark/>
          </w:tcPr>
          <w:p w14:paraId="1EF4BFDA" w14:textId="585ABC96"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656A2599" w14:textId="77777777" w:rsidTr="004A5D30">
        <w:trPr>
          <w:trHeight w:val="551"/>
        </w:trPr>
        <w:tc>
          <w:tcPr>
            <w:tcW w:w="567" w:type="dxa"/>
            <w:vMerge w:val="restart"/>
            <w:shd w:val="clear" w:color="auto" w:fill="auto"/>
            <w:noWrap/>
            <w:vAlign w:val="center"/>
            <w:hideMark/>
          </w:tcPr>
          <w:p w14:paraId="38ED7C32" w14:textId="68E6289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6</w:t>
            </w:r>
          </w:p>
        </w:tc>
        <w:tc>
          <w:tcPr>
            <w:tcW w:w="1417" w:type="dxa"/>
            <w:vMerge w:val="restart"/>
            <w:vAlign w:val="center"/>
          </w:tcPr>
          <w:p w14:paraId="4EDDB600" w14:textId="76422E03" w:rsidR="000A4128" w:rsidRPr="003E7917" w:rsidRDefault="000A4128" w:rsidP="00BA7CE1">
            <w:pPr>
              <w:spacing w:after="0" w:line="240" w:lineRule="auto"/>
              <w:jc w:val="center"/>
              <w:rPr>
                <w:rFonts w:cstheme="minorHAnsi"/>
                <w:b/>
                <w:bCs/>
                <w:kern w:val="0"/>
                <w:lang w:val="es-PA"/>
                <w14:ligatures w14:val="none"/>
              </w:rPr>
            </w:pPr>
            <w:r w:rsidRPr="003E7917">
              <w:rPr>
                <w:rFonts w:cstheme="minorHAnsi"/>
                <w:b/>
                <w:bCs/>
                <w:kern w:val="0"/>
                <w:lang w:val="es-PA"/>
                <w14:ligatures w14:val="none"/>
              </w:rPr>
              <w:t>Producto 9</w:t>
            </w:r>
          </w:p>
        </w:tc>
        <w:tc>
          <w:tcPr>
            <w:tcW w:w="3686" w:type="dxa"/>
            <w:shd w:val="clear" w:color="auto" w:fill="auto"/>
            <w:vAlign w:val="center"/>
          </w:tcPr>
          <w:p w14:paraId="59CC31A6" w14:textId="77777777" w:rsidR="00742E64"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ml:space="preserve">Plataforma educativa implementada (Acta de conformidad de puesta en uso). </w:t>
            </w:r>
          </w:p>
          <w:p w14:paraId="616C8D6A" w14:textId="77777777" w:rsidR="00742E64" w:rsidRPr="003E7917" w:rsidRDefault="00742E64" w:rsidP="00BA7CE1">
            <w:pPr>
              <w:spacing w:after="0" w:line="240" w:lineRule="auto"/>
              <w:rPr>
                <w:rFonts w:eastAsia="Times New Roman" w:cstheme="minorHAnsi"/>
                <w:color w:val="000000"/>
                <w:kern w:val="0"/>
                <w:lang w:val="es-US" w:eastAsia="zh-TW"/>
                <w14:ligatures w14:val="none"/>
              </w:rPr>
            </w:pPr>
          </w:p>
          <w:p w14:paraId="09C26DD3" w14:textId="09998413"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ml:space="preserve">Incorpora material audiovisual elaborado con fines de transferencia de </w:t>
            </w:r>
            <w:r w:rsidR="00547B4F" w:rsidRPr="003E7917">
              <w:rPr>
                <w:rFonts w:eastAsia="Times New Roman" w:cstheme="minorHAnsi"/>
                <w:color w:val="000000"/>
                <w:kern w:val="0"/>
                <w:lang w:val="es-US" w:eastAsia="zh-TW"/>
                <w14:ligatures w14:val="none"/>
              </w:rPr>
              <w:t>c</w:t>
            </w:r>
            <w:r w:rsidRPr="003E7917">
              <w:rPr>
                <w:rFonts w:eastAsia="Times New Roman" w:cstheme="minorHAnsi"/>
                <w:color w:val="000000"/>
                <w:kern w:val="0"/>
                <w:lang w:val="es-US" w:eastAsia="zh-TW"/>
                <w14:ligatures w14:val="none"/>
              </w:rPr>
              <w:t>onocimiento.</w:t>
            </w:r>
          </w:p>
        </w:tc>
        <w:tc>
          <w:tcPr>
            <w:tcW w:w="709" w:type="dxa"/>
            <w:shd w:val="clear" w:color="auto" w:fill="auto"/>
            <w:noWrap/>
            <w:vAlign w:val="center"/>
            <w:hideMark/>
          </w:tcPr>
          <w:p w14:paraId="7D97099B"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26588DAD"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72" w:type="dxa"/>
            <w:shd w:val="clear" w:color="auto" w:fill="auto"/>
            <w:noWrap/>
            <w:vAlign w:val="center"/>
            <w:hideMark/>
          </w:tcPr>
          <w:p w14:paraId="2E3FDDD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632D8F1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708" w:type="dxa"/>
            <w:shd w:val="clear" w:color="auto" w:fill="auto"/>
            <w:noWrap/>
            <w:vAlign w:val="center"/>
            <w:hideMark/>
          </w:tcPr>
          <w:p w14:paraId="65D6477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68811E6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noWrap/>
            <w:vAlign w:val="center"/>
            <w:hideMark/>
          </w:tcPr>
          <w:p w14:paraId="3C779A9A" w14:textId="1C7A046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hideMark/>
          </w:tcPr>
          <w:p w14:paraId="5372C93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c>
          <w:tcPr>
            <w:tcW w:w="567" w:type="dxa"/>
            <w:shd w:val="clear" w:color="auto" w:fill="auto"/>
          </w:tcPr>
          <w:p w14:paraId="10250DB5"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hideMark/>
          </w:tcPr>
          <w:p w14:paraId="759EBA9E" w14:textId="5553EFD8"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w:t>
            </w:r>
          </w:p>
        </w:tc>
      </w:tr>
      <w:tr w:rsidR="000A4128" w:rsidRPr="003E7917" w14:paraId="29FF57C0" w14:textId="77777777" w:rsidTr="004A5D30">
        <w:trPr>
          <w:trHeight w:val="518"/>
        </w:trPr>
        <w:tc>
          <w:tcPr>
            <w:tcW w:w="567" w:type="dxa"/>
            <w:vMerge/>
            <w:shd w:val="clear" w:color="auto" w:fill="auto"/>
            <w:noWrap/>
            <w:vAlign w:val="center"/>
          </w:tcPr>
          <w:p w14:paraId="0350C603"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4CC91FA8"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5AD03D35" w14:textId="4BF9D034"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 xml:space="preserve">Talleres de transferencia de conocimientos: </w:t>
            </w:r>
          </w:p>
        </w:tc>
        <w:tc>
          <w:tcPr>
            <w:tcW w:w="709" w:type="dxa"/>
            <w:shd w:val="clear" w:color="auto" w:fill="auto"/>
            <w:noWrap/>
            <w:vAlign w:val="center"/>
          </w:tcPr>
          <w:p w14:paraId="193FC0BE"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3DD1EF20"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39CF6EA6"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65D4AFD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2B6ACDA2"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3B5F835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5A3F5383" w14:textId="5384979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A73A26E" w14:textId="788CFAF6"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tcPr>
          <w:p w14:paraId="512B27A2" w14:textId="19C6BEA8"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7F9C4B3D"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r>
      <w:tr w:rsidR="000A4128" w:rsidRPr="003E7917" w14:paraId="16C8F7C3" w14:textId="77777777" w:rsidTr="004A5D30">
        <w:trPr>
          <w:trHeight w:val="518"/>
        </w:trPr>
        <w:tc>
          <w:tcPr>
            <w:tcW w:w="567" w:type="dxa"/>
            <w:vMerge/>
            <w:shd w:val="clear" w:color="auto" w:fill="auto"/>
            <w:noWrap/>
            <w:vAlign w:val="center"/>
          </w:tcPr>
          <w:p w14:paraId="6165E13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1C7E45AA"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33434B32" w14:textId="5AAF3C7D" w:rsidR="000A4128" w:rsidRPr="003E7917" w:rsidRDefault="000A4128" w:rsidP="008E44B0">
            <w:pPr>
              <w:pStyle w:val="Prrafodelista"/>
              <w:numPr>
                <w:ilvl w:val="0"/>
                <w:numId w:val="17"/>
              </w:numPr>
              <w:spacing w:after="0" w:line="240" w:lineRule="auto"/>
              <w:ind w:left="219" w:hanging="142"/>
              <w:jc w:val="both"/>
              <w:rPr>
                <w:rFonts w:eastAsia="Times New Roman" w:cstheme="minorHAnsi"/>
                <w:color w:val="000000"/>
                <w:lang w:val="es-US" w:eastAsia="zh-TW"/>
              </w:rPr>
            </w:pPr>
            <w:r w:rsidRPr="003E7917">
              <w:rPr>
                <w:rFonts w:eastAsia="Times New Roman" w:cstheme="minorHAnsi"/>
                <w:color w:val="000000"/>
                <w:lang w:val="es-US" w:eastAsia="zh-TW"/>
              </w:rPr>
              <w:t>Taller 1: Metodología BIM: Alcances, aspectos básicos, interoperabilidad con GIS</w:t>
            </w:r>
          </w:p>
        </w:tc>
        <w:tc>
          <w:tcPr>
            <w:tcW w:w="709" w:type="dxa"/>
            <w:shd w:val="clear" w:color="auto" w:fill="auto"/>
            <w:noWrap/>
            <w:vAlign w:val="center"/>
          </w:tcPr>
          <w:p w14:paraId="5AEC451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352285D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0875CC86"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2A33D95E" w14:textId="70632D0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2226B6D4" w14:textId="27C4718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4240A806" w14:textId="364493E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457AD32F" w14:textId="7D917BC1"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14048639" w14:textId="51C13EC2"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vAlign w:val="center"/>
          </w:tcPr>
          <w:p w14:paraId="0C9DEB83" w14:textId="40CE9F4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3" w:type="dxa"/>
            <w:shd w:val="clear" w:color="auto" w:fill="auto"/>
            <w:noWrap/>
            <w:vAlign w:val="center"/>
          </w:tcPr>
          <w:p w14:paraId="2160B9E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r>
      <w:tr w:rsidR="000A4128" w:rsidRPr="003E7917" w14:paraId="0D1D9B8C" w14:textId="77777777" w:rsidTr="004A5D30">
        <w:trPr>
          <w:trHeight w:val="518"/>
        </w:trPr>
        <w:tc>
          <w:tcPr>
            <w:tcW w:w="567" w:type="dxa"/>
            <w:vMerge/>
            <w:shd w:val="clear" w:color="auto" w:fill="auto"/>
            <w:noWrap/>
            <w:vAlign w:val="center"/>
          </w:tcPr>
          <w:p w14:paraId="63413E78"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59067C7A"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68E229F6" w14:textId="4BC3C036" w:rsidR="000A4128" w:rsidRPr="003E7917" w:rsidRDefault="000A4128" w:rsidP="008E44B0">
            <w:pPr>
              <w:pStyle w:val="Prrafodelista"/>
              <w:numPr>
                <w:ilvl w:val="0"/>
                <w:numId w:val="17"/>
              </w:numPr>
              <w:spacing w:after="0" w:line="240" w:lineRule="auto"/>
              <w:ind w:left="219" w:hanging="142"/>
              <w:jc w:val="both"/>
              <w:rPr>
                <w:rFonts w:eastAsia="Times New Roman" w:cstheme="minorHAnsi"/>
                <w:color w:val="000000"/>
                <w:lang w:val="es-US" w:eastAsia="zh-TW"/>
              </w:rPr>
            </w:pPr>
            <w:r w:rsidRPr="003E7917">
              <w:rPr>
                <w:rFonts w:eastAsia="Times New Roman" w:cstheme="minorHAnsi"/>
                <w:color w:val="000000"/>
                <w:lang w:val="es-US" w:eastAsia="zh-TW"/>
              </w:rPr>
              <w:t>Taller 2:  Metodología BIM: Capacitación especializada (Caso proyectos piloto)</w:t>
            </w:r>
          </w:p>
        </w:tc>
        <w:tc>
          <w:tcPr>
            <w:tcW w:w="709" w:type="dxa"/>
            <w:shd w:val="clear" w:color="auto" w:fill="auto"/>
            <w:noWrap/>
            <w:vAlign w:val="center"/>
          </w:tcPr>
          <w:p w14:paraId="49AEE630"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55C19F0C"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7FFF6081"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03262A34" w14:textId="7FEBA7F0"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6A2DD1BF" w14:textId="0E968EE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7AD489D1" w14:textId="40F549B3"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46B80A51" w14:textId="57CA7D0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1D7094C7" w14:textId="0E2AEC7B"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vAlign w:val="center"/>
          </w:tcPr>
          <w:p w14:paraId="0308577C" w14:textId="1FBEDEF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3" w:type="dxa"/>
            <w:shd w:val="clear" w:color="auto" w:fill="auto"/>
            <w:noWrap/>
            <w:vAlign w:val="center"/>
          </w:tcPr>
          <w:p w14:paraId="7210E49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r>
      <w:tr w:rsidR="000A4128" w:rsidRPr="003E7917" w14:paraId="3B9F965A" w14:textId="77777777" w:rsidTr="004A5D30">
        <w:trPr>
          <w:trHeight w:val="518"/>
        </w:trPr>
        <w:tc>
          <w:tcPr>
            <w:tcW w:w="567" w:type="dxa"/>
            <w:vMerge/>
            <w:shd w:val="clear" w:color="auto" w:fill="auto"/>
            <w:noWrap/>
            <w:vAlign w:val="center"/>
          </w:tcPr>
          <w:p w14:paraId="3959E4A0"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48A4A1AB"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6EDB0B43" w14:textId="244FD4BE" w:rsidR="000A4128" w:rsidRPr="003E7917" w:rsidRDefault="000A4128" w:rsidP="008E44B0">
            <w:pPr>
              <w:pStyle w:val="Prrafodelista"/>
              <w:numPr>
                <w:ilvl w:val="0"/>
                <w:numId w:val="17"/>
              </w:numPr>
              <w:spacing w:after="0" w:line="240" w:lineRule="auto"/>
              <w:ind w:left="219" w:hanging="142"/>
              <w:jc w:val="both"/>
              <w:rPr>
                <w:rFonts w:eastAsia="Times New Roman" w:cstheme="minorHAnsi"/>
                <w:color w:val="000000"/>
                <w:lang w:val="es-US" w:eastAsia="zh-TW"/>
              </w:rPr>
            </w:pPr>
            <w:r w:rsidRPr="003E7917">
              <w:rPr>
                <w:rFonts w:eastAsia="Times New Roman" w:cstheme="minorHAnsi"/>
                <w:color w:val="000000"/>
                <w:lang w:val="es-US" w:eastAsia="zh-TW"/>
              </w:rPr>
              <w:t>Taller 3:  Metodología BIM: Capacitación especializada (Caso 15 servicios priorizados según Anexo)</w:t>
            </w:r>
          </w:p>
        </w:tc>
        <w:tc>
          <w:tcPr>
            <w:tcW w:w="709" w:type="dxa"/>
            <w:shd w:val="clear" w:color="auto" w:fill="auto"/>
            <w:noWrap/>
            <w:vAlign w:val="center"/>
          </w:tcPr>
          <w:p w14:paraId="54282A7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23F2053A"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16BF4E6D"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44306298" w14:textId="4B16B29A"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708" w:type="dxa"/>
            <w:shd w:val="clear" w:color="auto" w:fill="auto"/>
            <w:noWrap/>
            <w:vAlign w:val="center"/>
          </w:tcPr>
          <w:p w14:paraId="0F434780" w14:textId="6B2D7CB9"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231AAAA8" w14:textId="1D1935B1"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5111A880" w14:textId="787D3B24"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noWrap/>
            <w:vAlign w:val="center"/>
          </w:tcPr>
          <w:p w14:paraId="2D7A1C8E" w14:textId="7752CCDC"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7" w:type="dxa"/>
            <w:shd w:val="clear" w:color="auto" w:fill="auto"/>
            <w:vAlign w:val="center"/>
          </w:tcPr>
          <w:p w14:paraId="40A63633" w14:textId="3E8A0CA2"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c>
          <w:tcPr>
            <w:tcW w:w="563" w:type="dxa"/>
            <w:shd w:val="clear" w:color="auto" w:fill="auto"/>
            <w:noWrap/>
            <w:vAlign w:val="center"/>
          </w:tcPr>
          <w:p w14:paraId="437A085C"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r>
      <w:tr w:rsidR="000A4128" w:rsidRPr="003E7917" w14:paraId="2B08E0B4" w14:textId="77777777" w:rsidTr="004A5D30">
        <w:trPr>
          <w:trHeight w:val="518"/>
        </w:trPr>
        <w:tc>
          <w:tcPr>
            <w:tcW w:w="567" w:type="dxa"/>
            <w:vMerge/>
            <w:shd w:val="clear" w:color="auto" w:fill="auto"/>
            <w:noWrap/>
            <w:vAlign w:val="center"/>
          </w:tcPr>
          <w:p w14:paraId="2933469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2F271B3E"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0A4CE8F3" w14:textId="3DAC8FB5" w:rsidR="000A4128" w:rsidRPr="003E7917" w:rsidRDefault="000A4128" w:rsidP="00BA7CE1">
            <w:pPr>
              <w:spacing w:after="0" w:line="240" w:lineRule="auto"/>
              <w:rPr>
                <w:rFonts w:cstheme="minorHAnsi"/>
                <w:lang w:val="es-PA"/>
              </w:rPr>
            </w:pPr>
            <w:r w:rsidRPr="003E7917">
              <w:rPr>
                <w:rFonts w:eastAsia="Times New Roman" w:cstheme="minorHAnsi"/>
                <w:color w:val="000000"/>
                <w:kern w:val="0"/>
                <w:lang w:val="es-US" w:eastAsia="zh-TW"/>
                <w14:ligatures w14:val="none"/>
              </w:rPr>
              <w:t>Evidencias de capacitación en el uso de las herramientas BIM.</w:t>
            </w:r>
          </w:p>
        </w:tc>
        <w:tc>
          <w:tcPr>
            <w:tcW w:w="709" w:type="dxa"/>
            <w:shd w:val="clear" w:color="auto" w:fill="auto"/>
            <w:noWrap/>
            <w:vAlign w:val="center"/>
          </w:tcPr>
          <w:p w14:paraId="3F12CB1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4F06183B"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37DC7856"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20013A1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6A1F06DB"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4356F2B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79AA8403"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1D975B0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vAlign w:val="center"/>
          </w:tcPr>
          <w:p w14:paraId="528B0F34"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3" w:type="dxa"/>
            <w:shd w:val="clear" w:color="auto" w:fill="auto"/>
            <w:noWrap/>
            <w:vAlign w:val="center"/>
          </w:tcPr>
          <w:p w14:paraId="3BD30F90" w14:textId="51136E4E"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r>
      <w:tr w:rsidR="000A4128" w:rsidRPr="003E7917" w14:paraId="3F2A5B12" w14:textId="77777777" w:rsidTr="004A5D30">
        <w:trPr>
          <w:trHeight w:val="518"/>
        </w:trPr>
        <w:tc>
          <w:tcPr>
            <w:tcW w:w="567" w:type="dxa"/>
            <w:vMerge/>
            <w:shd w:val="clear" w:color="auto" w:fill="auto"/>
            <w:noWrap/>
            <w:vAlign w:val="center"/>
          </w:tcPr>
          <w:p w14:paraId="234BFE7F"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356F0702"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7F6CAC64" w14:textId="416506B2"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Evidencias de capacitaciones realizadas con relación a los casos priorizados.</w:t>
            </w:r>
          </w:p>
        </w:tc>
        <w:tc>
          <w:tcPr>
            <w:tcW w:w="709" w:type="dxa"/>
            <w:shd w:val="clear" w:color="auto" w:fill="auto"/>
            <w:noWrap/>
            <w:vAlign w:val="center"/>
          </w:tcPr>
          <w:p w14:paraId="38787A5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00FA3D51"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1B0EFA8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28AD1BE7"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1414479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90C60A9"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1AE516F0"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61ADC7C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vAlign w:val="center"/>
          </w:tcPr>
          <w:p w14:paraId="62D53DC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3" w:type="dxa"/>
            <w:shd w:val="clear" w:color="auto" w:fill="auto"/>
            <w:noWrap/>
            <w:vAlign w:val="center"/>
          </w:tcPr>
          <w:p w14:paraId="29AF24FA" w14:textId="717B7CCD"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r>
      <w:tr w:rsidR="000A4128" w:rsidRPr="003E7917" w14:paraId="3A31574D" w14:textId="77777777" w:rsidTr="004A5D30">
        <w:trPr>
          <w:trHeight w:val="518"/>
        </w:trPr>
        <w:tc>
          <w:tcPr>
            <w:tcW w:w="567" w:type="dxa"/>
            <w:vMerge/>
            <w:shd w:val="clear" w:color="auto" w:fill="auto"/>
            <w:noWrap/>
            <w:vAlign w:val="center"/>
          </w:tcPr>
          <w:p w14:paraId="158D8F82"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1417" w:type="dxa"/>
            <w:vMerge/>
            <w:vAlign w:val="center"/>
          </w:tcPr>
          <w:p w14:paraId="72C7364E" w14:textId="77777777" w:rsidR="000A4128" w:rsidRPr="003E7917" w:rsidRDefault="000A4128" w:rsidP="00BA7CE1">
            <w:pPr>
              <w:spacing w:after="0" w:line="240" w:lineRule="auto"/>
              <w:jc w:val="center"/>
              <w:rPr>
                <w:rFonts w:cstheme="minorHAnsi"/>
                <w:b/>
                <w:bCs/>
                <w:kern w:val="0"/>
                <w:lang w:val="es-PA"/>
                <w14:ligatures w14:val="none"/>
              </w:rPr>
            </w:pPr>
          </w:p>
        </w:tc>
        <w:tc>
          <w:tcPr>
            <w:tcW w:w="3686" w:type="dxa"/>
            <w:shd w:val="clear" w:color="auto" w:fill="auto"/>
            <w:vAlign w:val="center"/>
          </w:tcPr>
          <w:p w14:paraId="5F7B447F" w14:textId="5BBEB181" w:rsidR="000A4128" w:rsidRPr="003E7917" w:rsidRDefault="000A4128" w:rsidP="00BA7CE1">
            <w:pPr>
              <w:spacing w:after="0" w:line="240" w:lineRule="auto"/>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Certificaciones relacionadas al proceso de entrenamiento realizado.</w:t>
            </w:r>
          </w:p>
        </w:tc>
        <w:tc>
          <w:tcPr>
            <w:tcW w:w="709" w:type="dxa"/>
            <w:shd w:val="clear" w:color="auto" w:fill="auto"/>
            <w:noWrap/>
            <w:vAlign w:val="center"/>
          </w:tcPr>
          <w:p w14:paraId="68BE8BBF"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71040303"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72" w:type="dxa"/>
            <w:shd w:val="clear" w:color="auto" w:fill="auto"/>
            <w:noWrap/>
            <w:vAlign w:val="center"/>
          </w:tcPr>
          <w:p w14:paraId="41F4881F" w14:textId="7777777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p>
        </w:tc>
        <w:tc>
          <w:tcPr>
            <w:tcW w:w="567" w:type="dxa"/>
            <w:shd w:val="clear" w:color="auto" w:fill="auto"/>
            <w:noWrap/>
            <w:vAlign w:val="center"/>
          </w:tcPr>
          <w:p w14:paraId="5D16D4D1"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708" w:type="dxa"/>
            <w:shd w:val="clear" w:color="auto" w:fill="auto"/>
            <w:noWrap/>
            <w:vAlign w:val="center"/>
          </w:tcPr>
          <w:p w14:paraId="4FEF41AC"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28B744F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19DD9DA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noWrap/>
            <w:vAlign w:val="center"/>
          </w:tcPr>
          <w:p w14:paraId="65F52AE3"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7" w:type="dxa"/>
            <w:shd w:val="clear" w:color="auto" w:fill="auto"/>
            <w:vAlign w:val="center"/>
          </w:tcPr>
          <w:p w14:paraId="097B3AE8" w14:textId="77777777" w:rsidR="000A4128" w:rsidRPr="003E7917" w:rsidRDefault="000A4128" w:rsidP="00BA7CE1">
            <w:pPr>
              <w:spacing w:after="0" w:line="240" w:lineRule="auto"/>
              <w:rPr>
                <w:rFonts w:eastAsia="Times New Roman" w:cstheme="minorHAnsi"/>
                <w:color w:val="000000"/>
                <w:kern w:val="0"/>
                <w:lang w:val="es-US" w:eastAsia="zh-TW"/>
                <w14:ligatures w14:val="none"/>
              </w:rPr>
            </w:pPr>
          </w:p>
        </w:tc>
        <w:tc>
          <w:tcPr>
            <w:tcW w:w="563" w:type="dxa"/>
            <w:shd w:val="clear" w:color="auto" w:fill="auto"/>
            <w:noWrap/>
            <w:vAlign w:val="center"/>
          </w:tcPr>
          <w:p w14:paraId="578F9419" w14:textId="296FB5D7" w:rsidR="000A4128" w:rsidRPr="003E7917" w:rsidRDefault="000A4128" w:rsidP="00BA7CE1">
            <w:pPr>
              <w:spacing w:after="0" w:line="240" w:lineRule="auto"/>
              <w:jc w:val="center"/>
              <w:rPr>
                <w:rFonts w:eastAsia="Times New Roman" w:cstheme="minorHAnsi"/>
                <w:color w:val="000000"/>
                <w:kern w:val="0"/>
                <w:lang w:val="es-US" w:eastAsia="zh-TW"/>
                <w14:ligatures w14:val="none"/>
              </w:rPr>
            </w:pPr>
            <w:r w:rsidRPr="003E7917">
              <w:rPr>
                <w:rFonts w:eastAsia="Times New Roman" w:cstheme="minorHAnsi"/>
                <w:color w:val="000000"/>
                <w:kern w:val="0"/>
                <w:lang w:val="es-US" w:eastAsia="zh-TW"/>
                <w14:ligatures w14:val="none"/>
              </w:rPr>
              <w:t>x</w:t>
            </w:r>
          </w:p>
        </w:tc>
      </w:tr>
    </w:tbl>
    <w:p w14:paraId="1CDAACC8" w14:textId="77777777" w:rsidR="0060763C" w:rsidRPr="003E7917" w:rsidRDefault="0060763C" w:rsidP="00BA7CE1">
      <w:pPr>
        <w:spacing w:line="240" w:lineRule="auto"/>
        <w:rPr>
          <w:rFonts w:cstheme="minorHAnsi"/>
          <w:b/>
          <w:color w:val="0070C0"/>
          <w:lang w:val="es-MX"/>
        </w:rPr>
        <w:sectPr w:rsidR="0060763C" w:rsidRPr="003E7917" w:rsidSect="00532172">
          <w:pgSz w:w="15840" w:h="12240" w:orient="landscape"/>
          <w:pgMar w:top="1701" w:right="1701" w:bottom="1701" w:left="1701" w:header="708" w:footer="708" w:gutter="0"/>
          <w:cols w:space="708"/>
          <w:docGrid w:linePitch="360"/>
        </w:sectPr>
      </w:pPr>
    </w:p>
    <w:p w14:paraId="557C9F5F" w14:textId="77777777" w:rsidR="00F25FF6" w:rsidRPr="003E7917" w:rsidRDefault="00F25FF6" w:rsidP="008E44B0">
      <w:pPr>
        <w:pStyle w:val="Prrafodelista"/>
        <w:numPr>
          <w:ilvl w:val="1"/>
          <w:numId w:val="13"/>
        </w:numPr>
        <w:spacing w:after="0" w:line="240" w:lineRule="auto"/>
        <w:jc w:val="both"/>
        <w:rPr>
          <w:rFonts w:cstheme="minorHAnsi"/>
          <w:b/>
          <w:color w:val="0070C0"/>
          <w:lang w:val="es-MX"/>
        </w:rPr>
      </w:pPr>
      <w:r w:rsidRPr="003E7917">
        <w:rPr>
          <w:rFonts w:cstheme="minorHAnsi"/>
          <w:b/>
          <w:color w:val="0070C0"/>
          <w:lang w:val="es-MX"/>
        </w:rPr>
        <w:lastRenderedPageBreak/>
        <w:t>Forma de pago</w:t>
      </w:r>
    </w:p>
    <w:p w14:paraId="3EB2925A" w14:textId="77777777" w:rsidR="00F25FF6" w:rsidRPr="003E7917" w:rsidRDefault="00F25FF6" w:rsidP="00BA7CE1">
      <w:pPr>
        <w:pStyle w:val="Prrafodelista"/>
        <w:spacing w:after="0" w:line="240" w:lineRule="auto"/>
        <w:jc w:val="both"/>
        <w:rPr>
          <w:rFonts w:cstheme="minorHAnsi"/>
          <w:b/>
          <w:color w:val="0070C0"/>
          <w:lang w:val="es-MX"/>
        </w:rPr>
      </w:pPr>
    </w:p>
    <w:p w14:paraId="7A193FE8" w14:textId="0817BF94" w:rsidR="00F25FF6" w:rsidRPr="003E7917" w:rsidRDefault="00F25FF6" w:rsidP="00BA7CE1">
      <w:pPr>
        <w:pStyle w:val="Prrafodelista"/>
        <w:spacing w:after="0" w:line="240" w:lineRule="auto"/>
        <w:jc w:val="both"/>
        <w:rPr>
          <w:rFonts w:cstheme="minorHAnsi"/>
          <w:b/>
          <w:color w:val="0070C0"/>
          <w:lang w:val="es-MX"/>
        </w:rPr>
      </w:pPr>
      <w:r w:rsidRPr="003E7917">
        <w:rPr>
          <w:rFonts w:cstheme="minorHAnsi"/>
          <w:color w:val="000000" w:themeColor="text1"/>
        </w:rPr>
        <w:t>E</w:t>
      </w:r>
      <w:r w:rsidR="001A531C">
        <w:rPr>
          <w:rFonts w:cstheme="minorHAnsi"/>
          <w:color w:val="000000" w:themeColor="text1"/>
        </w:rPr>
        <w:t>l</w:t>
      </w:r>
      <w:r w:rsidRPr="003E7917">
        <w:rPr>
          <w:rFonts w:cstheme="minorHAnsi"/>
          <w:color w:val="000000" w:themeColor="text1"/>
        </w:rPr>
        <w:t xml:space="preserve"> monto </w:t>
      </w:r>
      <w:r w:rsidR="001A531C">
        <w:rPr>
          <w:rFonts w:cstheme="minorHAnsi"/>
          <w:color w:val="000000" w:themeColor="text1"/>
        </w:rPr>
        <w:t xml:space="preserve">de la consultoría </w:t>
      </w:r>
      <w:r w:rsidRPr="003E7917">
        <w:rPr>
          <w:rFonts w:cstheme="minorHAnsi"/>
          <w:color w:val="000000" w:themeColor="text1"/>
        </w:rPr>
        <w:t xml:space="preserve">incluye todos los costos en los que se incurra para el cumplimiento de lo establecido en esta Solicitud de Propuesta (incluidos honorarios del equipo de trabajo, informes, copias, materiales, impuestos por prestación de servicios, etc.). Asimismo, debe incluir los impuestos y tasas, como también cualquier otro cargo que corresponda según la normativa local del país en el que se contrate la consultoría. </w:t>
      </w:r>
    </w:p>
    <w:p w14:paraId="35B59A99" w14:textId="77777777" w:rsidR="00F25FF6" w:rsidRPr="003E7917" w:rsidRDefault="00F25FF6" w:rsidP="00BA7CE1">
      <w:pPr>
        <w:pStyle w:val="NormalWeb"/>
        <w:spacing w:before="0" w:beforeAutospacing="0" w:after="0" w:afterAutospacing="0"/>
        <w:ind w:left="786"/>
        <w:jc w:val="both"/>
        <w:rPr>
          <w:rFonts w:asciiTheme="minorHAnsi" w:hAnsiTheme="minorHAnsi" w:cstheme="minorHAnsi"/>
          <w:b/>
          <w:bCs/>
          <w:color w:val="000000"/>
          <w:sz w:val="22"/>
          <w:szCs w:val="22"/>
        </w:rPr>
      </w:pPr>
    </w:p>
    <w:tbl>
      <w:tblPr>
        <w:tblStyle w:val="Tablaconcuadrcula"/>
        <w:tblW w:w="8363" w:type="dxa"/>
        <w:tblInd w:w="704" w:type="dxa"/>
        <w:tblLook w:val="04A0" w:firstRow="1" w:lastRow="0" w:firstColumn="1" w:lastColumn="0" w:noHBand="0" w:noVBand="1"/>
      </w:tblPr>
      <w:tblGrid>
        <w:gridCol w:w="714"/>
        <w:gridCol w:w="1838"/>
        <w:gridCol w:w="3433"/>
        <w:gridCol w:w="1405"/>
        <w:gridCol w:w="973"/>
      </w:tblGrid>
      <w:tr w:rsidR="00F25FF6" w:rsidRPr="003E7917" w14:paraId="6C864BC4" w14:textId="77777777" w:rsidTr="001A6422">
        <w:trPr>
          <w:trHeight w:val="204"/>
        </w:trPr>
        <w:tc>
          <w:tcPr>
            <w:tcW w:w="714" w:type="dxa"/>
            <w:shd w:val="clear" w:color="auto" w:fill="D9E2F3" w:themeFill="accent1" w:themeFillTint="33"/>
            <w:vAlign w:val="center"/>
          </w:tcPr>
          <w:p w14:paraId="12F8A80A" w14:textId="77777777" w:rsidR="00F25FF6" w:rsidRPr="003E7917" w:rsidRDefault="00F25FF6"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N° de pago</w:t>
            </w:r>
          </w:p>
        </w:tc>
        <w:tc>
          <w:tcPr>
            <w:tcW w:w="1838" w:type="dxa"/>
            <w:shd w:val="clear" w:color="auto" w:fill="D9E2F3" w:themeFill="accent1" w:themeFillTint="33"/>
            <w:vAlign w:val="center"/>
          </w:tcPr>
          <w:p w14:paraId="685353E8" w14:textId="77777777" w:rsidR="00F25FF6" w:rsidRPr="003E7917" w:rsidRDefault="00F25FF6"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Entregables</w:t>
            </w:r>
          </w:p>
        </w:tc>
        <w:tc>
          <w:tcPr>
            <w:tcW w:w="3433" w:type="dxa"/>
            <w:shd w:val="clear" w:color="auto" w:fill="D9E2F3" w:themeFill="accent1" w:themeFillTint="33"/>
            <w:vAlign w:val="center"/>
          </w:tcPr>
          <w:p w14:paraId="5FC6E809" w14:textId="77777777" w:rsidR="00F25FF6" w:rsidRPr="003E7917" w:rsidRDefault="00F25FF6"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Productos</w:t>
            </w:r>
          </w:p>
        </w:tc>
        <w:tc>
          <w:tcPr>
            <w:tcW w:w="1405" w:type="dxa"/>
            <w:shd w:val="clear" w:color="auto" w:fill="D9E2F3" w:themeFill="accent1" w:themeFillTint="33"/>
            <w:vAlign w:val="center"/>
          </w:tcPr>
          <w:p w14:paraId="6CC08BAA" w14:textId="77777777" w:rsidR="00F25FF6" w:rsidRPr="003E7917" w:rsidRDefault="00F25FF6"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Tiempo</w:t>
            </w:r>
          </w:p>
        </w:tc>
        <w:tc>
          <w:tcPr>
            <w:tcW w:w="973" w:type="dxa"/>
            <w:shd w:val="clear" w:color="auto" w:fill="D9E2F3" w:themeFill="accent1" w:themeFillTint="33"/>
            <w:vAlign w:val="center"/>
          </w:tcPr>
          <w:p w14:paraId="31BAF644" w14:textId="77777777" w:rsidR="00F25FF6" w:rsidRPr="003E7917" w:rsidRDefault="00F25FF6"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Monto del pago</w:t>
            </w:r>
          </w:p>
        </w:tc>
      </w:tr>
      <w:tr w:rsidR="00F25FF6" w:rsidRPr="003E7917" w14:paraId="43A3A085" w14:textId="77777777" w:rsidTr="001A6422">
        <w:trPr>
          <w:trHeight w:val="972"/>
        </w:trPr>
        <w:tc>
          <w:tcPr>
            <w:tcW w:w="714" w:type="dxa"/>
            <w:vAlign w:val="center"/>
          </w:tcPr>
          <w:p w14:paraId="77159FD3" w14:textId="77777777" w:rsidR="00F25FF6" w:rsidRPr="003E7917" w:rsidRDefault="00F25FF6"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1</w:t>
            </w:r>
          </w:p>
        </w:tc>
        <w:tc>
          <w:tcPr>
            <w:tcW w:w="1838" w:type="dxa"/>
            <w:vAlign w:val="center"/>
          </w:tcPr>
          <w:p w14:paraId="13A16B26" w14:textId="30675FA8" w:rsidR="00F25FF6" w:rsidRPr="003E7917" w:rsidRDefault="00F25FF6" w:rsidP="00BA7CE1">
            <w:pP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 xml:space="preserve">A la presentación y conformidad del </w:t>
            </w:r>
            <w:r w:rsidR="0060763C" w:rsidRPr="003E7917">
              <w:rPr>
                <w:rFonts w:asciiTheme="minorHAnsi" w:hAnsiTheme="minorHAnsi" w:cstheme="minorHAnsi"/>
                <w:color w:val="000000"/>
                <w:sz w:val="22"/>
                <w:szCs w:val="22"/>
                <w:lang w:val="es-US" w:eastAsia="zh-TW"/>
              </w:rPr>
              <w:t xml:space="preserve">Producto </w:t>
            </w:r>
            <w:r w:rsidRPr="003E7917">
              <w:rPr>
                <w:rFonts w:asciiTheme="minorHAnsi" w:hAnsiTheme="minorHAnsi" w:cstheme="minorHAnsi"/>
                <w:color w:val="000000"/>
                <w:sz w:val="22"/>
                <w:szCs w:val="22"/>
                <w:lang w:val="es-US" w:eastAsia="zh-TW"/>
              </w:rPr>
              <w:t>1</w:t>
            </w:r>
          </w:p>
        </w:tc>
        <w:tc>
          <w:tcPr>
            <w:tcW w:w="3433" w:type="dxa"/>
            <w:vAlign w:val="center"/>
          </w:tcPr>
          <w:p w14:paraId="32985045" w14:textId="13571012" w:rsidR="00F25FF6" w:rsidRPr="003E7917" w:rsidRDefault="00F25FF6" w:rsidP="00BA7CE1">
            <w:pPr>
              <w:pStyle w:val="NormalWeb"/>
              <w:spacing w:before="0" w:beforeAutospacing="0" w:after="0" w:afterAutospacing="0"/>
              <w:ind w:right="48"/>
              <w:rPr>
                <w:rFonts w:asciiTheme="minorHAnsi" w:hAnsiTheme="minorHAnsi" w:cstheme="minorHAnsi"/>
                <w:color w:val="000000"/>
                <w:sz w:val="22"/>
                <w:szCs w:val="22"/>
              </w:rPr>
            </w:pPr>
            <w:r w:rsidRPr="003E7917">
              <w:rPr>
                <w:rFonts w:asciiTheme="minorHAnsi" w:hAnsiTheme="minorHAnsi" w:cstheme="minorHAnsi"/>
                <w:b/>
                <w:bCs/>
                <w:color w:val="000000"/>
                <w:sz w:val="22"/>
                <w:szCs w:val="22"/>
              </w:rPr>
              <w:t xml:space="preserve">Producto 1. </w:t>
            </w:r>
            <w:r w:rsidRPr="003E7917">
              <w:rPr>
                <w:rFonts w:asciiTheme="minorHAnsi" w:hAnsiTheme="minorHAnsi" w:cstheme="minorHAnsi"/>
                <w:color w:val="000000" w:themeColor="text1"/>
                <w:sz w:val="22"/>
                <w:szCs w:val="22"/>
              </w:rPr>
              <w:t>Entregado después de la firma de contrato, tras visto bueno y aprobación de</w:t>
            </w:r>
            <w:r w:rsidR="00964891">
              <w:rPr>
                <w:rFonts w:asciiTheme="minorHAnsi" w:hAnsiTheme="minorHAnsi" w:cstheme="minorHAnsi"/>
                <w:color w:val="000000" w:themeColor="text1"/>
                <w:sz w:val="22"/>
                <w:szCs w:val="22"/>
              </w:rPr>
              <w:t xml:space="preserve"> CAF y</w:t>
            </w:r>
            <w:r w:rsidRPr="003E7917">
              <w:rPr>
                <w:rFonts w:asciiTheme="minorHAnsi" w:hAnsiTheme="minorHAnsi" w:cstheme="minorHAnsi"/>
                <w:color w:val="000000" w:themeColor="text1"/>
                <w:sz w:val="22"/>
                <w:szCs w:val="22"/>
              </w:rPr>
              <w:t xml:space="preserve"> OEDI al producto.</w:t>
            </w:r>
          </w:p>
        </w:tc>
        <w:tc>
          <w:tcPr>
            <w:tcW w:w="1405" w:type="dxa"/>
            <w:vAlign w:val="center"/>
          </w:tcPr>
          <w:p w14:paraId="3F857FE9" w14:textId="4FD10575" w:rsidR="00F25FF6" w:rsidRPr="003E7917" w:rsidRDefault="00A84C15" w:rsidP="00BA7CE1">
            <w:pPr>
              <w:jc w:val="center"/>
              <w:rPr>
                <w:rFonts w:asciiTheme="minorHAnsi" w:hAnsiTheme="minorHAnsi" w:cstheme="minorHAnsi"/>
                <w:color w:val="000000"/>
                <w:sz w:val="22"/>
                <w:szCs w:val="22"/>
                <w:lang w:val="es-US" w:eastAsia="zh-TW"/>
              </w:rPr>
            </w:pPr>
            <w:r>
              <w:rPr>
                <w:rFonts w:asciiTheme="minorHAnsi" w:hAnsiTheme="minorHAnsi" w:cstheme="minorHAnsi"/>
                <w:color w:val="000000"/>
                <w:sz w:val="22"/>
                <w:szCs w:val="22"/>
                <w:lang w:val="es-US" w:eastAsia="zh-TW"/>
              </w:rPr>
              <w:t xml:space="preserve">Hasta los 7 días </w:t>
            </w:r>
            <w:r w:rsidR="006B5EB6">
              <w:rPr>
                <w:rFonts w:asciiTheme="minorHAnsi" w:hAnsiTheme="minorHAnsi" w:cstheme="minorHAnsi"/>
                <w:color w:val="000000"/>
                <w:sz w:val="22"/>
                <w:szCs w:val="22"/>
                <w:lang w:val="es-US" w:eastAsia="zh-TW"/>
              </w:rPr>
              <w:t>después de la firma del contrato</w:t>
            </w:r>
          </w:p>
        </w:tc>
        <w:tc>
          <w:tcPr>
            <w:tcW w:w="973" w:type="dxa"/>
            <w:vAlign w:val="center"/>
          </w:tcPr>
          <w:p w14:paraId="7F88F172" w14:textId="77777777" w:rsidR="00F25FF6" w:rsidRPr="003E7917" w:rsidRDefault="00F25FF6"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10%</w:t>
            </w:r>
          </w:p>
        </w:tc>
      </w:tr>
      <w:tr w:rsidR="00F25FF6" w:rsidRPr="003E7917" w14:paraId="77BE3446" w14:textId="77777777" w:rsidTr="001A6422">
        <w:trPr>
          <w:trHeight w:val="970"/>
        </w:trPr>
        <w:tc>
          <w:tcPr>
            <w:tcW w:w="714" w:type="dxa"/>
            <w:vAlign w:val="center"/>
          </w:tcPr>
          <w:p w14:paraId="7751DCC3" w14:textId="77777777" w:rsidR="00F25FF6" w:rsidRPr="003E7917" w:rsidRDefault="00F25FF6"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2</w:t>
            </w:r>
          </w:p>
        </w:tc>
        <w:tc>
          <w:tcPr>
            <w:tcW w:w="1838" w:type="dxa"/>
            <w:vAlign w:val="center"/>
          </w:tcPr>
          <w:p w14:paraId="1A8F2BDD" w14:textId="72536753" w:rsidR="00F25FF6" w:rsidRPr="003E7917" w:rsidRDefault="00F25FF6" w:rsidP="00BA7CE1">
            <w:pP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 xml:space="preserve">A la presentación y conformidad del </w:t>
            </w:r>
            <w:r w:rsidR="0060763C" w:rsidRPr="003E7917">
              <w:rPr>
                <w:rFonts w:asciiTheme="minorHAnsi" w:hAnsiTheme="minorHAnsi" w:cstheme="minorHAnsi"/>
                <w:color w:val="000000"/>
                <w:sz w:val="22"/>
                <w:szCs w:val="22"/>
                <w:lang w:val="es-US" w:eastAsia="zh-TW"/>
              </w:rPr>
              <w:t xml:space="preserve">Producto </w:t>
            </w:r>
            <w:r w:rsidRPr="003E7917">
              <w:rPr>
                <w:rFonts w:asciiTheme="minorHAnsi" w:hAnsiTheme="minorHAnsi" w:cstheme="minorHAnsi"/>
                <w:color w:val="000000"/>
                <w:sz w:val="22"/>
                <w:szCs w:val="22"/>
                <w:lang w:val="es-US" w:eastAsia="zh-TW"/>
              </w:rPr>
              <w:t>2</w:t>
            </w:r>
            <w:r w:rsidR="0060763C" w:rsidRPr="003E7917">
              <w:rPr>
                <w:rFonts w:asciiTheme="minorHAnsi" w:hAnsiTheme="minorHAnsi" w:cstheme="minorHAnsi"/>
                <w:color w:val="000000"/>
                <w:sz w:val="22"/>
                <w:szCs w:val="22"/>
                <w:lang w:val="es-US" w:eastAsia="zh-TW"/>
              </w:rPr>
              <w:t>, 3 y 4</w:t>
            </w:r>
          </w:p>
        </w:tc>
        <w:tc>
          <w:tcPr>
            <w:tcW w:w="3433" w:type="dxa"/>
            <w:vAlign w:val="center"/>
          </w:tcPr>
          <w:p w14:paraId="01927D0E" w14:textId="03F720C9" w:rsidR="00F25FF6" w:rsidRPr="003E7917" w:rsidRDefault="00F25FF6" w:rsidP="00BA7CE1">
            <w:pPr>
              <w:pStyle w:val="NormalWeb"/>
              <w:spacing w:before="0" w:beforeAutospacing="0" w:after="0" w:afterAutospacing="0"/>
              <w:ind w:right="48"/>
              <w:rPr>
                <w:rFonts w:asciiTheme="minorHAnsi" w:hAnsiTheme="minorHAnsi" w:cstheme="minorHAnsi"/>
                <w:color w:val="000000"/>
                <w:sz w:val="22"/>
                <w:szCs w:val="22"/>
              </w:rPr>
            </w:pPr>
            <w:r w:rsidRPr="003E7917">
              <w:rPr>
                <w:rFonts w:asciiTheme="minorHAnsi" w:hAnsiTheme="minorHAnsi" w:cstheme="minorHAnsi"/>
                <w:b/>
                <w:bCs/>
                <w:color w:val="000000"/>
                <w:sz w:val="22"/>
                <w:szCs w:val="22"/>
              </w:rPr>
              <w:t xml:space="preserve">Producto 2, producto 3 y producto 4. </w:t>
            </w:r>
            <w:r w:rsidRPr="003E7917">
              <w:rPr>
                <w:rFonts w:asciiTheme="minorHAnsi" w:hAnsiTheme="minorHAnsi" w:cstheme="minorHAnsi"/>
                <w:color w:val="000000" w:themeColor="text1"/>
                <w:sz w:val="22"/>
                <w:szCs w:val="22"/>
              </w:rPr>
              <w:t>Entregado a un mes después de la firma de contrato, tras visto bueno y aprobación de</w:t>
            </w:r>
            <w:r w:rsidR="00ED606F" w:rsidRPr="003E7917">
              <w:rPr>
                <w:rFonts w:asciiTheme="minorHAnsi" w:hAnsiTheme="minorHAnsi" w:cstheme="minorHAnsi"/>
                <w:color w:val="000000" w:themeColor="text1"/>
                <w:sz w:val="22"/>
                <w:szCs w:val="22"/>
              </w:rPr>
              <w:t>l</w:t>
            </w:r>
            <w:r w:rsidRPr="003E7917">
              <w:rPr>
                <w:rFonts w:asciiTheme="minorHAnsi" w:hAnsiTheme="minorHAnsi" w:cstheme="minorHAnsi"/>
                <w:color w:val="000000" w:themeColor="text1"/>
                <w:sz w:val="22"/>
                <w:szCs w:val="22"/>
              </w:rPr>
              <w:t xml:space="preserve"> </w:t>
            </w:r>
            <w:r w:rsidR="000E0DDD">
              <w:rPr>
                <w:rFonts w:asciiTheme="minorHAnsi" w:hAnsiTheme="minorHAnsi" w:cstheme="minorHAnsi"/>
                <w:color w:val="000000" w:themeColor="text1"/>
                <w:sz w:val="22"/>
                <w:szCs w:val="22"/>
              </w:rPr>
              <w:t xml:space="preserve">CAF y </w:t>
            </w:r>
            <w:r w:rsidRPr="003E7917">
              <w:rPr>
                <w:rFonts w:asciiTheme="minorHAnsi" w:hAnsiTheme="minorHAnsi" w:cstheme="minorHAnsi"/>
                <w:color w:val="000000" w:themeColor="text1"/>
                <w:sz w:val="22"/>
                <w:szCs w:val="22"/>
              </w:rPr>
              <w:t>OEDI a los productos</w:t>
            </w:r>
          </w:p>
        </w:tc>
        <w:tc>
          <w:tcPr>
            <w:tcW w:w="1405" w:type="dxa"/>
            <w:vAlign w:val="center"/>
          </w:tcPr>
          <w:p w14:paraId="6BD4254D" w14:textId="77B6DC9F" w:rsidR="00F25FF6" w:rsidRPr="003E7917" w:rsidRDefault="00601C98"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Hasta 30 días calendario después de la firma del contrato</w:t>
            </w:r>
          </w:p>
        </w:tc>
        <w:tc>
          <w:tcPr>
            <w:tcW w:w="973" w:type="dxa"/>
            <w:vAlign w:val="center"/>
          </w:tcPr>
          <w:p w14:paraId="44A7E30D" w14:textId="77777777" w:rsidR="00F25FF6" w:rsidRPr="003E7917" w:rsidRDefault="00F25FF6"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15%</w:t>
            </w:r>
          </w:p>
        </w:tc>
      </w:tr>
      <w:tr w:rsidR="00F25FF6" w:rsidRPr="003E7917" w14:paraId="46D53089" w14:textId="77777777" w:rsidTr="001A6422">
        <w:trPr>
          <w:trHeight w:val="979"/>
        </w:trPr>
        <w:tc>
          <w:tcPr>
            <w:tcW w:w="714" w:type="dxa"/>
            <w:vAlign w:val="center"/>
          </w:tcPr>
          <w:p w14:paraId="56E8575E" w14:textId="77777777" w:rsidR="00F25FF6" w:rsidRPr="003E7917" w:rsidRDefault="00F25FF6"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3</w:t>
            </w:r>
          </w:p>
        </w:tc>
        <w:tc>
          <w:tcPr>
            <w:tcW w:w="1838" w:type="dxa"/>
            <w:vAlign w:val="center"/>
          </w:tcPr>
          <w:p w14:paraId="2A6C8764" w14:textId="2A12474C" w:rsidR="00F25FF6" w:rsidRPr="003E7917" w:rsidRDefault="0060763C" w:rsidP="00BA7CE1">
            <w:pP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A la presentación y conformidad del Producto 5</w:t>
            </w:r>
            <w:r w:rsidR="00C346E1" w:rsidRPr="003E7917">
              <w:rPr>
                <w:rFonts w:asciiTheme="minorHAnsi" w:hAnsiTheme="minorHAnsi" w:cstheme="minorHAnsi"/>
                <w:color w:val="000000"/>
                <w:sz w:val="22"/>
                <w:szCs w:val="22"/>
                <w:lang w:val="es-US" w:eastAsia="zh-TW"/>
              </w:rPr>
              <w:t xml:space="preserve"> y 6</w:t>
            </w:r>
          </w:p>
        </w:tc>
        <w:tc>
          <w:tcPr>
            <w:tcW w:w="3433" w:type="dxa"/>
            <w:vAlign w:val="center"/>
          </w:tcPr>
          <w:p w14:paraId="2092E3CB" w14:textId="5AD7D490" w:rsidR="00F25FF6" w:rsidRPr="003E7917" w:rsidRDefault="00F25FF6" w:rsidP="00BA7CE1">
            <w:pPr>
              <w:pStyle w:val="NormalWeb"/>
              <w:spacing w:before="0" w:beforeAutospacing="0" w:after="0" w:afterAutospacing="0"/>
              <w:ind w:right="48"/>
              <w:rPr>
                <w:rFonts w:asciiTheme="minorHAnsi" w:hAnsiTheme="minorHAnsi" w:cstheme="minorHAnsi"/>
                <w:color w:val="000000"/>
                <w:sz w:val="22"/>
                <w:szCs w:val="22"/>
              </w:rPr>
            </w:pPr>
            <w:r w:rsidRPr="003E7917">
              <w:rPr>
                <w:rFonts w:asciiTheme="minorHAnsi" w:hAnsiTheme="minorHAnsi" w:cstheme="minorHAnsi"/>
                <w:b/>
                <w:bCs/>
                <w:color w:val="000000"/>
                <w:sz w:val="22"/>
                <w:szCs w:val="22"/>
              </w:rPr>
              <w:t>Producto 5</w:t>
            </w:r>
            <w:r w:rsidR="00C346E1" w:rsidRPr="003E7917">
              <w:rPr>
                <w:rFonts w:asciiTheme="minorHAnsi" w:hAnsiTheme="minorHAnsi" w:cstheme="minorHAnsi"/>
                <w:b/>
                <w:bCs/>
                <w:color w:val="000000"/>
                <w:sz w:val="22"/>
                <w:szCs w:val="22"/>
              </w:rPr>
              <w:t xml:space="preserve"> y producto 6</w:t>
            </w:r>
            <w:r w:rsidRPr="003E7917">
              <w:rPr>
                <w:rFonts w:asciiTheme="minorHAnsi" w:hAnsiTheme="minorHAnsi" w:cstheme="minorHAnsi"/>
                <w:b/>
                <w:bCs/>
                <w:color w:val="000000"/>
                <w:sz w:val="22"/>
                <w:szCs w:val="22"/>
              </w:rPr>
              <w:t xml:space="preserve">. </w:t>
            </w:r>
            <w:r w:rsidRPr="003E7917">
              <w:rPr>
                <w:rFonts w:asciiTheme="minorHAnsi" w:hAnsiTheme="minorHAnsi" w:cstheme="minorHAnsi"/>
                <w:color w:val="000000" w:themeColor="text1"/>
                <w:sz w:val="22"/>
                <w:szCs w:val="22"/>
              </w:rPr>
              <w:t>Entregado a los dos meses después de la firma de contrato, tras visto bueno y aprobación de</w:t>
            </w:r>
            <w:r w:rsidR="000E0DDD">
              <w:rPr>
                <w:rFonts w:asciiTheme="minorHAnsi" w:hAnsiTheme="minorHAnsi" w:cstheme="minorHAnsi"/>
                <w:color w:val="000000" w:themeColor="text1"/>
                <w:sz w:val="22"/>
                <w:szCs w:val="22"/>
              </w:rPr>
              <w:t xml:space="preserve"> CAF y</w:t>
            </w:r>
            <w:r w:rsidR="00294798">
              <w:rPr>
                <w:rFonts w:asciiTheme="minorHAnsi" w:hAnsiTheme="minorHAnsi" w:cstheme="minorHAnsi"/>
                <w:color w:val="000000" w:themeColor="text1"/>
                <w:sz w:val="22"/>
                <w:szCs w:val="22"/>
              </w:rPr>
              <w:t xml:space="preserve"> </w:t>
            </w:r>
            <w:r w:rsidRPr="003E7917">
              <w:rPr>
                <w:rFonts w:asciiTheme="minorHAnsi" w:hAnsiTheme="minorHAnsi" w:cstheme="minorHAnsi"/>
                <w:color w:val="000000" w:themeColor="text1"/>
                <w:sz w:val="22"/>
                <w:szCs w:val="22"/>
              </w:rPr>
              <w:t>OEDI a los productos.</w:t>
            </w:r>
          </w:p>
        </w:tc>
        <w:tc>
          <w:tcPr>
            <w:tcW w:w="1405" w:type="dxa"/>
            <w:vAlign w:val="center"/>
          </w:tcPr>
          <w:p w14:paraId="3E399BC4" w14:textId="4490A52C" w:rsidR="00F25FF6" w:rsidRPr="003E7917" w:rsidRDefault="00601C98"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Hasta 60 días calendario después de la firma del contrato</w:t>
            </w:r>
          </w:p>
        </w:tc>
        <w:tc>
          <w:tcPr>
            <w:tcW w:w="973" w:type="dxa"/>
            <w:vAlign w:val="center"/>
          </w:tcPr>
          <w:p w14:paraId="431990CF" w14:textId="77777777" w:rsidR="00F25FF6" w:rsidRPr="003E7917" w:rsidRDefault="00F25FF6"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20%</w:t>
            </w:r>
          </w:p>
        </w:tc>
      </w:tr>
      <w:tr w:rsidR="00C346E1" w:rsidRPr="003E7917" w14:paraId="18004754" w14:textId="77777777" w:rsidTr="001A6422">
        <w:trPr>
          <w:trHeight w:val="979"/>
        </w:trPr>
        <w:tc>
          <w:tcPr>
            <w:tcW w:w="714" w:type="dxa"/>
            <w:vAlign w:val="center"/>
          </w:tcPr>
          <w:p w14:paraId="784B6DBC" w14:textId="50147EA4" w:rsidR="00C346E1" w:rsidRPr="003E7917" w:rsidRDefault="00C346E1"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4</w:t>
            </w:r>
          </w:p>
        </w:tc>
        <w:tc>
          <w:tcPr>
            <w:tcW w:w="1838" w:type="dxa"/>
            <w:vAlign w:val="center"/>
          </w:tcPr>
          <w:p w14:paraId="00BDC5A7" w14:textId="3048EA07" w:rsidR="00C346E1" w:rsidRPr="003E7917" w:rsidRDefault="00C346E1" w:rsidP="00BA7CE1">
            <w:pP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A la presentación y conformidad del Producto 7</w:t>
            </w:r>
          </w:p>
        </w:tc>
        <w:tc>
          <w:tcPr>
            <w:tcW w:w="3433" w:type="dxa"/>
            <w:vAlign w:val="center"/>
          </w:tcPr>
          <w:p w14:paraId="0B5450FE" w14:textId="5F4976D8" w:rsidR="00C346E1" w:rsidRPr="003E7917" w:rsidRDefault="00C346E1" w:rsidP="00BA7CE1">
            <w:pPr>
              <w:pStyle w:val="NormalWeb"/>
              <w:spacing w:after="0"/>
              <w:ind w:right="48"/>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 xml:space="preserve">Productos 7. </w:t>
            </w:r>
            <w:r w:rsidRPr="003E7917">
              <w:rPr>
                <w:rFonts w:asciiTheme="minorHAnsi" w:hAnsiTheme="minorHAnsi" w:cstheme="minorHAnsi"/>
                <w:color w:val="000000" w:themeColor="text1"/>
                <w:sz w:val="22"/>
                <w:szCs w:val="22"/>
              </w:rPr>
              <w:t>Entregado a los cinco meses después de la firma de contrato, tras visto bueno y aprobación de</w:t>
            </w:r>
            <w:r w:rsidR="000E0DDD">
              <w:rPr>
                <w:rFonts w:asciiTheme="minorHAnsi" w:hAnsiTheme="minorHAnsi" w:cstheme="minorHAnsi"/>
                <w:color w:val="000000" w:themeColor="text1"/>
                <w:sz w:val="22"/>
                <w:szCs w:val="22"/>
              </w:rPr>
              <w:t xml:space="preserve"> CAF y</w:t>
            </w:r>
            <w:r w:rsidRPr="003E7917">
              <w:rPr>
                <w:rFonts w:asciiTheme="minorHAnsi" w:hAnsiTheme="minorHAnsi" w:cstheme="minorHAnsi"/>
                <w:color w:val="000000" w:themeColor="text1"/>
                <w:sz w:val="22"/>
                <w:szCs w:val="22"/>
              </w:rPr>
              <w:t xml:space="preserve"> OEDI a los productos.</w:t>
            </w:r>
          </w:p>
        </w:tc>
        <w:tc>
          <w:tcPr>
            <w:tcW w:w="1405" w:type="dxa"/>
            <w:vAlign w:val="center"/>
          </w:tcPr>
          <w:p w14:paraId="3CB3D207" w14:textId="11F32106" w:rsidR="00601C98" w:rsidRPr="003E7917" w:rsidRDefault="00601C98"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 xml:space="preserve">Hasta 150 días calendario después de la firma del contrato </w:t>
            </w:r>
          </w:p>
        </w:tc>
        <w:tc>
          <w:tcPr>
            <w:tcW w:w="973" w:type="dxa"/>
            <w:vAlign w:val="center"/>
          </w:tcPr>
          <w:p w14:paraId="598D2CE6" w14:textId="65AC6545" w:rsidR="00C346E1" w:rsidRPr="003E7917" w:rsidRDefault="00C346E1"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20%</w:t>
            </w:r>
          </w:p>
        </w:tc>
      </w:tr>
      <w:tr w:rsidR="00C346E1" w:rsidRPr="003E7917" w14:paraId="0455CA97" w14:textId="77777777" w:rsidTr="001A6422">
        <w:trPr>
          <w:trHeight w:val="979"/>
        </w:trPr>
        <w:tc>
          <w:tcPr>
            <w:tcW w:w="714" w:type="dxa"/>
            <w:vAlign w:val="center"/>
          </w:tcPr>
          <w:p w14:paraId="75CB790E" w14:textId="07A1B153" w:rsidR="00C346E1" w:rsidRPr="003E7917" w:rsidRDefault="00C346E1"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5</w:t>
            </w:r>
          </w:p>
        </w:tc>
        <w:tc>
          <w:tcPr>
            <w:tcW w:w="1838" w:type="dxa"/>
            <w:vAlign w:val="center"/>
          </w:tcPr>
          <w:p w14:paraId="19F00094" w14:textId="538F3DDA" w:rsidR="00C346E1" w:rsidRPr="003E7917" w:rsidRDefault="00C346E1" w:rsidP="00BA7CE1">
            <w:pP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A la presentación y conformidad del Producto 8</w:t>
            </w:r>
          </w:p>
        </w:tc>
        <w:tc>
          <w:tcPr>
            <w:tcW w:w="3433" w:type="dxa"/>
            <w:vAlign w:val="center"/>
          </w:tcPr>
          <w:p w14:paraId="2752F639" w14:textId="20612479" w:rsidR="00C346E1" w:rsidRPr="003E7917" w:rsidRDefault="00C346E1" w:rsidP="00BA7CE1">
            <w:pPr>
              <w:pStyle w:val="NormalWeb"/>
              <w:spacing w:after="0"/>
              <w:ind w:right="48"/>
              <w:rPr>
                <w:rFonts w:asciiTheme="minorHAnsi" w:hAnsiTheme="minorHAnsi" w:cstheme="minorHAnsi"/>
                <w:color w:val="000000"/>
                <w:sz w:val="22"/>
                <w:szCs w:val="22"/>
              </w:rPr>
            </w:pPr>
            <w:r w:rsidRPr="003E7917">
              <w:rPr>
                <w:rFonts w:asciiTheme="minorHAnsi" w:hAnsiTheme="minorHAnsi" w:cstheme="minorHAnsi"/>
                <w:b/>
                <w:bCs/>
                <w:color w:val="000000"/>
                <w:sz w:val="22"/>
                <w:szCs w:val="22"/>
              </w:rPr>
              <w:t xml:space="preserve">Productos 8. </w:t>
            </w:r>
            <w:r w:rsidRPr="003E7917">
              <w:rPr>
                <w:rFonts w:asciiTheme="minorHAnsi" w:hAnsiTheme="minorHAnsi" w:cstheme="minorHAnsi"/>
                <w:color w:val="000000" w:themeColor="text1"/>
                <w:sz w:val="22"/>
                <w:szCs w:val="22"/>
              </w:rPr>
              <w:t>Entregado a los siete meses después de la firma de contrato, tras visto bueno y aprobación de</w:t>
            </w:r>
            <w:r w:rsidR="000E0DDD">
              <w:rPr>
                <w:rFonts w:asciiTheme="minorHAnsi" w:hAnsiTheme="minorHAnsi" w:cstheme="minorHAnsi"/>
                <w:color w:val="000000" w:themeColor="text1"/>
                <w:sz w:val="22"/>
                <w:szCs w:val="22"/>
              </w:rPr>
              <w:t xml:space="preserve"> CAF y</w:t>
            </w:r>
            <w:r w:rsidRPr="003E7917">
              <w:rPr>
                <w:rFonts w:asciiTheme="minorHAnsi" w:hAnsiTheme="minorHAnsi" w:cstheme="minorHAnsi"/>
                <w:color w:val="000000" w:themeColor="text1"/>
                <w:sz w:val="22"/>
                <w:szCs w:val="22"/>
              </w:rPr>
              <w:t xml:space="preserve"> OEDI a los productos.</w:t>
            </w:r>
          </w:p>
        </w:tc>
        <w:tc>
          <w:tcPr>
            <w:tcW w:w="1405" w:type="dxa"/>
            <w:vAlign w:val="center"/>
          </w:tcPr>
          <w:p w14:paraId="34BCB4FC" w14:textId="4AE38447" w:rsidR="00C346E1" w:rsidRPr="003E7917" w:rsidRDefault="00601C98"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Hasta 210 días calendario después de la firma del contrato</w:t>
            </w:r>
          </w:p>
        </w:tc>
        <w:tc>
          <w:tcPr>
            <w:tcW w:w="973" w:type="dxa"/>
            <w:vAlign w:val="center"/>
          </w:tcPr>
          <w:p w14:paraId="4677FDF0" w14:textId="77777777" w:rsidR="00C346E1" w:rsidRPr="003E7917" w:rsidRDefault="00C346E1"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20%</w:t>
            </w:r>
          </w:p>
        </w:tc>
      </w:tr>
      <w:tr w:rsidR="00C346E1" w:rsidRPr="003E7917" w14:paraId="39E4C511" w14:textId="77777777" w:rsidTr="001A6422">
        <w:trPr>
          <w:trHeight w:val="979"/>
        </w:trPr>
        <w:tc>
          <w:tcPr>
            <w:tcW w:w="714" w:type="dxa"/>
            <w:vAlign w:val="center"/>
          </w:tcPr>
          <w:p w14:paraId="6A49B3A2" w14:textId="1BA39BF4" w:rsidR="00C346E1" w:rsidRPr="003E7917" w:rsidRDefault="00C346E1"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6</w:t>
            </w:r>
          </w:p>
        </w:tc>
        <w:tc>
          <w:tcPr>
            <w:tcW w:w="1838" w:type="dxa"/>
            <w:vAlign w:val="center"/>
          </w:tcPr>
          <w:p w14:paraId="287D3135" w14:textId="528969F3" w:rsidR="00C346E1" w:rsidRPr="003E7917" w:rsidRDefault="00C346E1" w:rsidP="00BA7CE1">
            <w:pP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A la presentación y conformidad del Producto 9</w:t>
            </w:r>
          </w:p>
        </w:tc>
        <w:tc>
          <w:tcPr>
            <w:tcW w:w="3433" w:type="dxa"/>
            <w:vAlign w:val="center"/>
          </w:tcPr>
          <w:p w14:paraId="65D5928C" w14:textId="49C0EDEE" w:rsidR="00C346E1" w:rsidRPr="003E7917" w:rsidRDefault="00C346E1" w:rsidP="00BA7CE1">
            <w:pPr>
              <w:pStyle w:val="NormalWeb"/>
              <w:spacing w:after="0"/>
              <w:ind w:right="48"/>
              <w:rPr>
                <w:rFonts w:asciiTheme="minorHAnsi" w:hAnsiTheme="minorHAnsi" w:cstheme="minorHAnsi"/>
                <w:color w:val="000000"/>
                <w:sz w:val="22"/>
                <w:szCs w:val="22"/>
              </w:rPr>
            </w:pPr>
            <w:r w:rsidRPr="003E7917">
              <w:rPr>
                <w:rFonts w:asciiTheme="minorHAnsi" w:hAnsiTheme="minorHAnsi" w:cstheme="minorHAnsi"/>
                <w:b/>
                <w:bCs/>
                <w:color w:val="000000"/>
                <w:sz w:val="22"/>
                <w:szCs w:val="22"/>
              </w:rPr>
              <w:t xml:space="preserve">Producto 9. </w:t>
            </w:r>
            <w:r w:rsidRPr="003E7917">
              <w:rPr>
                <w:rFonts w:asciiTheme="minorHAnsi" w:hAnsiTheme="minorHAnsi" w:cstheme="minorHAnsi"/>
                <w:color w:val="000000" w:themeColor="text1"/>
                <w:sz w:val="22"/>
                <w:szCs w:val="22"/>
              </w:rPr>
              <w:t>Entregado el informe final de capacitaciones a los nueve meses después de la firma de contrato, tras visto bueno y aprobación de</w:t>
            </w:r>
            <w:r w:rsidR="00B2567C">
              <w:rPr>
                <w:rFonts w:asciiTheme="minorHAnsi" w:hAnsiTheme="minorHAnsi" w:cstheme="minorHAnsi"/>
                <w:color w:val="000000" w:themeColor="text1"/>
                <w:sz w:val="22"/>
                <w:szCs w:val="22"/>
              </w:rPr>
              <w:t xml:space="preserve"> </w:t>
            </w:r>
            <w:r w:rsidR="000E0DDD">
              <w:rPr>
                <w:rFonts w:asciiTheme="minorHAnsi" w:hAnsiTheme="minorHAnsi" w:cstheme="minorHAnsi"/>
                <w:color w:val="000000" w:themeColor="text1"/>
                <w:sz w:val="22"/>
                <w:szCs w:val="22"/>
              </w:rPr>
              <w:t>CAF y</w:t>
            </w:r>
            <w:r w:rsidRPr="003E7917">
              <w:rPr>
                <w:rFonts w:asciiTheme="minorHAnsi" w:hAnsiTheme="minorHAnsi" w:cstheme="minorHAnsi"/>
                <w:color w:val="000000" w:themeColor="text1"/>
                <w:sz w:val="22"/>
                <w:szCs w:val="22"/>
              </w:rPr>
              <w:t xml:space="preserve"> OEDI a los productos.</w:t>
            </w:r>
          </w:p>
        </w:tc>
        <w:tc>
          <w:tcPr>
            <w:tcW w:w="1405" w:type="dxa"/>
            <w:vAlign w:val="center"/>
          </w:tcPr>
          <w:p w14:paraId="4D63EBF6" w14:textId="5431358B" w:rsidR="00C346E1" w:rsidRPr="003E7917" w:rsidRDefault="00601C98"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 xml:space="preserve">Hasta </w:t>
            </w:r>
            <w:r w:rsidR="003F5EAA">
              <w:rPr>
                <w:rFonts w:asciiTheme="minorHAnsi" w:hAnsiTheme="minorHAnsi" w:cstheme="minorHAnsi"/>
                <w:color w:val="000000"/>
                <w:sz w:val="22"/>
                <w:szCs w:val="22"/>
                <w:lang w:val="es-US" w:eastAsia="zh-TW"/>
              </w:rPr>
              <w:t>300</w:t>
            </w:r>
            <w:r w:rsidRPr="003E7917">
              <w:rPr>
                <w:rFonts w:asciiTheme="minorHAnsi" w:hAnsiTheme="minorHAnsi" w:cstheme="minorHAnsi"/>
                <w:color w:val="000000"/>
                <w:sz w:val="22"/>
                <w:szCs w:val="22"/>
                <w:lang w:val="es-US" w:eastAsia="zh-TW"/>
              </w:rPr>
              <w:t xml:space="preserve"> días calendario después de la firma del contrato</w:t>
            </w:r>
          </w:p>
        </w:tc>
        <w:tc>
          <w:tcPr>
            <w:tcW w:w="973" w:type="dxa"/>
            <w:vAlign w:val="center"/>
          </w:tcPr>
          <w:p w14:paraId="0D6013D0" w14:textId="77777777" w:rsidR="00C346E1" w:rsidRPr="003E7917" w:rsidRDefault="00C346E1" w:rsidP="00BA7CE1">
            <w:pPr>
              <w:jc w:val="center"/>
              <w:rPr>
                <w:rFonts w:asciiTheme="minorHAnsi" w:hAnsiTheme="minorHAnsi" w:cstheme="minorHAnsi"/>
                <w:color w:val="000000"/>
                <w:sz w:val="22"/>
                <w:szCs w:val="22"/>
                <w:lang w:val="es-US" w:eastAsia="zh-TW"/>
              </w:rPr>
            </w:pPr>
            <w:r w:rsidRPr="003E7917">
              <w:rPr>
                <w:rFonts w:asciiTheme="minorHAnsi" w:hAnsiTheme="minorHAnsi" w:cstheme="minorHAnsi"/>
                <w:color w:val="000000"/>
                <w:sz w:val="22"/>
                <w:szCs w:val="22"/>
                <w:lang w:val="es-US" w:eastAsia="zh-TW"/>
              </w:rPr>
              <w:t>15%</w:t>
            </w:r>
          </w:p>
        </w:tc>
      </w:tr>
    </w:tbl>
    <w:p w14:paraId="7BC63962" w14:textId="5E0EE9F4" w:rsidR="00F80C8D" w:rsidRPr="003E7917" w:rsidRDefault="00D2727F" w:rsidP="00BA7CE1">
      <w:pPr>
        <w:spacing w:after="0" w:line="240" w:lineRule="auto"/>
        <w:ind w:firstLine="708"/>
        <w:rPr>
          <w:rFonts w:cstheme="minorHAnsi"/>
          <w:bCs/>
          <w:lang w:val="es-US"/>
        </w:rPr>
      </w:pPr>
      <w:r w:rsidRPr="003E7917">
        <w:rPr>
          <w:rFonts w:cstheme="minorHAnsi"/>
          <w:bCs/>
          <w:lang w:val="es-US"/>
        </w:rPr>
        <w:t>Fuente: Elaboración propia</w:t>
      </w:r>
      <w:r w:rsidR="00F25FF6" w:rsidRPr="003E7917">
        <w:rPr>
          <w:rFonts w:cstheme="minorHAnsi"/>
          <w:bCs/>
          <w:lang w:val="es-US"/>
        </w:rPr>
        <w:t> </w:t>
      </w:r>
      <w:r w:rsidR="00A517A3" w:rsidRPr="003E7917">
        <w:rPr>
          <w:rFonts w:cstheme="minorHAnsi"/>
          <w:bCs/>
          <w:lang w:val="es-US"/>
        </w:rPr>
        <w:br w:type="page"/>
      </w:r>
    </w:p>
    <w:p w14:paraId="11987098" w14:textId="77777777" w:rsidR="00D2727F" w:rsidRPr="003E7917" w:rsidRDefault="00D2727F" w:rsidP="00BA7CE1">
      <w:pPr>
        <w:spacing w:after="0" w:line="240" w:lineRule="auto"/>
        <w:jc w:val="both"/>
        <w:rPr>
          <w:rFonts w:cstheme="minorHAnsi"/>
          <w:b/>
          <w:color w:val="0070C0"/>
          <w:lang w:val="es-MX"/>
        </w:rPr>
      </w:pPr>
    </w:p>
    <w:p w14:paraId="4B33D32C" w14:textId="007E8A9E" w:rsidR="001A3CDA" w:rsidRPr="003E7917" w:rsidRDefault="001A3CDA" w:rsidP="00BA7CE1">
      <w:pPr>
        <w:pStyle w:val="Prrafodelista"/>
        <w:numPr>
          <w:ilvl w:val="0"/>
          <w:numId w:val="1"/>
        </w:numPr>
        <w:spacing w:after="0" w:line="240" w:lineRule="auto"/>
        <w:jc w:val="both"/>
        <w:rPr>
          <w:rFonts w:cstheme="minorHAnsi"/>
          <w:b/>
          <w:color w:val="0070C0"/>
          <w:lang w:val="es-MX"/>
        </w:rPr>
      </w:pPr>
      <w:r w:rsidRPr="003E7917">
        <w:rPr>
          <w:rFonts w:cstheme="minorHAnsi"/>
          <w:b/>
          <w:color w:val="0070C0"/>
          <w:lang w:val="es-MX"/>
        </w:rPr>
        <w:t>Términos y Condiciones Especiales / Criterios Específicos</w:t>
      </w:r>
    </w:p>
    <w:p w14:paraId="3E0923DA" w14:textId="77777777" w:rsidR="006F55A0" w:rsidRPr="003E7917" w:rsidRDefault="006F55A0" w:rsidP="00BA7CE1">
      <w:pPr>
        <w:pStyle w:val="NormalWeb"/>
        <w:spacing w:before="0" w:beforeAutospacing="0" w:after="0" w:afterAutospacing="0"/>
        <w:jc w:val="both"/>
        <w:rPr>
          <w:rFonts w:asciiTheme="minorHAnsi" w:hAnsiTheme="minorHAnsi" w:cstheme="minorHAnsi"/>
          <w:b/>
          <w:bCs/>
          <w:color w:val="000000"/>
          <w:sz w:val="22"/>
          <w:szCs w:val="22"/>
        </w:rPr>
      </w:pPr>
    </w:p>
    <w:p w14:paraId="4D70146B" w14:textId="35442391" w:rsidR="000557CB" w:rsidRPr="003E7917" w:rsidRDefault="000557CB" w:rsidP="00BA7CE1">
      <w:pPr>
        <w:pStyle w:val="NormalWeb"/>
        <w:numPr>
          <w:ilvl w:val="1"/>
          <w:numId w:val="3"/>
        </w:numPr>
        <w:spacing w:before="0" w:beforeAutospacing="0" w:after="0" w:afterAutospacing="0"/>
        <w:jc w:val="both"/>
        <w:rPr>
          <w:rFonts w:asciiTheme="minorHAnsi" w:hAnsiTheme="minorHAnsi" w:cstheme="minorHAnsi"/>
          <w:color w:val="000000"/>
          <w:sz w:val="22"/>
          <w:szCs w:val="22"/>
        </w:rPr>
      </w:pPr>
      <w:r w:rsidRPr="003E7917">
        <w:rPr>
          <w:rFonts w:asciiTheme="minorHAnsi" w:hAnsiTheme="minorHAnsi" w:cstheme="minorHAnsi"/>
          <w:b/>
          <w:bCs/>
          <w:color w:val="000000"/>
          <w:sz w:val="22"/>
          <w:szCs w:val="22"/>
        </w:rPr>
        <w:t>Plazo y Duración de la Consultoría</w:t>
      </w:r>
    </w:p>
    <w:p w14:paraId="2F41621A" w14:textId="77777777" w:rsidR="00EB5689" w:rsidRPr="003E7917" w:rsidRDefault="00EB5689" w:rsidP="00BA7CE1">
      <w:pPr>
        <w:pStyle w:val="NormalWeb"/>
        <w:spacing w:before="0" w:beforeAutospacing="0" w:after="0" w:afterAutospacing="0"/>
        <w:ind w:left="426" w:right="48"/>
        <w:jc w:val="both"/>
        <w:rPr>
          <w:rFonts w:asciiTheme="minorHAnsi" w:hAnsiTheme="minorHAnsi" w:cstheme="minorHAnsi"/>
          <w:color w:val="000000"/>
          <w:sz w:val="22"/>
          <w:szCs w:val="22"/>
        </w:rPr>
      </w:pPr>
    </w:p>
    <w:p w14:paraId="5FCC274F" w14:textId="724A7E8E" w:rsidR="000557CB" w:rsidRPr="003E7917" w:rsidRDefault="000557CB" w:rsidP="00BA7CE1">
      <w:pPr>
        <w:pStyle w:val="NormalWeb"/>
        <w:spacing w:before="0" w:beforeAutospacing="0" w:after="0" w:afterAutospacing="0"/>
        <w:ind w:left="786"/>
        <w:jc w:val="both"/>
        <w:rPr>
          <w:rFonts w:asciiTheme="minorHAnsi" w:hAnsiTheme="minorHAnsi" w:cstheme="minorHAnsi"/>
          <w:color w:val="000000"/>
          <w:sz w:val="22"/>
          <w:szCs w:val="22"/>
        </w:rPr>
      </w:pPr>
      <w:r w:rsidRPr="003E7917">
        <w:rPr>
          <w:rFonts w:asciiTheme="minorHAnsi" w:hAnsiTheme="minorHAnsi" w:cstheme="minorHAnsi"/>
          <w:color w:val="000000"/>
          <w:sz w:val="22"/>
          <w:szCs w:val="22"/>
        </w:rPr>
        <w:t xml:space="preserve">La consultoría </w:t>
      </w:r>
      <w:r w:rsidR="003D3394" w:rsidRPr="003E7917">
        <w:rPr>
          <w:rFonts w:asciiTheme="minorHAnsi" w:hAnsiTheme="minorHAnsi" w:cstheme="minorHAnsi"/>
          <w:color w:val="000000"/>
          <w:sz w:val="22"/>
          <w:szCs w:val="22"/>
        </w:rPr>
        <w:t>tiene una duración</w:t>
      </w:r>
      <w:r w:rsidRPr="003E7917">
        <w:rPr>
          <w:rFonts w:asciiTheme="minorHAnsi" w:hAnsiTheme="minorHAnsi" w:cstheme="minorHAnsi"/>
          <w:color w:val="000000"/>
          <w:sz w:val="22"/>
          <w:szCs w:val="22"/>
        </w:rPr>
        <w:t xml:space="preserve"> de </w:t>
      </w:r>
      <w:r w:rsidR="003F5EAA">
        <w:rPr>
          <w:rFonts w:asciiTheme="minorHAnsi" w:hAnsiTheme="minorHAnsi" w:cstheme="minorHAnsi"/>
          <w:color w:val="000000"/>
          <w:sz w:val="22"/>
          <w:szCs w:val="22"/>
        </w:rPr>
        <w:t>300</w:t>
      </w:r>
      <w:r w:rsidR="001119DD">
        <w:rPr>
          <w:rFonts w:asciiTheme="minorHAnsi" w:hAnsiTheme="minorHAnsi" w:cstheme="minorHAnsi"/>
          <w:color w:val="000000"/>
          <w:sz w:val="22"/>
          <w:szCs w:val="22"/>
        </w:rPr>
        <w:t xml:space="preserve"> días calendario</w:t>
      </w:r>
      <w:r w:rsidRPr="003E7917">
        <w:rPr>
          <w:rFonts w:asciiTheme="minorHAnsi" w:hAnsiTheme="minorHAnsi" w:cstheme="minorHAnsi"/>
          <w:color w:val="000000"/>
          <w:sz w:val="22"/>
          <w:szCs w:val="22"/>
        </w:rPr>
        <w:t>. Se espera que el </w:t>
      </w:r>
      <w:r w:rsidR="00F760D5" w:rsidRPr="003E7917">
        <w:rPr>
          <w:rFonts w:asciiTheme="minorHAnsi" w:hAnsiTheme="minorHAnsi" w:cstheme="minorHAnsi"/>
          <w:color w:val="000000"/>
          <w:sz w:val="22"/>
          <w:szCs w:val="22"/>
        </w:rPr>
        <w:t xml:space="preserve">servicio de </w:t>
      </w:r>
      <w:r w:rsidRPr="003E7917">
        <w:rPr>
          <w:rFonts w:asciiTheme="minorHAnsi" w:hAnsiTheme="minorHAnsi" w:cstheme="minorHAnsi"/>
          <w:color w:val="000000"/>
          <w:sz w:val="22"/>
          <w:szCs w:val="22"/>
        </w:rPr>
        <w:t>Consultor</w:t>
      </w:r>
      <w:r w:rsidR="006B5EB6">
        <w:rPr>
          <w:rFonts w:asciiTheme="minorHAnsi" w:hAnsiTheme="minorHAnsi" w:cstheme="minorHAnsi"/>
          <w:color w:val="000000"/>
          <w:sz w:val="22"/>
          <w:szCs w:val="22"/>
        </w:rPr>
        <w:t>í</w:t>
      </w:r>
      <w:r w:rsidRPr="003E7917">
        <w:rPr>
          <w:rFonts w:asciiTheme="minorHAnsi" w:hAnsiTheme="minorHAnsi" w:cstheme="minorHAnsi"/>
          <w:color w:val="000000"/>
          <w:sz w:val="22"/>
          <w:szCs w:val="22"/>
        </w:rPr>
        <w:t>a </w:t>
      </w:r>
      <w:r w:rsidR="00F760D5" w:rsidRPr="003E7917">
        <w:rPr>
          <w:rFonts w:asciiTheme="minorHAnsi" w:hAnsiTheme="minorHAnsi" w:cstheme="minorHAnsi"/>
          <w:color w:val="000000"/>
          <w:sz w:val="22"/>
          <w:szCs w:val="22"/>
        </w:rPr>
        <w:t xml:space="preserve">se </w:t>
      </w:r>
      <w:r w:rsidRPr="003E7917">
        <w:rPr>
          <w:rFonts w:asciiTheme="minorHAnsi" w:hAnsiTheme="minorHAnsi" w:cstheme="minorHAnsi"/>
          <w:color w:val="000000"/>
          <w:sz w:val="22"/>
          <w:szCs w:val="22"/>
        </w:rPr>
        <w:t>realice e</w:t>
      </w:r>
      <w:r w:rsidR="00F760D5" w:rsidRPr="003E7917">
        <w:rPr>
          <w:rFonts w:asciiTheme="minorHAnsi" w:hAnsiTheme="minorHAnsi" w:cstheme="minorHAnsi"/>
          <w:color w:val="000000"/>
          <w:sz w:val="22"/>
          <w:szCs w:val="22"/>
        </w:rPr>
        <w:t>n las instalaciones físicas de</w:t>
      </w:r>
      <w:r w:rsidR="00ED606F" w:rsidRPr="003E7917">
        <w:rPr>
          <w:rFonts w:asciiTheme="minorHAnsi" w:hAnsiTheme="minorHAnsi" w:cstheme="minorHAnsi"/>
          <w:color w:val="000000"/>
          <w:sz w:val="22"/>
          <w:szCs w:val="22"/>
        </w:rPr>
        <w:t>l</w:t>
      </w:r>
      <w:r w:rsidR="00F760D5" w:rsidRPr="003E7917">
        <w:rPr>
          <w:rFonts w:asciiTheme="minorHAnsi" w:hAnsiTheme="minorHAnsi" w:cstheme="minorHAnsi"/>
          <w:color w:val="000000"/>
          <w:sz w:val="22"/>
          <w:szCs w:val="22"/>
        </w:rPr>
        <w:t xml:space="preserve"> OEDI</w:t>
      </w:r>
      <w:r w:rsidRPr="003E7917">
        <w:rPr>
          <w:rFonts w:asciiTheme="minorHAnsi" w:hAnsiTheme="minorHAnsi" w:cstheme="minorHAnsi"/>
          <w:color w:val="000000"/>
          <w:sz w:val="22"/>
          <w:szCs w:val="22"/>
        </w:rPr>
        <w:t>, en las fechas por acordar con CAF de acuerdo con el plan de trabajo a presentar. CAF no proporcionará oficina, material gastable, ni equipos para la realización de esta consultoría por lo cual la Consultora dispondrá de sus propios recursos.</w:t>
      </w:r>
    </w:p>
    <w:p w14:paraId="02119346" w14:textId="77777777" w:rsidR="005F1D5D" w:rsidRPr="003E7917" w:rsidRDefault="005F1D5D" w:rsidP="00BA7CE1">
      <w:pPr>
        <w:pStyle w:val="NormalWeb"/>
        <w:spacing w:before="0" w:beforeAutospacing="0" w:after="0" w:afterAutospacing="0"/>
        <w:ind w:left="786"/>
        <w:jc w:val="both"/>
        <w:rPr>
          <w:rFonts w:asciiTheme="minorHAnsi" w:hAnsiTheme="minorHAnsi" w:cstheme="minorHAnsi"/>
          <w:color w:val="000000"/>
          <w:sz w:val="22"/>
          <w:szCs w:val="22"/>
        </w:rPr>
      </w:pPr>
    </w:p>
    <w:p w14:paraId="749334FB" w14:textId="77777777" w:rsidR="00721F85" w:rsidRPr="003E7917" w:rsidRDefault="00F760D5" w:rsidP="00BA7CE1">
      <w:pPr>
        <w:pStyle w:val="NormalWeb"/>
        <w:spacing w:before="0" w:beforeAutospacing="0" w:after="0" w:afterAutospacing="0"/>
        <w:ind w:left="786"/>
        <w:jc w:val="both"/>
        <w:rPr>
          <w:rFonts w:asciiTheme="minorHAnsi" w:hAnsiTheme="minorHAnsi" w:cstheme="minorHAnsi"/>
          <w:i/>
          <w:iCs/>
          <w:color w:val="000000"/>
          <w:sz w:val="22"/>
          <w:szCs w:val="22"/>
          <w:u w:val="single"/>
        </w:rPr>
      </w:pPr>
      <w:r w:rsidRPr="003E7917">
        <w:rPr>
          <w:rFonts w:asciiTheme="minorHAnsi" w:hAnsiTheme="minorHAnsi" w:cstheme="minorHAnsi"/>
          <w:color w:val="000000"/>
          <w:sz w:val="22"/>
          <w:szCs w:val="22"/>
        </w:rPr>
        <w:t>El Servicio de Consultoría deberá gestionar e implementar el 100% de los equipos que requiera para el logro satisfactorio de sus productos. OEDI proporcionará oficina</w:t>
      </w:r>
      <w:r w:rsidR="001411E5" w:rsidRPr="003E7917">
        <w:rPr>
          <w:rFonts w:asciiTheme="minorHAnsi" w:hAnsiTheme="minorHAnsi" w:cstheme="minorHAnsi"/>
          <w:color w:val="000000"/>
          <w:sz w:val="22"/>
          <w:szCs w:val="22"/>
        </w:rPr>
        <w:t xml:space="preserve"> para capacitación y no proporcionará </w:t>
      </w:r>
      <w:r w:rsidRPr="003E7917">
        <w:rPr>
          <w:rFonts w:asciiTheme="minorHAnsi" w:hAnsiTheme="minorHAnsi" w:cstheme="minorHAnsi"/>
          <w:color w:val="000000"/>
          <w:sz w:val="22"/>
          <w:szCs w:val="22"/>
        </w:rPr>
        <w:t xml:space="preserve">material gastable, ni equipos para la realización de esta consultoría por lo cual la Consultora dispondrá de sus propios recursos e </w:t>
      </w:r>
      <w:r w:rsidRPr="003E7917">
        <w:rPr>
          <w:rFonts w:asciiTheme="minorHAnsi" w:hAnsiTheme="minorHAnsi" w:cstheme="minorHAnsi"/>
          <w:i/>
          <w:iCs/>
          <w:color w:val="000000"/>
          <w:sz w:val="22"/>
          <w:szCs w:val="22"/>
          <w:u w:val="single"/>
        </w:rPr>
        <w:t xml:space="preserve">implementará </w:t>
      </w:r>
      <w:r w:rsidR="00494B43" w:rsidRPr="003E7917">
        <w:rPr>
          <w:rFonts w:asciiTheme="minorHAnsi" w:hAnsiTheme="minorHAnsi" w:cstheme="minorHAnsi"/>
          <w:i/>
          <w:iCs/>
          <w:color w:val="000000"/>
          <w:sz w:val="22"/>
          <w:szCs w:val="22"/>
          <w:u w:val="single"/>
        </w:rPr>
        <w:t>su infraestructura tecnológica para la implementación de la metodología BIM</w:t>
      </w:r>
      <w:r w:rsidR="00196A8E" w:rsidRPr="003E7917">
        <w:rPr>
          <w:rFonts w:asciiTheme="minorHAnsi" w:hAnsiTheme="minorHAnsi" w:cstheme="minorHAnsi"/>
          <w:i/>
          <w:iCs/>
          <w:color w:val="000000"/>
          <w:sz w:val="22"/>
          <w:szCs w:val="22"/>
          <w:u w:val="single"/>
        </w:rPr>
        <w:t>.</w:t>
      </w:r>
      <w:r w:rsidR="001411E5" w:rsidRPr="003E7917">
        <w:rPr>
          <w:rFonts w:asciiTheme="minorHAnsi" w:hAnsiTheme="minorHAnsi" w:cstheme="minorHAnsi"/>
          <w:iCs/>
          <w:color w:val="000000"/>
          <w:sz w:val="22"/>
          <w:szCs w:val="22"/>
        </w:rPr>
        <w:t xml:space="preserve"> </w:t>
      </w:r>
      <w:r w:rsidR="0009645A" w:rsidRPr="003E7917">
        <w:rPr>
          <w:rFonts w:asciiTheme="minorHAnsi" w:hAnsiTheme="minorHAnsi" w:cstheme="minorHAnsi"/>
          <w:iCs/>
          <w:color w:val="000000"/>
          <w:sz w:val="22"/>
          <w:szCs w:val="22"/>
        </w:rPr>
        <w:t>Asimismo,</w:t>
      </w:r>
      <w:r w:rsidR="001411E5" w:rsidRPr="003E7917">
        <w:rPr>
          <w:rFonts w:asciiTheme="minorHAnsi" w:hAnsiTheme="minorHAnsi" w:cstheme="minorHAnsi"/>
          <w:iCs/>
          <w:color w:val="000000"/>
          <w:sz w:val="22"/>
          <w:szCs w:val="22"/>
        </w:rPr>
        <w:t xml:space="preserve"> el </w:t>
      </w:r>
      <w:r w:rsidR="005F1D5D" w:rsidRPr="003E7917">
        <w:rPr>
          <w:rFonts w:asciiTheme="minorHAnsi" w:hAnsiTheme="minorHAnsi" w:cstheme="minorHAnsi"/>
          <w:color w:val="000000"/>
          <w:sz w:val="22"/>
          <w:szCs w:val="22"/>
        </w:rPr>
        <w:t xml:space="preserve">OEDI, facilitará la información disponible en la situación </w:t>
      </w:r>
      <w:r w:rsidR="008B2052" w:rsidRPr="003E7917">
        <w:rPr>
          <w:rFonts w:asciiTheme="minorHAnsi" w:hAnsiTheme="minorHAnsi" w:cstheme="minorHAnsi"/>
          <w:color w:val="000000"/>
          <w:sz w:val="22"/>
          <w:szCs w:val="22"/>
        </w:rPr>
        <w:t xml:space="preserve">actual </w:t>
      </w:r>
      <w:r w:rsidR="00494B43" w:rsidRPr="003E7917">
        <w:rPr>
          <w:rFonts w:asciiTheme="minorHAnsi" w:hAnsiTheme="minorHAnsi" w:cstheme="minorHAnsi"/>
          <w:color w:val="000000"/>
          <w:sz w:val="22"/>
          <w:szCs w:val="22"/>
        </w:rPr>
        <w:t>a</w:t>
      </w:r>
      <w:r w:rsidR="005F1D5D" w:rsidRPr="003E7917">
        <w:rPr>
          <w:rFonts w:asciiTheme="minorHAnsi" w:hAnsiTheme="minorHAnsi" w:cstheme="minorHAnsi"/>
          <w:color w:val="000000"/>
          <w:sz w:val="22"/>
          <w:szCs w:val="22"/>
        </w:rPr>
        <w:t>l Equipo Consultor o Servicio de Consultoría</w:t>
      </w:r>
      <w:r w:rsidR="00721F85" w:rsidRPr="003E7917">
        <w:rPr>
          <w:rFonts w:asciiTheme="minorHAnsi" w:hAnsiTheme="minorHAnsi" w:cstheme="minorHAnsi"/>
          <w:color w:val="000000"/>
          <w:sz w:val="22"/>
          <w:szCs w:val="22"/>
        </w:rPr>
        <w:t>, la cual deberá ser revisada y actualizada de ser necesario por la Consultora.</w:t>
      </w:r>
    </w:p>
    <w:p w14:paraId="360CE4C1" w14:textId="2EFF6CFC" w:rsidR="000557CB" w:rsidRPr="003E7917" w:rsidRDefault="000557CB" w:rsidP="00BA7CE1">
      <w:pPr>
        <w:pStyle w:val="NormalWeb"/>
        <w:spacing w:before="0" w:beforeAutospacing="0" w:after="0" w:afterAutospacing="0"/>
        <w:ind w:right="680"/>
        <w:jc w:val="both"/>
        <w:rPr>
          <w:rFonts w:asciiTheme="minorHAnsi" w:hAnsiTheme="minorHAnsi" w:cstheme="minorHAnsi"/>
          <w:color w:val="000000"/>
          <w:sz w:val="22"/>
          <w:szCs w:val="22"/>
        </w:rPr>
      </w:pPr>
    </w:p>
    <w:p w14:paraId="27B09EE6" w14:textId="788F3538" w:rsidR="000557CB" w:rsidRPr="003E7917" w:rsidRDefault="000557CB" w:rsidP="00BA7CE1">
      <w:pPr>
        <w:pStyle w:val="NormalWeb"/>
        <w:numPr>
          <w:ilvl w:val="1"/>
          <w:numId w:val="3"/>
        </w:numPr>
        <w:spacing w:before="0" w:beforeAutospacing="0" w:after="0" w:afterAutospacing="0"/>
        <w:jc w:val="both"/>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Coordinación y Supervisión</w:t>
      </w:r>
    </w:p>
    <w:p w14:paraId="2E787173" w14:textId="77777777" w:rsidR="00EB5689" w:rsidRPr="003E7917" w:rsidRDefault="00EB5689" w:rsidP="00BA7CE1">
      <w:pPr>
        <w:pStyle w:val="NormalWeb"/>
        <w:spacing w:before="0" w:beforeAutospacing="0" w:after="0" w:afterAutospacing="0"/>
        <w:ind w:left="708"/>
        <w:jc w:val="both"/>
        <w:rPr>
          <w:rFonts w:asciiTheme="minorHAnsi" w:hAnsiTheme="minorHAnsi" w:cstheme="minorHAnsi"/>
          <w:color w:val="000000"/>
          <w:sz w:val="22"/>
          <w:szCs w:val="22"/>
        </w:rPr>
      </w:pPr>
    </w:p>
    <w:p w14:paraId="483276C8" w14:textId="5149E9E5" w:rsidR="00C64D19" w:rsidRPr="003E7917" w:rsidRDefault="000557CB" w:rsidP="00BA7CE1">
      <w:pPr>
        <w:pStyle w:val="NormalWeb"/>
        <w:spacing w:before="0" w:beforeAutospacing="0" w:after="0" w:afterAutospacing="0"/>
        <w:ind w:left="708"/>
        <w:jc w:val="both"/>
        <w:rPr>
          <w:rFonts w:asciiTheme="minorHAnsi" w:hAnsiTheme="minorHAnsi" w:cstheme="minorHAnsi"/>
          <w:color w:val="000000"/>
          <w:sz w:val="22"/>
          <w:szCs w:val="22"/>
        </w:rPr>
      </w:pPr>
      <w:r w:rsidRPr="003E7917">
        <w:rPr>
          <w:rFonts w:asciiTheme="minorHAnsi" w:hAnsiTheme="minorHAnsi" w:cstheme="minorHAnsi"/>
          <w:color w:val="000000"/>
          <w:sz w:val="22"/>
          <w:szCs w:val="22"/>
        </w:rPr>
        <w:t xml:space="preserve">El </w:t>
      </w:r>
      <w:r w:rsidR="005D0B64" w:rsidRPr="003E7917">
        <w:rPr>
          <w:rFonts w:asciiTheme="minorHAnsi" w:hAnsiTheme="minorHAnsi" w:cstheme="minorHAnsi"/>
          <w:color w:val="000000"/>
          <w:sz w:val="22"/>
          <w:szCs w:val="22"/>
        </w:rPr>
        <w:t xml:space="preserve">o la </w:t>
      </w:r>
      <w:r w:rsidRPr="003E7917">
        <w:rPr>
          <w:rFonts w:asciiTheme="minorHAnsi" w:hAnsiTheme="minorHAnsi" w:cstheme="minorHAnsi"/>
          <w:color w:val="000000"/>
          <w:sz w:val="22"/>
          <w:szCs w:val="22"/>
        </w:rPr>
        <w:t>Consultor</w:t>
      </w:r>
      <w:r w:rsidR="005D0B64" w:rsidRPr="003E7917">
        <w:rPr>
          <w:rFonts w:asciiTheme="minorHAnsi" w:hAnsiTheme="minorHAnsi" w:cstheme="minorHAnsi"/>
          <w:color w:val="000000"/>
          <w:sz w:val="22"/>
          <w:szCs w:val="22"/>
        </w:rPr>
        <w:t>a</w:t>
      </w:r>
      <w:r w:rsidRPr="003E7917">
        <w:rPr>
          <w:rFonts w:asciiTheme="minorHAnsi" w:hAnsiTheme="minorHAnsi" w:cstheme="minorHAnsi"/>
          <w:color w:val="000000"/>
          <w:sz w:val="22"/>
          <w:szCs w:val="22"/>
        </w:rPr>
        <w:t xml:space="preserve"> coordinará sus labores y reportará a</w:t>
      </w:r>
      <w:r w:rsidR="00EE3F93" w:rsidRPr="003E7917">
        <w:rPr>
          <w:rFonts w:asciiTheme="minorHAnsi" w:hAnsiTheme="minorHAnsi" w:cstheme="minorHAnsi"/>
          <w:color w:val="000000"/>
          <w:sz w:val="22"/>
          <w:szCs w:val="22"/>
        </w:rPr>
        <w:t>l</w:t>
      </w:r>
      <w:r w:rsidR="00B13327" w:rsidRPr="003E7917">
        <w:rPr>
          <w:rFonts w:asciiTheme="minorHAnsi" w:hAnsiTheme="minorHAnsi" w:cstheme="minorHAnsi"/>
          <w:color w:val="000000"/>
          <w:sz w:val="22"/>
          <w:szCs w:val="22"/>
        </w:rPr>
        <w:t xml:space="preserve"> </w:t>
      </w:r>
      <w:r w:rsidR="00D52D92" w:rsidRPr="003E7917">
        <w:rPr>
          <w:rFonts w:asciiTheme="minorHAnsi" w:hAnsiTheme="minorHAnsi" w:cstheme="minorHAnsi"/>
          <w:color w:val="000000"/>
          <w:sz w:val="22"/>
          <w:szCs w:val="22"/>
        </w:rPr>
        <w:t>Líder</w:t>
      </w:r>
      <w:r w:rsidR="00B13327" w:rsidRPr="003E7917">
        <w:rPr>
          <w:rFonts w:asciiTheme="minorHAnsi" w:hAnsiTheme="minorHAnsi" w:cstheme="minorHAnsi"/>
          <w:color w:val="000000"/>
          <w:sz w:val="22"/>
          <w:szCs w:val="22"/>
        </w:rPr>
        <w:t xml:space="preserve"> BIM </w:t>
      </w:r>
      <w:r w:rsidRPr="003E7917">
        <w:rPr>
          <w:rFonts w:asciiTheme="minorHAnsi" w:hAnsiTheme="minorHAnsi" w:cstheme="minorHAnsi"/>
          <w:color w:val="000000"/>
          <w:sz w:val="22"/>
          <w:szCs w:val="22"/>
        </w:rPr>
        <w:t>de</w:t>
      </w:r>
      <w:r w:rsidR="00ED606F" w:rsidRPr="003E7917">
        <w:rPr>
          <w:rFonts w:asciiTheme="minorHAnsi" w:hAnsiTheme="minorHAnsi" w:cstheme="minorHAnsi"/>
          <w:color w:val="000000"/>
          <w:sz w:val="22"/>
          <w:szCs w:val="22"/>
        </w:rPr>
        <w:t>l</w:t>
      </w:r>
      <w:r w:rsidRPr="003E7917">
        <w:rPr>
          <w:rFonts w:asciiTheme="minorHAnsi" w:hAnsiTheme="minorHAnsi" w:cstheme="minorHAnsi"/>
          <w:color w:val="000000"/>
          <w:sz w:val="22"/>
          <w:szCs w:val="22"/>
        </w:rPr>
        <w:t xml:space="preserve"> </w:t>
      </w:r>
      <w:r w:rsidR="00C64D19" w:rsidRPr="003E7917">
        <w:rPr>
          <w:rFonts w:asciiTheme="minorHAnsi" w:hAnsiTheme="minorHAnsi" w:cstheme="minorHAnsi"/>
          <w:color w:val="000000"/>
          <w:sz w:val="22"/>
          <w:szCs w:val="22"/>
        </w:rPr>
        <w:t>OEDI</w:t>
      </w:r>
      <w:r w:rsidRPr="003E7917">
        <w:rPr>
          <w:rFonts w:asciiTheme="minorHAnsi" w:hAnsiTheme="minorHAnsi" w:cstheme="minorHAnsi"/>
          <w:color w:val="000000"/>
          <w:sz w:val="22"/>
          <w:szCs w:val="22"/>
        </w:rPr>
        <w:t xml:space="preserve"> </w:t>
      </w:r>
      <w:r w:rsidR="00E66EE5" w:rsidRPr="003E7917">
        <w:rPr>
          <w:rFonts w:asciiTheme="minorHAnsi" w:hAnsiTheme="minorHAnsi" w:cstheme="minorHAnsi"/>
          <w:color w:val="000000"/>
          <w:sz w:val="22"/>
          <w:szCs w:val="22"/>
        </w:rPr>
        <w:t xml:space="preserve">y a CAF </w:t>
      </w:r>
      <w:r w:rsidRPr="003E7917">
        <w:rPr>
          <w:rFonts w:asciiTheme="minorHAnsi" w:hAnsiTheme="minorHAnsi" w:cstheme="minorHAnsi"/>
          <w:color w:val="000000"/>
          <w:sz w:val="22"/>
          <w:szCs w:val="22"/>
        </w:rPr>
        <w:t xml:space="preserve">para el visto bueno a los </w:t>
      </w:r>
      <w:r w:rsidR="00494B43" w:rsidRPr="003E7917">
        <w:rPr>
          <w:rFonts w:asciiTheme="minorHAnsi" w:hAnsiTheme="minorHAnsi" w:cstheme="minorHAnsi"/>
          <w:color w:val="000000"/>
          <w:sz w:val="22"/>
          <w:szCs w:val="22"/>
        </w:rPr>
        <w:t>entregables y productos</w:t>
      </w:r>
      <w:r w:rsidR="00D52D92" w:rsidRPr="003E7917">
        <w:rPr>
          <w:rFonts w:asciiTheme="minorHAnsi" w:hAnsiTheme="minorHAnsi" w:cstheme="minorHAnsi"/>
          <w:color w:val="000000"/>
          <w:sz w:val="22"/>
          <w:szCs w:val="22"/>
        </w:rPr>
        <w:t xml:space="preserve">. La </w:t>
      </w:r>
      <w:r w:rsidRPr="003E7917">
        <w:rPr>
          <w:rFonts w:asciiTheme="minorHAnsi" w:hAnsiTheme="minorHAnsi" w:cstheme="minorHAnsi"/>
          <w:color w:val="000000"/>
          <w:sz w:val="22"/>
          <w:szCs w:val="22"/>
        </w:rPr>
        <w:t xml:space="preserve">conformidad </w:t>
      </w:r>
      <w:r w:rsidR="00D52D92" w:rsidRPr="003E7917">
        <w:rPr>
          <w:rFonts w:asciiTheme="minorHAnsi" w:hAnsiTheme="minorHAnsi" w:cstheme="minorHAnsi"/>
          <w:color w:val="000000"/>
          <w:sz w:val="22"/>
          <w:szCs w:val="22"/>
        </w:rPr>
        <w:t xml:space="preserve">de los entregables </w:t>
      </w:r>
      <w:r w:rsidR="00494B43" w:rsidRPr="003E7917">
        <w:rPr>
          <w:rFonts w:asciiTheme="minorHAnsi" w:hAnsiTheme="minorHAnsi" w:cstheme="minorHAnsi"/>
          <w:color w:val="000000"/>
          <w:sz w:val="22"/>
          <w:szCs w:val="22"/>
        </w:rPr>
        <w:t>del Servicio de Consultoría</w:t>
      </w:r>
      <w:r w:rsidR="00D52D92" w:rsidRPr="003E7917">
        <w:rPr>
          <w:rFonts w:asciiTheme="minorHAnsi" w:hAnsiTheme="minorHAnsi" w:cstheme="minorHAnsi"/>
          <w:color w:val="000000"/>
          <w:sz w:val="22"/>
          <w:szCs w:val="22"/>
        </w:rPr>
        <w:t xml:space="preserve"> será realizada por el Líder BIM con el visto bueno del </w:t>
      </w:r>
      <w:r w:rsidR="00D52D92" w:rsidRPr="00B2567C">
        <w:rPr>
          <w:rFonts w:asciiTheme="minorHAnsi" w:hAnsiTheme="minorHAnsi" w:cstheme="minorHAnsi"/>
          <w:color w:val="000000"/>
          <w:sz w:val="22"/>
          <w:szCs w:val="22"/>
        </w:rPr>
        <w:t>Director de Asistencia Técnica</w:t>
      </w:r>
      <w:r w:rsidR="0072294A" w:rsidRPr="00B2567C">
        <w:rPr>
          <w:rFonts w:asciiTheme="minorHAnsi" w:hAnsiTheme="minorHAnsi" w:cstheme="minorHAnsi"/>
          <w:color w:val="000000"/>
          <w:sz w:val="22"/>
          <w:szCs w:val="22"/>
        </w:rPr>
        <w:t xml:space="preserve"> y Capacitación</w:t>
      </w:r>
      <w:r w:rsidR="00E66EE5" w:rsidRPr="00B2567C">
        <w:rPr>
          <w:rFonts w:asciiTheme="minorHAnsi" w:hAnsiTheme="minorHAnsi" w:cstheme="minorHAnsi"/>
          <w:color w:val="000000"/>
          <w:sz w:val="22"/>
          <w:szCs w:val="22"/>
        </w:rPr>
        <w:t xml:space="preserve"> y por CAF</w:t>
      </w:r>
      <w:r w:rsidR="00D52D92" w:rsidRPr="00B2567C">
        <w:rPr>
          <w:rFonts w:asciiTheme="minorHAnsi" w:hAnsiTheme="minorHAnsi" w:cstheme="minorHAnsi"/>
          <w:color w:val="000000"/>
          <w:sz w:val="22"/>
          <w:szCs w:val="22"/>
        </w:rPr>
        <w:t>.</w:t>
      </w:r>
      <w:r w:rsidR="00776C8D" w:rsidRPr="003E7917">
        <w:rPr>
          <w:rFonts w:asciiTheme="minorHAnsi" w:hAnsiTheme="minorHAnsi" w:cstheme="minorHAnsi"/>
          <w:color w:val="000000"/>
          <w:sz w:val="22"/>
          <w:szCs w:val="22"/>
        </w:rPr>
        <w:t xml:space="preserve"> La supervisión </w:t>
      </w:r>
      <w:r w:rsidR="004B6900" w:rsidRPr="003E7917">
        <w:rPr>
          <w:rFonts w:asciiTheme="minorHAnsi" w:hAnsiTheme="minorHAnsi" w:cstheme="minorHAnsi"/>
          <w:color w:val="000000"/>
          <w:sz w:val="22"/>
          <w:szCs w:val="22"/>
        </w:rPr>
        <w:t xml:space="preserve">del estudio estará a cargo de un funcionario </w:t>
      </w:r>
      <w:r w:rsidR="00C32C7A" w:rsidRPr="003E7917">
        <w:rPr>
          <w:rFonts w:asciiTheme="minorHAnsi" w:hAnsiTheme="minorHAnsi" w:cstheme="minorHAnsi"/>
          <w:color w:val="000000"/>
          <w:sz w:val="22"/>
          <w:szCs w:val="22"/>
        </w:rPr>
        <w:t xml:space="preserve">de la coordinación de </w:t>
      </w:r>
      <w:r w:rsidR="00C64D19" w:rsidRPr="003E7917">
        <w:rPr>
          <w:rFonts w:asciiTheme="minorHAnsi" w:hAnsiTheme="minorHAnsi" w:cstheme="minorHAnsi"/>
          <w:color w:val="000000"/>
          <w:sz w:val="22"/>
          <w:szCs w:val="22"/>
        </w:rPr>
        <w:t>designado por OEDI</w:t>
      </w:r>
      <w:r w:rsidR="002812E9">
        <w:rPr>
          <w:rFonts w:asciiTheme="minorHAnsi" w:hAnsiTheme="minorHAnsi" w:cstheme="minorHAnsi"/>
          <w:color w:val="000000"/>
          <w:sz w:val="22"/>
          <w:szCs w:val="22"/>
        </w:rPr>
        <w:t>, en coordinación con CAF.</w:t>
      </w:r>
    </w:p>
    <w:p w14:paraId="7B977415" w14:textId="5865DC93" w:rsidR="000557CB" w:rsidRPr="003E7917" w:rsidRDefault="000557CB" w:rsidP="00BA7CE1">
      <w:pPr>
        <w:pStyle w:val="NormalWeb"/>
        <w:spacing w:before="0" w:beforeAutospacing="0" w:after="0" w:afterAutospacing="0"/>
        <w:jc w:val="both"/>
        <w:rPr>
          <w:rFonts w:asciiTheme="minorHAnsi" w:hAnsiTheme="minorHAnsi" w:cstheme="minorHAnsi"/>
          <w:color w:val="000000"/>
          <w:sz w:val="22"/>
          <w:szCs w:val="22"/>
        </w:rPr>
      </w:pPr>
      <w:r w:rsidRPr="003E7917">
        <w:rPr>
          <w:rFonts w:asciiTheme="minorHAnsi" w:hAnsiTheme="minorHAnsi" w:cstheme="minorHAnsi"/>
          <w:color w:val="000000"/>
          <w:sz w:val="22"/>
          <w:szCs w:val="22"/>
        </w:rPr>
        <w:t> </w:t>
      </w:r>
    </w:p>
    <w:p w14:paraId="6382CC7D" w14:textId="77777777" w:rsidR="00074988" w:rsidRPr="003E7917" w:rsidRDefault="000557CB" w:rsidP="00BA7CE1">
      <w:pPr>
        <w:pStyle w:val="NormalWeb"/>
        <w:numPr>
          <w:ilvl w:val="1"/>
          <w:numId w:val="3"/>
        </w:numPr>
        <w:spacing w:before="0" w:beforeAutospacing="0" w:after="0" w:afterAutospacing="0"/>
        <w:jc w:val="both"/>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Calificaciones y Experiencia Requerida</w:t>
      </w:r>
    </w:p>
    <w:p w14:paraId="113FD945" w14:textId="77777777" w:rsidR="00074988" w:rsidRPr="003E7917" w:rsidRDefault="00074988" w:rsidP="00BA7CE1">
      <w:pPr>
        <w:pStyle w:val="NormalWeb"/>
        <w:spacing w:before="0" w:beforeAutospacing="0" w:after="0" w:afterAutospacing="0"/>
        <w:ind w:left="786"/>
        <w:jc w:val="both"/>
        <w:rPr>
          <w:rFonts w:asciiTheme="minorHAnsi" w:hAnsiTheme="minorHAnsi" w:cstheme="minorHAnsi"/>
          <w:b/>
          <w:bCs/>
          <w:color w:val="000000"/>
          <w:sz w:val="22"/>
          <w:szCs w:val="22"/>
        </w:rPr>
      </w:pPr>
    </w:p>
    <w:p w14:paraId="7992A05F" w14:textId="77777777" w:rsidR="00074988" w:rsidRPr="003E7917" w:rsidRDefault="00074988" w:rsidP="00BA7CE1">
      <w:pPr>
        <w:pStyle w:val="NormalWeb"/>
        <w:spacing w:before="0" w:beforeAutospacing="0" w:after="0" w:afterAutospacing="0"/>
        <w:ind w:left="786"/>
        <w:jc w:val="both"/>
        <w:rPr>
          <w:rFonts w:asciiTheme="minorHAnsi" w:hAnsiTheme="minorHAnsi" w:cstheme="minorHAnsi"/>
          <w:color w:val="000000"/>
          <w:sz w:val="22"/>
          <w:szCs w:val="22"/>
        </w:rPr>
      </w:pPr>
      <w:r w:rsidRPr="003E7917">
        <w:rPr>
          <w:rFonts w:asciiTheme="minorHAnsi" w:hAnsiTheme="minorHAnsi" w:cstheme="minorHAnsi"/>
          <w:color w:val="000000"/>
          <w:sz w:val="22"/>
          <w:szCs w:val="22"/>
        </w:rPr>
        <w:t>L</w:t>
      </w:r>
      <w:r w:rsidR="00376513" w:rsidRPr="003E7917">
        <w:rPr>
          <w:rFonts w:asciiTheme="minorHAnsi" w:hAnsiTheme="minorHAnsi" w:cstheme="minorHAnsi"/>
          <w:color w:val="000000"/>
          <w:sz w:val="22"/>
          <w:szCs w:val="22"/>
        </w:rPr>
        <w:t xml:space="preserve">a firma consultora deberá demostrar la capacidad técnica, económica y logística para llevar adelante el trabajo. Deberá demostrar experiencia en estudios de dimensión, complejidad y especialidad técnica similares o comparables con los estudios objeto de la presente consultoría. </w:t>
      </w:r>
    </w:p>
    <w:p w14:paraId="13B044BF" w14:textId="77777777" w:rsidR="00074988" w:rsidRPr="003E7917" w:rsidRDefault="00074988" w:rsidP="00BA7CE1">
      <w:pPr>
        <w:pStyle w:val="NormalWeb"/>
        <w:spacing w:before="0" w:beforeAutospacing="0" w:after="0" w:afterAutospacing="0"/>
        <w:ind w:left="786"/>
        <w:jc w:val="both"/>
        <w:rPr>
          <w:rFonts w:asciiTheme="minorHAnsi" w:hAnsiTheme="minorHAnsi" w:cstheme="minorHAnsi"/>
          <w:color w:val="000000"/>
          <w:sz w:val="22"/>
          <w:szCs w:val="22"/>
        </w:rPr>
      </w:pPr>
    </w:p>
    <w:p w14:paraId="6F396E72" w14:textId="638FE543" w:rsidR="00074988" w:rsidRPr="003E7917" w:rsidRDefault="00376513" w:rsidP="00BA7CE1">
      <w:pPr>
        <w:pStyle w:val="NormalWeb"/>
        <w:spacing w:before="0" w:beforeAutospacing="0" w:after="0" w:afterAutospacing="0"/>
        <w:ind w:left="786"/>
        <w:jc w:val="both"/>
        <w:rPr>
          <w:rFonts w:asciiTheme="minorHAnsi" w:hAnsiTheme="minorHAnsi" w:cstheme="minorHAnsi"/>
          <w:color w:val="000000"/>
          <w:sz w:val="22"/>
          <w:szCs w:val="22"/>
        </w:rPr>
      </w:pPr>
      <w:r w:rsidRPr="003E7917">
        <w:rPr>
          <w:rFonts w:asciiTheme="minorHAnsi" w:hAnsiTheme="minorHAnsi" w:cstheme="minorHAnsi"/>
          <w:color w:val="000000"/>
          <w:sz w:val="22"/>
          <w:szCs w:val="22"/>
        </w:rPr>
        <w:t xml:space="preserve">La firma consultora deberá presentar experiencia acreditada </w:t>
      </w:r>
      <w:r w:rsidR="001B00A7" w:rsidRPr="003E7917">
        <w:rPr>
          <w:rFonts w:asciiTheme="minorHAnsi" w:hAnsiTheme="minorHAnsi" w:cstheme="minorHAnsi"/>
          <w:color w:val="000000"/>
          <w:sz w:val="22"/>
          <w:szCs w:val="22"/>
        </w:rPr>
        <w:t>e</w:t>
      </w:r>
      <w:r w:rsidRPr="003E7917">
        <w:rPr>
          <w:rFonts w:asciiTheme="minorHAnsi" w:hAnsiTheme="minorHAnsi" w:cstheme="minorHAnsi"/>
          <w:color w:val="000000"/>
          <w:sz w:val="22"/>
          <w:szCs w:val="22"/>
        </w:rPr>
        <w:t>specífica</w:t>
      </w:r>
      <w:r w:rsidR="001B00A7" w:rsidRPr="003E7917">
        <w:rPr>
          <w:rFonts w:asciiTheme="minorHAnsi" w:hAnsiTheme="minorHAnsi" w:cstheme="minorHAnsi"/>
          <w:color w:val="000000"/>
          <w:sz w:val="22"/>
          <w:szCs w:val="22"/>
        </w:rPr>
        <w:t xml:space="preserve"> </w:t>
      </w:r>
      <w:r w:rsidRPr="003E7917">
        <w:rPr>
          <w:rFonts w:asciiTheme="minorHAnsi" w:hAnsiTheme="minorHAnsi" w:cstheme="minorHAnsi"/>
          <w:color w:val="000000"/>
          <w:sz w:val="22"/>
          <w:szCs w:val="22"/>
        </w:rPr>
        <w:t xml:space="preserve">en adaptación </w:t>
      </w:r>
      <w:r w:rsidR="001B00A7" w:rsidRPr="003E7917">
        <w:rPr>
          <w:rFonts w:asciiTheme="minorHAnsi" w:hAnsiTheme="minorHAnsi" w:cstheme="minorHAnsi"/>
          <w:color w:val="000000"/>
          <w:sz w:val="22"/>
          <w:szCs w:val="22"/>
        </w:rPr>
        <w:t xml:space="preserve">o </w:t>
      </w:r>
      <w:r w:rsidR="00B71BE3" w:rsidRPr="003E7917">
        <w:rPr>
          <w:rFonts w:asciiTheme="minorHAnsi" w:hAnsiTheme="minorHAnsi" w:cstheme="minorHAnsi"/>
          <w:color w:val="000000"/>
          <w:sz w:val="22"/>
          <w:szCs w:val="22"/>
        </w:rPr>
        <w:t>implementación de Sistemas de gestión de la información BIM (Build</w:t>
      </w:r>
      <w:r w:rsidR="0083174C" w:rsidRPr="003E7917">
        <w:rPr>
          <w:rFonts w:asciiTheme="minorHAnsi" w:hAnsiTheme="minorHAnsi" w:cstheme="minorHAnsi"/>
          <w:color w:val="000000"/>
          <w:sz w:val="22"/>
          <w:szCs w:val="22"/>
        </w:rPr>
        <w:t>i</w:t>
      </w:r>
      <w:r w:rsidR="00B71BE3" w:rsidRPr="003E7917">
        <w:rPr>
          <w:rFonts w:asciiTheme="minorHAnsi" w:hAnsiTheme="minorHAnsi" w:cstheme="minorHAnsi"/>
          <w:color w:val="000000"/>
          <w:sz w:val="22"/>
          <w:szCs w:val="22"/>
        </w:rPr>
        <w:t>n</w:t>
      </w:r>
      <w:r w:rsidR="0083174C" w:rsidRPr="003E7917">
        <w:rPr>
          <w:rFonts w:asciiTheme="minorHAnsi" w:hAnsiTheme="minorHAnsi" w:cstheme="minorHAnsi"/>
          <w:color w:val="000000"/>
          <w:sz w:val="22"/>
          <w:szCs w:val="22"/>
        </w:rPr>
        <w:t>g</w:t>
      </w:r>
      <w:r w:rsidR="00B71BE3" w:rsidRPr="003E7917">
        <w:rPr>
          <w:rFonts w:asciiTheme="minorHAnsi" w:hAnsiTheme="minorHAnsi" w:cstheme="minorHAnsi"/>
          <w:color w:val="000000"/>
          <w:sz w:val="22"/>
          <w:szCs w:val="22"/>
        </w:rPr>
        <w:t xml:space="preserve"> Informatión M</w:t>
      </w:r>
      <w:r w:rsidR="0083174C" w:rsidRPr="003E7917">
        <w:rPr>
          <w:rFonts w:asciiTheme="minorHAnsi" w:hAnsiTheme="minorHAnsi" w:cstheme="minorHAnsi"/>
          <w:color w:val="000000"/>
          <w:sz w:val="22"/>
          <w:szCs w:val="22"/>
        </w:rPr>
        <w:t>odeling</w:t>
      </w:r>
      <w:r w:rsidR="00B71BE3" w:rsidRPr="003E7917">
        <w:rPr>
          <w:rFonts w:asciiTheme="minorHAnsi" w:hAnsiTheme="minorHAnsi" w:cstheme="minorHAnsi"/>
          <w:color w:val="000000"/>
          <w:sz w:val="22"/>
          <w:szCs w:val="22"/>
        </w:rPr>
        <w:t>)</w:t>
      </w:r>
      <w:r w:rsidR="001B00A7" w:rsidRPr="003E7917">
        <w:rPr>
          <w:rFonts w:asciiTheme="minorHAnsi" w:hAnsiTheme="minorHAnsi" w:cstheme="minorHAnsi"/>
          <w:color w:val="000000"/>
          <w:sz w:val="22"/>
          <w:szCs w:val="22"/>
        </w:rPr>
        <w:t xml:space="preserve"> o similar relacionados a la gestión e implementación de proyectos de inversión pública e implementación de </w:t>
      </w:r>
      <w:r w:rsidR="00B71BE3" w:rsidRPr="003E7917">
        <w:rPr>
          <w:rFonts w:asciiTheme="minorHAnsi" w:hAnsiTheme="minorHAnsi" w:cstheme="minorHAnsi"/>
          <w:color w:val="000000"/>
          <w:sz w:val="22"/>
          <w:szCs w:val="22"/>
        </w:rPr>
        <w:t>Sistemas de Gestión ISO</w:t>
      </w:r>
      <w:r w:rsidR="001B00A7" w:rsidRPr="003E7917">
        <w:rPr>
          <w:rFonts w:asciiTheme="minorHAnsi" w:hAnsiTheme="minorHAnsi" w:cstheme="minorHAnsi"/>
          <w:color w:val="000000"/>
          <w:sz w:val="22"/>
          <w:szCs w:val="22"/>
        </w:rPr>
        <w:t xml:space="preserve"> vinculados a la gestión de la información centrado en un entorno común de datos.</w:t>
      </w:r>
      <w:r w:rsidR="00B71BE3" w:rsidRPr="003E7917">
        <w:rPr>
          <w:rFonts w:asciiTheme="minorHAnsi" w:hAnsiTheme="minorHAnsi" w:cstheme="minorHAnsi"/>
          <w:color w:val="000000"/>
          <w:sz w:val="22"/>
          <w:szCs w:val="22"/>
        </w:rPr>
        <w:t xml:space="preserve">  </w:t>
      </w:r>
      <w:r w:rsidRPr="003E7917">
        <w:rPr>
          <w:rFonts w:asciiTheme="minorHAnsi" w:hAnsiTheme="minorHAnsi" w:cstheme="minorHAnsi"/>
          <w:color w:val="000000"/>
          <w:sz w:val="22"/>
          <w:szCs w:val="22"/>
        </w:rPr>
        <w:t xml:space="preserve"> </w:t>
      </w:r>
    </w:p>
    <w:p w14:paraId="35DCDC69" w14:textId="56CBC9A5" w:rsidR="00F25FF6" w:rsidRPr="003E7917" w:rsidRDefault="00F25FF6" w:rsidP="00BA7CE1">
      <w:pPr>
        <w:spacing w:line="240" w:lineRule="auto"/>
        <w:rPr>
          <w:rFonts w:eastAsia="Times New Roman" w:cstheme="minorHAnsi"/>
          <w:color w:val="000000" w:themeColor="text1"/>
          <w:kern w:val="0"/>
          <w:lang w:val="es-PA" w:eastAsia="es-PA"/>
          <w14:ligatures w14:val="none"/>
        </w:rPr>
      </w:pPr>
      <w:r w:rsidRPr="003E7917">
        <w:rPr>
          <w:rFonts w:cstheme="minorHAnsi"/>
          <w:color w:val="000000" w:themeColor="text1"/>
        </w:rPr>
        <w:br w:type="page"/>
      </w:r>
    </w:p>
    <w:p w14:paraId="63039B67" w14:textId="77777777" w:rsidR="00074988" w:rsidRPr="003E7917" w:rsidRDefault="00074988" w:rsidP="00BA7CE1">
      <w:pPr>
        <w:pStyle w:val="NormalWeb"/>
        <w:spacing w:before="0" w:beforeAutospacing="0" w:after="0" w:afterAutospacing="0"/>
        <w:ind w:left="786"/>
        <w:jc w:val="both"/>
        <w:rPr>
          <w:rFonts w:asciiTheme="minorHAnsi" w:hAnsiTheme="minorHAnsi" w:cstheme="minorHAnsi"/>
          <w:color w:val="000000" w:themeColor="text1"/>
          <w:sz w:val="22"/>
          <w:szCs w:val="22"/>
        </w:rPr>
      </w:pPr>
    </w:p>
    <w:p w14:paraId="61B5B158" w14:textId="671A7741" w:rsidR="000D6ACA" w:rsidRPr="003E7917" w:rsidRDefault="000D6ACA" w:rsidP="00BA7CE1">
      <w:pPr>
        <w:pStyle w:val="NormalWeb"/>
        <w:spacing w:before="0" w:beforeAutospacing="0" w:after="0" w:afterAutospacing="0"/>
        <w:ind w:left="786"/>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El </w:t>
      </w:r>
      <w:r w:rsidR="0009645A" w:rsidRPr="003E7917">
        <w:rPr>
          <w:rFonts w:asciiTheme="minorHAnsi" w:hAnsiTheme="minorHAnsi" w:cstheme="minorHAnsi"/>
          <w:color w:val="000000" w:themeColor="text1"/>
          <w:sz w:val="22"/>
          <w:szCs w:val="22"/>
          <w:lang w:val="es-US"/>
        </w:rPr>
        <w:t>equipo clave r</w:t>
      </w:r>
      <w:r w:rsidRPr="003E7917">
        <w:rPr>
          <w:rFonts w:asciiTheme="minorHAnsi" w:hAnsiTheme="minorHAnsi" w:cstheme="minorHAnsi"/>
          <w:color w:val="000000" w:themeColor="text1"/>
          <w:sz w:val="22"/>
          <w:szCs w:val="22"/>
          <w:lang w:val="es-US"/>
        </w:rPr>
        <w:t xml:space="preserve">equerido para el desarrollo de la consultoría </w:t>
      </w:r>
      <w:r w:rsidR="0009645A" w:rsidRPr="003E7917">
        <w:rPr>
          <w:rFonts w:asciiTheme="minorHAnsi" w:hAnsiTheme="minorHAnsi" w:cstheme="minorHAnsi"/>
          <w:color w:val="000000" w:themeColor="text1"/>
          <w:sz w:val="22"/>
          <w:szCs w:val="22"/>
          <w:lang w:val="es-US"/>
        </w:rPr>
        <w:t>deberá contar como mínimo deseable con</w:t>
      </w:r>
      <w:r w:rsidRPr="003E7917">
        <w:rPr>
          <w:rFonts w:asciiTheme="minorHAnsi" w:hAnsiTheme="minorHAnsi" w:cstheme="minorHAnsi"/>
          <w:color w:val="000000" w:themeColor="text1"/>
          <w:sz w:val="22"/>
          <w:szCs w:val="22"/>
          <w:lang w:val="es-US"/>
        </w:rPr>
        <w:t>:</w:t>
      </w:r>
    </w:p>
    <w:p w14:paraId="2B8B0022" w14:textId="77777777" w:rsidR="00074988" w:rsidRPr="003E7917" w:rsidRDefault="00074988" w:rsidP="00BA7CE1">
      <w:pPr>
        <w:pStyle w:val="NormalWeb"/>
        <w:spacing w:before="0" w:beforeAutospacing="0" w:after="0" w:afterAutospacing="0"/>
        <w:ind w:left="786"/>
        <w:jc w:val="both"/>
        <w:rPr>
          <w:rFonts w:asciiTheme="minorHAnsi" w:hAnsiTheme="minorHAnsi" w:cstheme="minorHAnsi"/>
          <w:b/>
          <w:bCs/>
          <w:color w:val="000000"/>
          <w:sz w:val="22"/>
          <w:szCs w:val="22"/>
        </w:rPr>
      </w:pPr>
    </w:p>
    <w:tbl>
      <w:tblPr>
        <w:tblStyle w:val="Tablaconcuadrcula"/>
        <w:tblpPr w:leftFromText="141" w:rightFromText="141" w:vertAnchor="text" w:horzAnchor="margin" w:tblpXSpec="right" w:tblpY="3"/>
        <w:tblW w:w="8647" w:type="dxa"/>
        <w:tblLook w:val="04A0" w:firstRow="1" w:lastRow="0" w:firstColumn="1" w:lastColumn="0" w:noHBand="0" w:noVBand="1"/>
      </w:tblPr>
      <w:tblGrid>
        <w:gridCol w:w="704"/>
        <w:gridCol w:w="1843"/>
        <w:gridCol w:w="6100"/>
      </w:tblGrid>
      <w:tr w:rsidR="008873DC" w:rsidRPr="003E7917" w14:paraId="3EA6B6BC" w14:textId="77777777" w:rsidTr="00074988">
        <w:trPr>
          <w:trHeight w:val="55"/>
        </w:trPr>
        <w:tc>
          <w:tcPr>
            <w:tcW w:w="704" w:type="dxa"/>
            <w:shd w:val="clear" w:color="auto" w:fill="D9E2F3" w:themeFill="accent1" w:themeFillTint="33"/>
            <w:vAlign w:val="center"/>
          </w:tcPr>
          <w:p w14:paraId="573D95CF" w14:textId="77777777" w:rsidR="00FA720F" w:rsidRPr="003E7917" w:rsidRDefault="00FA720F"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N°</w:t>
            </w:r>
          </w:p>
        </w:tc>
        <w:tc>
          <w:tcPr>
            <w:tcW w:w="1843" w:type="dxa"/>
            <w:shd w:val="clear" w:color="auto" w:fill="D9E2F3" w:themeFill="accent1" w:themeFillTint="33"/>
            <w:vAlign w:val="center"/>
          </w:tcPr>
          <w:p w14:paraId="70A914A4" w14:textId="77777777" w:rsidR="00FA720F" w:rsidRPr="003E7917" w:rsidRDefault="00FA720F"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Cargo</w:t>
            </w:r>
          </w:p>
        </w:tc>
        <w:tc>
          <w:tcPr>
            <w:tcW w:w="6100" w:type="dxa"/>
            <w:shd w:val="clear" w:color="auto" w:fill="D9E2F3" w:themeFill="accent1" w:themeFillTint="33"/>
            <w:vAlign w:val="center"/>
          </w:tcPr>
          <w:p w14:paraId="2189CDBE" w14:textId="3A7D6854" w:rsidR="00FA720F" w:rsidRPr="003E7917" w:rsidRDefault="00FA0C36" w:rsidP="00BA7CE1">
            <w:pPr>
              <w:pStyle w:val="NormalWeb"/>
              <w:spacing w:after="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Perfil</w:t>
            </w:r>
          </w:p>
        </w:tc>
      </w:tr>
      <w:tr w:rsidR="008873DC" w:rsidRPr="00204887" w14:paraId="37796B11" w14:textId="77777777" w:rsidTr="0009645A">
        <w:trPr>
          <w:trHeight w:val="1125"/>
        </w:trPr>
        <w:tc>
          <w:tcPr>
            <w:tcW w:w="704" w:type="dxa"/>
            <w:vAlign w:val="center"/>
          </w:tcPr>
          <w:p w14:paraId="1CBD136E" w14:textId="77777777" w:rsidR="00FA720F" w:rsidRPr="003E7917" w:rsidRDefault="00FA720F"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1</w:t>
            </w:r>
          </w:p>
        </w:tc>
        <w:tc>
          <w:tcPr>
            <w:tcW w:w="1843" w:type="dxa"/>
            <w:vAlign w:val="center"/>
          </w:tcPr>
          <w:p w14:paraId="6E8DC2B3" w14:textId="77777777" w:rsidR="00FA720F" w:rsidRPr="003E7917" w:rsidRDefault="00FA720F" w:rsidP="00BA7CE1">
            <w:pPr>
              <w:pStyle w:val="NormalWeb"/>
              <w:spacing w:before="0" w:beforeAutospacing="0" w:after="0" w:afterAutospacing="0"/>
              <w:ind w:right="48"/>
              <w:jc w:val="center"/>
              <w:rPr>
                <w:rFonts w:asciiTheme="minorHAnsi" w:hAnsiTheme="minorHAnsi" w:cstheme="minorHAnsi"/>
                <w:b/>
                <w:bCs/>
                <w:color w:val="000000"/>
                <w:sz w:val="22"/>
                <w:szCs w:val="22"/>
              </w:rPr>
            </w:pPr>
            <w:r w:rsidRPr="003E7917">
              <w:rPr>
                <w:rFonts w:asciiTheme="minorHAnsi" w:hAnsiTheme="minorHAnsi" w:cstheme="minorHAnsi"/>
                <w:b/>
                <w:bCs/>
                <w:color w:val="000000"/>
                <w:sz w:val="22"/>
                <w:szCs w:val="22"/>
              </w:rPr>
              <w:t>Director de Proyecto</w:t>
            </w:r>
          </w:p>
          <w:p w14:paraId="1C9F213B" w14:textId="693C2FF3" w:rsidR="001127C4" w:rsidRPr="003E7917" w:rsidRDefault="001127C4" w:rsidP="00BA7CE1">
            <w:pPr>
              <w:pStyle w:val="NormalWeb"/>
              <w:spacing w:before="0" w:beforeAutospacing="0" w:after="0" w:afterAutospacing="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(Líder BIM)</w:t>
            </w:r>
          </w:p>
        </w:tc>
        <w:tc>
          <w:tcPr>
            <w:tcW w:w="6100" w:type="dxa"/>
            <w:vAlign w:val="center"/>
          </w:tcPr>
          <w:p w14:paraId="43CD7BB3" w14:textId="0FC4F41E" w:rsidR="00401097" w:rsidRPr="003E7917" w:rsidRDefault="00FA720F"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pt-PT"/>
              </w:rPr>
              <w:t xml:space="preserve">Ingeniero Civil o Arquitecto o Ing. </w:t>
            </w:r>
            <w:r w:rsidRPr="003E7917">
              <w:rPr>
                <w:rFonts w:asciiTheme="minorHAnsi" w:hAnsiTheme="minorHAnsi" w:cstheme="minorHAnsi"/>
                <w:color w:val="000000" w:themeColor="text1"/>
                <w:sz w:val="22"/>
                <w:szCs w:val="22"/>
                <w:lang w:val="es-US"/>
              </w:rPr>
              <w:t xml:space="preserve">Industrial </w:t>
            </w:r>
            <w:r w:rsidR="008873DC" w:rsidRPr="003E7917">
              <w:rPr>
                <w:rFonts w:asciiTheme="minorHAnsi" w:hAnsiTheme="minorHAnsi" w:cstheme="minorHAnsi"/>
                <w:color w:val="000000" w:themeColor="text1"/>
                <w:sz w:val="22"/>
                <w:szCs w:val="22"/>
                <w:lang w:val="es-US"/>
              </w:rPr>
              <w:t>y/o profesional de las ciencias económicas</w:t>
            </w:r>
            <w:r w:rsidR="00401097" w:rsidRPr="003E7917">
              <w:rPr>
                <w:rFonts w:asciiTheme="minorHAnsi" w:hAnsiTheme="minorHAnsi" w:cstheme="minorHAnsi"/>
                <w:color w:val="000000" w:themeColor="text1"/>
                <w:sz w:val="22"/>
                <w:szCs w:val="22"/>
                <w:lang w:val="es-US"/>
              </w:rPr>
              <w:t>.</w:t>
            </w:r>
            <w:r w:rsidR="008873DC" w:rsidRPr="003E7917">
              <w:rPr>
                <w:rFonts w:asciiTheme="minorHAnsi" w:hAnsiTheme="minorHAnsi" w:cstheme="minorHAnsi"/>
                <w:color w:val="000000" w:themeColor="text1"/>
                <w:sz w:val="22"/>
                <w:szCs w:val="22"/>
                <w:lang w:val="es-US"/>
              </w:rPr>
              <w:t xml:space="preserve"> </w:t>
            </w:r>
          </w:p>
          <w:p w14:paraId="70EDF2EC" w14:textId="77777777" w:rsidR="001127C4" w:rsidRPr="003E7917" w:rsidRDefault="001127C4"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4D61A5E3" w14:textId="1740665B" w:rsidR="00E60B38" w:rsidRPr="003E7917" w:rsidRDefault="00E60B38" w:rsidP="00BA7CE1">
            <w:pPr>
              <w:pStyle w:val="NormalWeb"/>
              <w:spacing w:before="0" w:beforeAutospacing="0" w:after="0" w:afterAutospacing="0"/>
              <w:ind w:right="48"/>
              <w:jc w:val="both"/>
              <w:rPr>
                <w:rFonts w:asciiTheme="minorHAnsi" w:hAnsiTheme="minorHAnsi" w:cstheme="minorHAnsi"/>
                <w:b/>
                <w:bCs/>
                <w:color w:val="000000" w:themeColor="text1"/>
                <w:sz w:val="22"/>
                <w:szCs w:val="22"/>
                <w:lang w:val="es-US"/>
              </w:rPr>
            </w:pPr>
            <w:r w:rsidRPr="003E7917">
              <w:rPr>
                <w:rFonts w:asciiTheme="minorHAnsi" w:hAnsiTheme="minorHAnsi" w:cstheme="minorHAnsi"/>
                <w:b/>
                <w:bCs/>
                <w:color w:val="000000" w:themeColor="text1"/>
                <w:sz w:val="22"/>
                <w:szCs w:val="22"/>
                <w:lang w:val="es-US"/>
              </w:rPr>
              <w:t>Responsabilidades:</w:t>
            </w:r>
          </w:p>
          <w:p w14:paraId="3625D573" w14:textId="251A0D27" w:rsidR="00E60B38" w:rsidRPr="003E7917" w:rsidRDefault="00E60B38"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Desarrollar estrategias y procesos de implementación BIM.</w:t>
            </w:r>
          </w:p>
          <w:p w14:paraId="647A6A67" w14:textId="73775B45" w:rsidR="00E60B38" w:rsidRPr="003E7917" w:rsidRDefault="00433230"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Dirige y s</w:t>
            </w:r>
            <w:r w:rsidR="00E60B38" w:rsidRPr="003E7917">
              <w:rPr>
                <w:rFonts w:asciiTheme="minorHAnsi" w:hAnsiTheme="minorHAnsi" w:cstheme="minorHAnsi"/>
                <w:color w:val="000000" w:themeColor="text1"/>
                <w:sz w:val="22"/>
                <w:szCs w:val="22"/>
                <w:lang w:val="es-US"/>
              </w:rPr>
              <w:t>upervisa</w:t>
            </w:r>
            <w:r w:rsidRPr="003E7917">
              <w:rPr>
                <w:rFonts w:asciiTheme="minorHAnsi" w:hAnsiTheme="minorHAnsi" w:cstheme="minorHAnsi"/>
                <w:color w:val="000000" w:themeColor="text1"/>
                <w:sz w:val="22"/>
                <w:szCs w:val="22"/>
                <w:lang w:val="es-US"/>
              </w:rPr>
              <w:t xml:space="preserve"> </w:t>
            </w:r>
            <w:r w:rsidR="00E60B38" w:rsidRPr="003E7917">
              <w:rPr>
                <w:rFonts w:asciiTheme="minorHAnsi" w:hAnsiTheme="minorHAnsi" w:cstheme="minorHAnsi"/>
                <w:color w:val="000000" w:themeColor="text1"/>
                <w:sz w:val="22"/>
                <w:szCs w:val="22"/>
                <w:lang w:val="es-US"/>
              </w:rPr>
              <w:t xml:space="preserve">la </w:t>
            </w:r>
            <w:r w:rsidRPr="003E7917">
              <w:rPr>
                <w:rFonts w:asciiTheme="minorHAnsi" w:hAnsiTheme="minorHAnsi" w:cstheme="minorHAnsi"/>
                <w:color w:val="000000" w:themeColor="text1"/>
                <w:sz w:val="22"/>
                <w:szCs w:val="22"/>
                <w:lang w:val="es-US"/>
              </w:rPr>
              <w:t xml:space="preserve">implementación </w:t>
            </w:r>
            <w:r w:rsidR="00E60B38" w:rsidRPr="003E7917">
              <w:rPr>
                <w:rFonts w:asciiTheme="minorHAnsi" w:hAnsiTheme="minorHAnsi" w:cstheme="minorHAnsi"/>
                <w:color w:val="000000" w:themeColor="text1"/>
                <w:sz w:val="22"/>
                <w:szCs w:val="22"/>
                <w:lang w:val="es-US"/>
              </w:rPr>
              <w:t>de BIM</w:t>
            </w:r>
          </w:p>
          <w:p w14:paraId="4750D226" w14:textId="44F5588F" w:rsidR="00E60B38" w:rsidRPr="003E7917" w:rsidRDefault="00E60B38"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Recopilar las lecciones aprendidas.</w:t>
            </w:r>
          </w:p>
          <w:p w14:paraId="029AE8C1" w14:textId="13532E68" w:rsidR="00E60B38" w:rsidRPr="003E7917" w:rsidRDefault="00433230"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Diseña las </w:t>
            </w:r>
            <w:r w:rsidR="00E60B38" w:rsidRPr="003E7917">
              <w:rPr>
                <w:rFonts w:asciiTheme="minorHAnsi" w:hAnsiTheme="minorHAnsi" w:cstheme="minorHAnsi"/>
                <w:color w:val="000000" w:themeColor="text1"/>
                <w:sz w:val="22"/>
                <w:szCs w:val="22"/>
                <w:lang w:val="es-US"/>
              </w:rPr>
              <w:t>estrategias para el desarrollo de capacidades del personal.</w:t>
            </w:r>
          </w:p>
          <w:p w14:paraId="35C364FF" w14:textId="7928180E" w:rsidR="00E60B38" w:rsidRPr="003E7917" w:rsidRDefault="00E60B38"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Evaluar y </w:t>
            </w:r>
            <w:r w:rsidR="00433230" w:rsidRPr="003E7917">
              <w:rPr>
                <w:rFonts w:asciiTheme="minorHAnsi" w:hAnsiTheme="minorHAnsi" w:cstheme="minorHAnsi"/>
                <w:color w:val="000000" w:themeColor="text1"/>
                <w:sz w:val="22"/>
                <w:szCs w:val="22"/>
                <w:lang w:val="es-US"/>
              </w:rPr>
              <w:t>e</w:t>
            </w:r>
            <w:r w:rsidRPr="003E7917">
              <w:rPr>
                <w:rFonts w:asciiTheme="minorHAnsi" w:hAnsiTheme="minorHAnsi" w:cstheme="minorHAnsi"/>
                <w:color w:val="000000" w:themeColor="text1"/>
                <w:sz w:val="22"/>
                <w:szCs w:val="22"/>
                <w:lang w:val="es-US"/>
              </w:rPr>
              <w:t>stablecer los requisitos de información organizacional.</w:t>
            </w:r>
          </w:p>
          <w:p w14:paraId="1466ACAB" w14:textId="404F4024" w:rsidR="000E20D7" w:rsidRPr="003E7917" w:rsidRDefault="000E20D7"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Verifica consistencia de los procesos de gestión de la información de los proyectos de inversión priorizados por OEDI desde su concepción, diseño, ejecución y funcionamiento para los estudios de preinversión y expediente técnico o documento equivalente.</w:t>
            </w:r>
          </w:p>
          <w:p w14:paraId="289BEC11" w14:textId="122FCDD8" w:rsidR="00E60B38" w:rsidRPr="003E7917" w:rsidRDefault="00E60B38"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Realizar auditorías internas de cumplimiento en el marco de las NTP ISO 19650 y Guía BIM Nacional.</w:t>
            </w:r>
          </w:p>
          <w:p w14:paraId="06D50BE0" w14:textId="4B05EAC0" w:rsidR="00E60B38" w:rsidRPr="003E7917" w:rsidRDefault="00E60B38"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Realizar informe de progresión y madurez de la metodología BIM en </w:t>
            </w:r>
            <w:r w:rsidR="00ED606F" w:rsidRPr="003E7917">
              <w:rPr>
                <w:rFonts w:asciiTheme="minorHAnsi" w:hAnsiTheme="minorHAnsi" w:cstheme="minorHAnsi"/>
                <w:color w:val="000000" w:themeColor="text1"/>
                <w:sz w:val="22"/>
                <w:szCs w:val="22"/>
                <w:lang w:val="es-US"/>
              </w:rPr>
              <w:t xml:space="preserve">el </w:t>
            </w:r>
            <w:r w:rsidRPr="003E7917">
              <w:rPr>
                <w:rFonts w:asciiTheme="minorHAnsi" w:hAnsiTheme="minorHAnsi" w:cstheme="minorHAnsi"/>
                <w:color w:val="000000" w:themeColor="text1"/>
                <w:sz w:val="22"/>
                <w:szCs w:val="22"/>
                <w:lang w:val="es-US"/>
              </w:rPr>
              <w:t>OEDI.</w:t>
            </w:r>
          </w:p>
          <w:p w14:paraId="429F64B7" w14:textId="77777777" w:rsidR="00FA0C36" w:rsidRPr="003E7917" w:rsidRDefault="00FA0C36"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2049DD56" w14:textId="511678CA" w:rsidR="00FA0C36" w:rsidRPr="003E7917" w:rsidRDefault="00FA0C36" w:rsidP="00BA7CE1">
            <w:pPr>
              <w:pStyle w:val="NormalWeb"/>
              <w:spacing w:before="0" w:beforeAutospacing="0" w:after="0" w:afterAutospacing="0"/>
              <w:ind w:right="48"/>
              <w:jc w:val="both"/>
              <w:rPr>
                <w:rFonts w:asciiTheme="minorHAnsi" w:hAnsiTheme="minorHAnsi" w:cstheme="minorHAnsi"/>
                <w:b/>
                <w:bCs/>
                <w:color w:val="000000" w:themeColor="text1"/>
                <w:sz w:val="22"/>
                <w:szCs w:val="22"/>
                <w:lang w:val="es-US"/>
              </w:rPr>
            </w:pPr>
            <w:r w:rsidRPr="003E7917">
              <w:rPr>
                <w:rFonts w:asciiTheme="minorHAnsi" w:hAnsiTheme="minorHAnsi" w:cstheme="minorHAnsi"/>
                <w:b/>
                <w:bCs/>
                <w:color w:val="000000" w:themeColor="text1"/>
                <w:sz w:val="22"/>
                <w:szCs w:val="22"/>
                <w:lang w:val="es-US"/>
              </w:rPr>
              <w:t>Experiencia y conocimientos:</w:t>
            </w:r>
          </w:p>
          <w:p w14:paraId="5C9118A0" w14:textId="4A320455" w:rsidR="00FA0C36" w:rsidRPr="003E7917" w:rsidRDefault="00FA0C36"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Experiencia en plan</w:t>
            </w:r>
            <w:r w:rsidR="001219A2" w:rsidRPr="003E7917">
              <w:rPr>
                <w:rFonts w:asciiTheme="minorHAnsi" w:hAnsiTheme="minorHAnsi" w:cstheme="minorHAnsi"/>
                <w:color w:val="000000" w:themeColor="text1"/>
                <w:sz w:val="22"/>
                <w:szCs w:val="22"/>
                <w:lang w:val="es-US"/>
              </w:rPr>
              <w:t>eamiento</w:t>
            </w:r>
            <w:r w:rsidRPr="003E7917">
              <w:rPr>
                <w:rFonts w:asciiTheme="minorHAnsi" w:hAnsiTheme="minorHAnsi" w:cstheme="minorHAnsi"/>
                <w:color w:val="000000" w:themeColor="text1"/>
                <w:sz w:val="22"/>
                <w:szCs w:val="22"/>
                <w:lang w:val="es-US"/>
              </w:rPr>
              <w:t>, formulación y evaluación</w:t>
            </w:r>
            <w:r w:rsidR="007656D3" w:rsidRPr="003E7917">
              <w:rPr>
                <w:rFonts w:asciiTheme="minorHAnsi" w:hAnsiTheme="minorHAnsi" w:cstheme="minorHAnsi"/>
                <w:color w:val="000000" w:themeColor="text1"/>
                <w:sz w:val="22"/>
                <w:szCs w:val="22"/>
                <w:lang w:val="es-US"/>
              </w:rPr>
              <w:t xml:space="preserve"> de estudios de proyectos de inversión pública, </w:t>
            </w:r>
            <w:r w:rsidRPr="003E7917">
              <w:rPr>
                <w:rFonts w:asciiTheme="minorHAnsi" w:hAnsiTheme="minorHAnsi" w:cstheme="minorHAnsi"/>
                <w:color w:val="000000" w:themeColor="text1"/>
                <w:sz w:val="22"/>
                <w:szCs w:val="22"/>
                <w:lang w:val="es-US"/>
              </w:rPr>
              <w:t xml:space="preserve">gestión de </w:t>
            </w:r>
            <w:r w:rsidR="007656D3" w:rsidRPr="003E7917">
              <w:rPr>
                <w:rFonts w:asciiTheme="minorHAnsi" w:hAnsiTheme="minorHAnsi" w:cstheme="minorHAnsi"/>
                <w:color w:val="000000" w:themeColor="text1"/>
                <w:sz w:val="22"/>
                <w:szCs w:val="22"/>
                <w:lang w:val="es-US"/>
              </w:rPr>
              <w:t xml:space="preserve">programas o </w:t>
            </w:r>
            <w:r w:rsidRPr="003E7917">
              <w:rPr>
                <w:rFonts w:asciiTheme="minorHAnsi" w:hAnsiTheme="minorHAnsi" w:cstheme="minorHAnsi"/>
                <w:color w:val="000000" w:themeColor="text1"/>
                <w:sz w:val="22"/>
                <w:szCs w:val="22"/>
                <w:lang w:val="es-US"/>
              </w:rPr>
              <w:t xml:space="preserve">proyectos de </w:t>
            </w:r>
            <w:r w:rsidR="007656D3" w:rsidRPr="003E7917">
              <w:rPr>
                <w:rFonts w:asciiTheme="minorHAnsi" w:hAnsiTheme="minorHAnsi" w:cstheme="minorHAnsi"/>
                <w:color w:val="000000" w:themeColor="text1"/>
                <w:sz w:val="22"/>
                <w:szCs w:val="22"/>
                <w:lang w:val="es-US"/>
              </w:rPr>
              <w:t xml:space="preserve">inversión e implementación de modelos de gestión de información ISO 19650 o BIM </w:t>
            </w:r>
            <w:r w:rsidRPr="003E7917">
              <w:rPr>
                <w:rFonts w:asciiTheme="minorHAnsi" w:hAnsiTheme="minorHAnsi" w:cstheme="minorHAnsi"/>
                <w:color w:val="000000" w:themeColor="text1"/>
                <w:sz w:val="22"/>
                <w:szCs w:val="22"/>
                <w:lang w:val="es-US"/>
              </w:rPr>
              <w:t>en el sector público o privado no menor de dos (02) años.</w:t>
            </w:r>
          </w:p>
          <w:p w14:paraId="456AA36B" w14:textId="72895A77" w:rsidR="00FA0C36" w:rsidRPr="003E7917" w:rsidRDefault="00FA0C36"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Experiencia en el sector público</w:t>
            </w:r>
            <w:r w:rsidR="00401097" w:rsidRPr="003E7917">
              <w:rPr>
                <w:rFonts w:asciiTheme="minorHAnsi" w:hAnsiTheme="minorHAnsi" w:cstheme="minorHAnsi"/>
                <w:color w:val="000000" w:themeColor="text1"/>
                <w:sz w:val="22"/>
                <w:szCs w:val="22"/>
                <w:lang w:val="es-US"/>
              </w:rPr>
              <w:t xml:space="preserve"> o privado</w:t>
            </w:r>
            <w:r w:rsidRPr="003E7917">
              <w:rPr>
                <w:rFonts w:asciiTheme="minorHAnsi" w:hAnsiTheme="minorHAnsi" w:cstheme="minorHAnsi"/>
                <w:color w:val="000000" w:themeColor="text1"/>
                <w:sz w:val="22"/>
                <w:szCs w:val="22"/>
                <w:lang w:val="es-US"/>
              </w:rPr>
              <w:t xml:space="preserve"> no menor de dos (02) años.</w:t>
            </w:r>
          </w:p>
          <w:p w14:paraId="677DFEE3" w14:textId="183EC0C4" w:rsidR="00FA0C36" w:rsidRPr="003E7917" w:rsidRDefault="00FA0C36"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Cursos o programas de especialización en formulación y evaluación de proyectos, o gestión de proyectos, o gestión pública, o sistemas administrativos del Estado.</w:t>
            </w:r>
          </w:p>
          <w:p w14:paraId="08FBA5C7" w14:textId="56370256" w:rsidR="00FA0C36" w:rsidRPr="003E7917" w:rsidRDefault="00FA0C36"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Cursos o programas de especialización en gestión de proyectos con BIM, o gestión BIM, o BIM management, o coordinación BIM, o similares.</w:t>
            </w:r>
          </w:p>
          <w:p w14:paraId="15D163C9" w14:textId="5099FEB4" w:rsidR="007656D3" w:rsidRPr="003E7917" w:rsidRDefault="007656D3"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pt-PT"/>
              </w:rPr>
            </w:pPr>
            <w:r w:rsidRPr="003E7917">
              <w:rPr>
                <w:rFonts w:asciiTheme="minorHAnsi" w:hAnsiTheme="minorHAnsi" w:cstheme="minorHAnsi"/>
                <w:color w:val="000000" w:themeColor="text1"/>
                <w:sz w:val="22"/>
                <w:szCs w:val="22"/>
                <w:lang w:val="pt-PT"/>
              </w:rPr>
              <w:t xml:space="preserve">Deseable Auditor ISO 19650 </w:t>
            </w:r>
            <w:r w:rsidR="00401097" w:rsidRPr="003E7917">
              <w:rPr>
                <w:rFonts w:asciiTheme="minorHAnsi" w:hAnsiTheme="minorHAnsi" w:cstheme="minorHAnsi"/>
                <w:color w:val="000000" w:themeColor="text1"/>
                <w:sz w:val="22"/>
                <w:szCs w:val="22"/>
                <w:lang w:val="pt-PT"/>
              </w:rPr>
              <w:t xml:space="preserve">o BIM </w:t>
            </w:r>
            <w:r w:rsidRPr="003E7917">
              <w:rPr>
                <w:rFonts w:asciiTheme="minorHAnsi" w:hAnsiTheme="minorHAnsi" w:cstheme="minorHAnsi"/>
                <w:color w:val="000000" w:themeColor="text1"/>
                <w:sz w:val="22"/>
                <w:szCs w:val="22"/>
                <w:lang w:val="pt-PT"/>
              </w:rPr>
              <w:t>certificado.</w:t>
            </w:r>
          </w:p>
          <w:p w14:paraId="1FCA85BD" w14:textId="539A2AF7" w:rsidR="00FA0C36" w:rsidRPr="003E7917" w:rsidRDefault="00FA0C36"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pt-PT"/>
              </w:rPr>
            </w:pPr>
          </w:p>
        </w:tc>
      </w:tr>
      <w:tr w:rsidR="007C0EA2" w:rsidRPr="00204887" w14:paraId="0FBAF97B" w14:textId="77777777" w:rsidTr="00ED606F">
        <w:trPr>
          <w:trHeight w:val="1125"/>
        </w:trPr>
        <w:tc>
          <w:tcPr>
            <w:tcW w:w="704" w:type="dxa"/>
            <w:vAlign w:val="center"/>
          </w:tcPr>
          <w:p w14:paraId="3E77A1FF" w14:textId="7DED09B7" w:rsidR="007C0EA2" w:rsidRPr="003E7917" w:rsidRDefault="001F2DB3"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lastRenderedPageBreak/>
              <w:t>2</w:t>
            </w:r>
          </w:p>
        </w:tc>
        <w:tc>
          <w:tcPr>
            <w:tcW w:w="1843" w:type="dxa"/>
            <w:vAlign w:val="center"/>
          </w:tcPr>
          <w:p w14:paraId="4423575D" w14:textId="37F8A945" w:rsidR="0081407D" w:rsidRPr="003E7917" w:rsidRDefault="0081407D" w:rsidP="00BA7CE1">
            <w:pPr>
              <w:pStyle w:val="NormalWeb"/>
              <w:spacing w:before="0" w:beforeAutospacing="0" w:after="0" w:afterAutospacing="0"/>
              <w:ind w:right="48"/>
              <w:jc w:val="center"/>
              <w:rPr>
                <w:rFonts w:asciiTheme="minorHAnsi" w:hAnsiTheme="minorHAnsi" w:cstheme="minorHAnsi"/>
                <w:b/>
                <w:bCs/>
                <w:color w:val="000000" w:themeColor="text1"/>
                <w:sz w:val="22"/>
                <w:szCs w:val="22"/>
                <w:lang w:val="es-US"/>
              </w:rPr>
            </w:pPr>
            <w:r w:rsidRPr="003E7917">
              <w:rPr>
                <w:rFonts w:asciiTheme="minorHAnsi" w:hAnsiTheme="minorHAnsi" w:cstheme="minorHAnsi"/>
                <w:b/>
                <w:bCs/>
                <w:color w:val="000000" w:themeColor="text1"/>
                <w:sz w:val="22"/>
                <w:szCs w:val="22"/>
                <w:lang w:val="es-US"/>
              </w:rPr>
              <w:t>Gerente de proyecto BIM</w:t>
            </w:r>
          </w:p>
          <w:p w14:paraId="0E8E8EFA" w14:textId="3712D2E6" w:rsidR="007C0EA2" w:rsidRPr="003E7917" w:rsidRDefault="0081407D" w:rsidP="00BA7CE1">
            <w:pPr>
              <w:pStyle w:val="NormalWeb"/>
              <w:spacing w:before="0" w:beforeAutospacing="0" w:after="0" w:afterAutospacing="0"/>
              <w:ind w:right="48"/>
              <w:jc w:val="center"/>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w:t>
            </w:r>
            <w:r w:rsidR="007C0EA2" w:rsidRPr="003E7917">
              <w:rPr>
                <w:rFonts w:asciiTheme="minorHAnsi" w:hAnsiTheme="minorHAnsi" w:cstheme="minorHAnsi"/>
                <w:color w:val="000000" w:themeColor="text1"/>
                <w:sz w:val="22"/>
                <w:szCs w:val="22"/>
                <w:lang w:val="es-US"/>
              </w:rPr>
              <w:t>Gestor BIM</w:t>
            </w:r>
            <w:r w:rsidRPr="003E7917">
              <w:rPr>
                <w:rFonts w:asciiTheme="minorHAnsi" w:hAnsiTheme="minorHAnsi" w:cstheme="minorHAnsi"/>
                <w:color w:val="000000" w:themeColor="text1"/>
                <w:sz w:val="22"/>
                <w:szCs w:val="22"/>
                <w:lang w:val="es-US"/>
              </w:rPr>
              <w:t>)</w:t>
            </w:r>
          </w:p>
        </w:tc>
        <w:tc>
          <w:tcPr>
            <w:tcW w:w="6100" w:type="dxa"/>
            <w:vAlign w:val="center"/>
          </w:tcPr>
          <w:p w14:paraId="32C62141" w14:textId="77777777" w:rsidR="00380F6F" w:rsidRPr="003E7917" w:rsidRDefault="00380F6F"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pt-PT"/>
              </w:rPr>
              <w:t xml:space="preserve">Ingeniero Civil o Arquitecto o Ing. </w:t>
            </w:r>
            <w:r w:rsidRPr="003E7917">
              <w:rPr>
                <w:rFonts w:asciiTheme="minorHAnsi" w:hAnsiTheme="minorHAnsi" w:cstheme="minorHAnsi"/>
                <w:color w:val="000000" w:themeColor="text1"/>
                <w:sz w:val="22"/>
                <w:szCs w:val="22"/>
                <w:lang w:val="es-US"/>
              </w:rPr>
              <w:t xml:space="preserve">Industrial y/o profesional de las ciencias económicas y/o sociales. </w:t>
            </w:r>
          </w:p>
          <w:p w14:paraId="6B8A89B5" w14:textId="77777777" w:rsidR="007C0EA2" w:rsidRPr="003E7917" w:rsidRDefault="007C0EA2"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5701FD0E" w14:textId="2BAC51DB" w:rsidR="008D7E9E" w:rsidRPr="003E7917" w:rsidRDefault="00380F6F" w:rsidP="00BA7CE1">
            <w:pPr>
              <w:pStyle w:val="NormalWeb"/>
              <w:spacing w:before="0" w:beforeAutospacing="0" w:after="0" w:afterAutospacing="0"/>
              <w:ind w:right="48"/>
              <w:jc w:val="both"/>
              <w:rPr>
                <w:rFonts w:asciiTheme="minorHAnsi" w:hAnsiTheme="minorHAnsi" w:cstheme="minorHAnsi"/>
                <w:b/>
                <w:color w:val="000000" w:themeColor="text1"/>
                <w:sz w:val="22"/>
                <w:szCs w:val="22"/>
                <w:lang w:val="es-US"/>
              </w:rPr>
            </w:pPr>
            <w:r w:rsidRPr="003E7917">
              <w:rPr>
                <w:rFonts w:asciiTheme="minorHAnsi" w:hAnsiTheme="minorHAnsi" w:cstheme="minorHAnsi"/>
                <w:b/>
                <w:color w:val="000000" w:themeColor="text1"/>
                <w:sz w:val="22"/>
                <w:szCs w:val="22"/>
                <w:lang w:val="es-US"/>
              </w:rPr>
              <w:t>Responsabilidades</w:t>
            </w:r>
            <w:r w:rsidR="008D7E9E" w:rsidRPr="003E7917">
              <w:rPr>
                <w:rFonts w:asciiTheme="minorHAnsi" w:hAnsiTheme="minorHAnsi" w:cstheme="minorHAnsi"/>
                <w:b/>
                <w:color w:val="000000" w:themeColor="text1"/>
                <w:sz w:val="22"/>
                <w:szCs w:val="22"/>
                <w:lang w:val="es-US"/>
              </w:rPr>
              <w:t>:</w:t>
            </w:r>
          </w:p>
          <w:p w14:paraId="60903885" w14:textId="5D770603"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Proponer y coordinar </w:t>
            </w:r>
            <w:r w:rsidR="001219A2" w:rsidRPr="003E7917">
              <w:rPr>
                <w:rFonts w:asciiTheme="minorHAnsi" w:hAnsiTheme="minorHAnsi" w:cstheme="minorHAnsi"/>
                <w:color w:val="000000" w:themeColor="text1"/>
                <w:sz w:val="22"/>
                <w:szCs w:val="22"/>
                <w:lang w:val="es-US"/>
              </w:rPr>
              <w:t>el desarrollo</w:t>
            </w:r>
            <w:r w:rsidRPr="003E7917">
              <w:rPr>
                <w:rFonts w:asciiTheme="minorHAnsi" w:hAnsiTheme="minorHAnsi" w:cstheme="minorHAnsi"/>
                <w:color w:val="000000" w:themeColor="text1"/>
                <w:sz w:val="22"/>
                <w:szCs w:val="22"/>
                <w:lang w:val="es-US"/>
              </w:rPr>
              <w:t xml:space="preserve">, implementación y cumplimiento del Plan de Implementación BIM en </w:t>
            </w:r>
            <w:r w:rsidR="00ED606F" w:rsidRPr="003E7917">
              <w:rPr>
                <w:rFonts w:asciiTheme="minorHAnsi" w:hAnsiTheme="minorHAnsi" w:cstheme="minorHAnsi"/>
                <w:color w:val="000000" w:themeColor="text1"/>
                <w:sz w:val="22"/>
                <w:szCs w:val="22"/>
                <w:lang w:val="es-US"/>
              </w:rPr>
              <w:t xml:space="preserve">el </w:t>
            </w:r>
            <w:r w:rsidRPr="003E7917">
              <w:rPr>
                <w:rFonts w:asciiTheme="minorHAnsi" w:hAnsiTheme="minorHAnsi" w:cstheme="minorHAnsi"/>
                <w:color w:val="000000" w:themeColor="text1"/>
                <w:sz w:val="22"/>
                <w:szCs w:val="22"/>
                <w:lang w:val="es-US"/>
              </w:rPr>
              <w:t xml:space="preserve">OEDI. </w:t>
            </w:r>
          </w:p>
          <w:p w14:paraId="17D52FE5" w14:textId="529BC937"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Aplicar los procesos BIM. </w:t>
            </w:r>
          </w:p>
          <w:p w14:paraId="689B150B" w14:textId="2ED54134"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Aplicar y validar los protocolos BIM. </w:t>
            </w:r>
          </w:p>
          <w:p w14:paraId="20833152" w14:textId="366220A2"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Proponer, escoger e implementar el software y las plataformas. </w:t>
            </w:r>
          </w:p>
          <w:p w14:paraId="6407E6F6" w14:textId="2429E94C"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Gestionar el modelo</w:t>
            </w:r>
            <w:r w:rsidR="00380F6F" w:rsidRPr="003E7917">
              <w:rPr>
                <w:rFonts w:asciiTheme="minorHAnsi" w:hAnsiTheme="minorHAnsi" w:cstheme="minorHAnsi"/>
                <w:color w:val="000000" w:themeColor="text1"/>
                <w:sz w:val="22"/>
                <w:szCs w:val="22"/>
                <w:lang w:val="es-US"/>
              </w:rPr>
              <w:t>, incluyendo sus cambios y su calidad</w:t>
            </w:r>
            <w:r w:rsidRPr="003E7917">
              <w:rPr>
                <w:rFonts w:asciiTheme="minorHAnsi" w:hAnsiTheme="minorHAnsi" w:cstheme="minorHAnsi"/>
                <w:color w:val="000000" w:themeColor="text1"/>
                <w:sz w:val="22"/>
                <w:szCs w:val="22"/>
                <w:lang w:val="es-US"/>
              </w:rPr>
              <w:t xml:space="preserve">. </w:t>
            </w:r>
          </w:p>
          <w:p w14:paraId="2234028A" w14:textId="7E553E06"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Garantizar la interoperabilidad. </w:t>
            </w:r>
          </w:p>
          <w:p w14:paraId="40523F20" w14:textId="61479A0A"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Proporcionar apoyo técnico en la detección de colisiones. </w:t>
            </w:r>
          </w:p>
          <w:p w14:paraId="2E4C840B" w14:textId="56C007A5"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Ejercer de interlocutor con el Responsable BIM de</w:t>
            </w:r>
            <w:r w:rsidR="00ED606F" w:rsidRPr="003E7917">
              <w:rPr>
                <w:rFonts w:asciiTheme="minorHAnsi" w:hAnsiTheme="minorHAnsi" w:cstheme="minorHAnsi"/>
                <w:color w:val="000000" w:themeColor="text1"/>
                <w:sz w:val="22"/>
                <w:szCs w:val="22"/>
                <w:lang w:val="es-US"/>
              </w:rPr>
              <w:t>l</w:t>
            </w:r>
            <w:r w:rsidRPr="003E7917">
              <w:rPr>
                <w:rFonts w:asciiTheme="minorHAnsi" w:hAnsiTheme="minorHAnsi" w:cstheme="minorHAnsi"/>
                <w:color w:val="000000" w:themeColor="text1"/>
                <w:sz w:val="22"/>
                <w:szCs w:val="22"/>
                <w:lang w:val="es-US"/>
              </w:rPr>
              <w:t xml:space="preserve"> OEDI. </w:t>
            </w:r>
          </w:p>
          <w:p w14:paraId="7D8E7AC0" w14:textId="1D153572"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Asegurar la compatibilidad del modelo BIM con el resto de las disciplinas o servicios priorizados de proyectos en </w:t>
            </w:r>
            <w:r w:rsidR="00ED606F" w:rsidRPr="003E7917">
              <w:rPr>
                <w:rFonts w:asciiTheme="minorHAnsi" w:hAnsiTheme="minorHAnsi" w:cstheme="minorHAnsi"/>
                <w:color w:val="000000" w:themeColor="text1"/>
                <w:sz w:val="22"/>
                <w:szCs w:val="22"/>
                <w:lang w:val="es-US"/>
              </w:rPr>
              <w:t xml:space="preserve">el </w:t>
            </w:r>
            <w:r w:rsidRPr="003E7917">
              <w:rPr>
                <w:rFonts w:asciiTheme="minorHAnsi" w:hAnsiTheme="minorHAnsi" w:cstheme="minorHAnsi"/>
                <w:color w:val="000000" w:themeColor="text1"/>
                <w:sz w:val="22"/>
                <w:szCs w:val="22"/>
                <w:lang w:val="es-US"/>
              </w:rPr>
              <w:t>OEDI.</w:t>
            </w:r>
          </w:p>
          <w:p w14:paraId="15C1BC67" w14:textId="78D5BF10"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Evaluar y establecer los requisitos de Información de inversión.</w:t>
            </w:r>
          </w:p>
          <w:p w14:paraId="0BD1374C" w14:textId="20D44B68"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Evaluar y establecer los hitos de entrega de la información</w:t>
            </w:r>
            <w:r w:rsidR="007656D3" w:rsidRPr="003E7917">
              <w:rPr>
                <w:rFonts w:asciiTheme="minorHAnsi" w:hAnsiTheme="minorHAnsi" w:cstheme="minorHAnsi"/>
                <w:color w:val="000000" w:themeColor="text1"/>
                <w:sz w:val="22"/>
                <w:szCs w:val="22"/>
                <w:lang w:val="es-US"/>
              </w:rPr>
              <w:t xml:space="preserve"> y </w:t>
            </w:r>
            <w:r w:rsidRPr="003E7917">
              <w:rPr>
                <w:rFonts w:asciiTheme="minorHAnsi" w:hAnsiTheme="minorHAnsi" w:cstheme="minorHAnsi"/>
                <w:color w:val="000000" w:themeColor="text1"/>
                <w:sz w:val="22"/>
                <w:szCs w:val="22"/>
                <w:lang w:val="es-US"/>
              </w:rPr>
              <w:t>estándares.</w:t>
            </w:r>
          </w:p>
          <w:p w14:paraId="12AB1901" w14:textId="77777777"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Evaluar y proponer métodos y procedimientos para la producción de información.</w:t>
            </w:r>
          </w:p>
          <w:p w14:paraId="1D9C3000" w14:textId="77777777"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Evaluar, establecer y gestionar la información a través del entorno de datos comunes (CDE).</w:t>
            </w:r>
          </w:p>
          <w:p w14:paraId="000A4F54" w14:textId="76E7E046"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Establece</w:t>
            </w:r>
            <w:r w:rsidR="00380F6F" w:rsidRPr="003E7917">
              <w:rPr>
                <w:rFonts w:asciiTheme="minorHAnsi" w:hAnsiTheme="minorHAnsi" w:cstheme="minorHAnsi"/>
                <w:color w:val="000000" w:themeColor="text1"/>
                <w:sz w:val="22"/>
                <w:szCs w:val="22"/>
                <w:lang w:val="es-US"/>
              </w:rPr>
              <w:t>r</w:t>
            </w:r>
            <w:r w:rsidRPr="003E7917">
              <w:rPr>
                <w:rFonts w:asciiTheme="minorHAnsi" w:hAnsiTheme="minorHAnsi" w:cstheme="minorHAnsi"/>
                <w:color w:val="000000" w:themeColor="text1"/>
                <w:sz w:val="22"/>
                <w:szCs w:val="22"/>
                <w:lang w:val="es-US"/>
              </w:rPr>
              <w:t xml:space="preserve"> la organización y el flujo de intercambio de los contenedores de información.</w:t>
            </w:r>
          </w:p>
          <w:p w14:paraId="6A9719B8" w14:textId="77777777"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Participar de la definición la implementación de infraestructura tecnológica.</w:t>
            </w:r>
          </w:p>
          <w:p w14:paraId="391B0D86" w14:textId="7AC549D5"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Asegurar la comunicación entre </w:t>
            </w:r>
            <w:r w:rsidR="00380F6F" w:rsidRPr="003E7917">
              <w:rPr>
                <w:rFonts w:asciiTheme="minorHAnsi" w:hAnsiTheme="minorHAnsi" w:cstheme="minorHAnsi"/>
                <w:color w:val="000000" w:themeColor="text1"/>
                <w:sz w:val="22"/>
                <w:szCs w:val="22"/>
                <w:lang w:val="es-US"/>
              </w:rPr>
              <w:t>el</w:t>
            </w:r>
            <w:r w:rsidRPr="003E7917">
              <w:rPr>
                <w:rFonts w:asciiTheme="minorHAnsi" w:hAnsiTheme="minorHAnsi" w:cstheme="minorHAnsi"/>
                <w:color w:val="000000" w:themeColor="text1"/>
                <w:sz w:val="22"/>
                <w:szCs w:val="22"/>
                <w:lang w:val="es-US"/>
              </w:rPr>
              <w:t xml:space="preserve"> OEDI y el equipo de implementación BIM.</w:t>
            </w:r>
          </w:p>
          <w:p w14:paraId="4C5E5BD6" w14:textId="3FF78EBE" w:rsidR="00785F3D" w:rsidRPr="003E7917" w:rsidRDefault="00380F6F"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Evaluar</w:t>
            </w:r>
            <w:r w:rsidR="00785F3D" w:rsidRPr="003E7917">
              <w:rPr>
                <w:rFonts w:asciiTheme="minorHAnsi" w:hAnsiTheme="minorHAnsi" w:cstheme="minorHAnsi"/>
                <w:color w:val="000000" w:themeColor="text1"/>
                <w:sz w:val="22"/>
                <w:szCs w:val="22"/>
                <w:lang w:val="es-US"/>
              </w:rPr>
              <w:t xml:space="preserve"> y a</w:t>
            </w:r>
            <w:r w:rsidRPr="003E7917">
              <w:rPr>
                <w:rFonts w:asciiTheme="minorHAnsi" w:hAnsiTheme="minorHAnsi" w:cstheme="minorHAnsi"/>
                <w:color w:val="000000" w:themeColor="text1"/>
                <w:sz w:val="22"/>
                <w:szCs w:val="22"/>
                <w:lang w:val="es-US"/>
              </w:rPr>
              <w:t>probar</w:t>
            </w:r>
            <w:r w:rsidR="00785F3D" w:rsidRPr="003E7917">
              <w:rPr>
                <w:rFonts w:asciiTheme="minorHAnsi" w:hAnsiTheme="minorHAnsi" w:cstheme="minorHAnsi"/>
                <w:color w:val="000000" w:themeColor="text1"/>
                <w:sz w:val="22"/>
                <w:szCs w:val="22"/>
                <w:lang w:val="es-US"/>
              </w:rPr>
              <w:t xml:space="preserve"> la entrega de información, según el cumplimiento de los requisitos de información establecidos para una designación durante en el desarrollo de la fase o etapa de una inversión.</w:t>
            </w:r>
          </w:p>
          <w:p w14:paraId="396B668C" w14:textId="445001B5" w:rsidR="00785F3D" w:rsidRPr="003E7917" w:rsidRDefault="00785F3D"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Gestionar las lecciones aprendidas.</w:t>
            </w:r>
          </w:p>
          <w:p w14:paraId="08010B11" w14:textId="77777777" w:rsidR="00785F3D" w:rsidRPr="003E7917" w:rsidRDefault="00785F3D" w:rsidP="00BA7CE1">
            <w:pPr>
              <w:pStyle w:val="NormalWeb"/>
              <w:spacing w:before="0" w:beforeAutospacing="0" w:after="0" w:afterAutospacing="0"/>
              <w:ind w:right="48"/>
              <w:jc w:val="both"/>
              <w:rPr>
                <w:rFonts w:asciiTheme="minorHAnsi" w:hAnsiTheme="minorHAnsi" w:cstheme="minorHAnsi"/>
                <w:b/>
                <w:bCs/>
                <w:color w:val="000000" w:themeColor="text1"/>
                <w:sz w:val="22"/>
                <w:szCs w:val="22"/>
                <w:lang w:val="es-US"/>
              </w:rPr>
            </w:pPr>
          </w:p>
          <w:p w14:paraId="1062FBF8" w14:textId="64CFDD02" w:rsidR="008D7E9E" w:rsidRPr="003E7917" w:rsidRDefault="008D7E9E" w:rsidP="00BA7CE1">
            <w:pPr>
              <w:pStyle w:val="NormalWeb"/>
              <w:spacing w:before="0" w:beforeAutospacing="0" w:after="0" w:afterAutospacing="0"/>
              <w:ind w:right="48"/>
              <w:jc w:val="both"/>
              <w:rPr>
                <w:rFonts w:asciiTheme="minorHAnsi" w:hAnsiTheme="minorHAnsi" w:cstheme="minorHAnsi"/>
                <w:sz w:val="22"/>
                <w:szCs w:val="22"/>
                <w:lang w:val="es-US"/>
              </w:rPr>
            </w:pPr>
            <w:r w:rsidRPr="003E7917">
              <w:rPr>
                <w:rFonts w:asciiTheme="minorHAnsi" w:hAnsiTheme="minorHAnsi" w:cstheme="minorHAnsi"/>
                <w:b/>
                <w:bCs/>
                <w:sz w:val="22"/>
                <w:szCs w:val="22"/>
                <w:lang w:val="es-US"/>
              </w:rPr>
              <w:t>Experiencia y conocimientos</w:t>
            </w:r>
            <w:r w:rsidRPr="003E7917">
              <w:rPr>
                <w:rFonts w:asciiTheme="minorHAnsi" w:hAnsiTheme="minorHAnsi" w:cstheme="minorHAnsi"/>
                <w:sz w:val="22"/>
                <w:szCs w:val="22"/>
                <w:lang w:val="es-US"/>
              </w:rPr>
              <w:t>:</w:t>
            </w:r>
          </w:p>
          <w:p w14:paraId="52D14216" w14:textId="4B044690" w:rsidR="008D7E9E" w:rsidRPr="003E7917" w:rsidRDefault="008D7E9E"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 xml:space="preserve">Experiencia en planeamiento, </w:t>
            </w:r>
            <w:r w:rsidR="00785F3D" w:rsidRPr="003E7917">
              <w:rPr>
                <w:rFonts w:asciiTheme="minorHAnsi" w:hAnsiTheme="minorHAnsi" w:cstheme="minorHAnsi"/>
                <w:sz w:val="22"/>
                <w:szCs w:val="22"/>
                <w:lang w:val="es-US"/>
              </w:rPr>
              <w:t xml:space="preserve">implementación de sistemas de gestión de la información con enfoque ISO 19650 o BIM para la gestión de información enfocados a proyectos de inversión pública o privada </w:t>
            </w:r>
            <w:r w:rsidRPr="003E7917">
              <w:rPr>
                <w:rFonts w:asciiTheme="minorHAnsi" w:hAnsiTheme="minorHAnsi" w:cstheme="minorHAnsi"/>
                <w:sz w:val="22"/>
                <w:szCs w:val="22"/>
                <w:lang w:val="es-US"/>
              </w:rPr>
              <w:t>no menor de dos (02) años.</w:t>
            </w:r>
          </w:p>
          <w:p w14:paraId="40E1327D" w14:textId="214F6257" w:rsidR="008D7E9E" w:rsidRPr="003E7917" w:rsidRDefault="008D7E9E"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Experiencia en el sector público</w:t>
            </w:r>
            <w:r w:rsidR="001B00A7" w:rsidRPr="003E7917">
              <w:rPr>
                <w:rFonts w:asciiTheme="minorHAnsi" w:hAnsiTheme="minorHAnsi" w:cstheme="minorHAnsi"/>
                <w:sz w:val="22"/>
                <w:szCs w:val="22"/>
                <w:lang w:val="es-US"/>
              </w:rPr>
              <w:t xml:space="preserve"> o privado</w:t>
            </w:r>
            <w:r w:rsidRPr="003E7917">
              <w:rPr>
                <w:rFonts w:asciiTheme="minorHAnsi" w:hAnsiTheme="minorHAnsi" w:cstheme="minorHAnsi"/>
                <w:sz w:val="22"/>
                <w:szCs w:val="22"/>
                <w:lang w:val="es-US"/>
              </w:rPr>
              <w:t xml:space="preserve"> no menor de dos (</w:t>
            </w:r>
            <w:r w:rsidR="001B00A7" w:rsidRPr="003E7917">
              <w:rPr>
                <w:rFonts w:asciiTheme="minorHAnsi" w:hAnsiTheme="minorHAnsi" w:cstheme="minorHAnsi"/>
                <w:sz w:val="22"/>
                <w:szCs w:val="22"/>
                <w:lang w:val="es-US"/>
              </w:rPr>
              <w:t>2</w:t>
            </w:r>
            <w:r w:rsidRPr="003E7917">
              <w:rPr>
                <w:rFonts w:asciiTheme="minorHAnsi" w:hAnsiTheme="minorHAnsi" w:cstheme="minorHAnsi"/>
                <w:sz w:val="22"/>
                <w:szCs w:val="22"/>
                <w:lang w:val="es-US"/>
              </w:rPr>
              <w:t xml:space="preserve">) </w:t>
            </w:r>
            <w:r w:rsidR="001B00A7" w:rsidRPr="003E7917">
              <w:rPr>
                <w:rFonts w:asciiTheme="minorHAnsi" w:hAnsiTheme="minorHAnsi" w:cstheme="minorHAnsi"/>
                <w:sz w:val="22"/>
                <w:szCs w:val="22"/>
                <w:lang w:val="es-US"/>
              </w:rPr>
              <w:t>años</w:t>
            </w:r>
            <w:r w:rsidRPr="003E7917">
              <w:rPr>
                <w:rFonts w:asciiTheme="minorHAnsi" w:hAnsiTheme="minorHAnsi" w:cstheme="minorHAnsi"/>
                <w:sz w:val="22"/>
                <w:szCs w:val="22"/>
                <w:lang w:val="es-US"/>
              </w:rPr>
              <w:t>.</w:t>
            </w:r>
          </w:p>
          <w:p w14:paraId="693A453F" w14:textId="1BBDC065" w:rsidR="008D7E9E" w:rsidRPr="003E7917" w:rsidRDefault="008D7E9E"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lastRenderedPageBreak/>
              <w:t>Cursos o programas de especialización en formulación y evaluación de proyectos, o gestión de proyectos, o gestión pública, o sistemas administrativos del Estado.</w:t>
            </w:r>
          </w:p>
          <w:p w14:paraId="68841A94" w14:textId="46973196" w:rsidR="008D7E9E" w:rsidRPr="003E7917" w:rsidRDefault="008D7E9E"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Cursos o programas de especialización en gestión de proyectos con BIM, o gestión BIM, o BIM management, o coordinación BIM, o similares.</w:t>
            </w:r>
          </w:p>
          <w:p w14:paraId="4E2A43FE" w14:textId="77777777" w:rsidR="00721F85" w:rsidRPr="003E7917" w:rsidRDefault="00721F85"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PE"/>
              </w:rPr>
            </w:pPr>
            <w:r w:rsidRPr="003E7917">
              <w:rPr>
                <w:rFonts w:asciiTheme="minorHAnsi" w:hAnsiTheme="minorHAnsi" w:cstheme="minorHAnsi"/>
                <w:sz w:val="22"/>
                <w:szCs w:val="22"/>
                <w:lang w:val="es-PE"/>
              </w:rPr>
              <w:t>Cursos o programas de especialización GIS con interoperabilidad BIM.</w:t>
            </w:r>
          </w:p>
          <w:p w14:paraId="75A00301" w14:textId="2DFC906F" w:rsidR="008D7E9E" w:rsidRPr="003E7917" w:rsidRDefault="008D7E9E"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US"/>
              </w:rPr>
            </w:pPr>
            <w:r w:rsidRPr="003E7917">
              <w:rPr>
                <w:rFonts w:asciiTheme="minorHAnsi" w:hAnsiTheme="minorHAnsi" w:cstheme="minorHAnsi"/>
                <w:sz w:val="22"/>
                <w:szCs w:val="22"/>
                <w:lang w:val="es-US"/>
              </w:rPr>
              <w:t>Cursos o programas de especialización en modelamiento BIM, o especialista BIM, o similares</w:t>
            </w:r>
            <w:r w:rsidR="001B00A7" w:rsidRPr="003E7917">
              <w:rPr>
                <w:rFonts w:asciiTheme="minorHAnsi" w:hAnsiTheme="minorHAnsi" w:cstheme="minorHAnsi"/>
                <w:sz w:val="22"/>
                <w:szCs w:val="22"/>
                <w:lang w:val="es-US"/>
              </w:rPr>
              <w:t xml:space="preserve"> (PMO, PMBOK)</w:t>
            </w:r>
            <w:r w:rsidRPr="003E7917">
              <w:rPr>
                <w:rFonts w:asciiTheme="minorHAnsi" w:hAnsiTheme="minorHAnsi" w:cstheme="minorHAnsi"/>
                <w:sz w:val="22"/>
                <w:szCs w:val="22"/>
                <w:lang w:val="es-US"/>
              </w:rPr>
              <w:t>.</w:t>
            </w:r>
          </w:p>
          <w:p w14:paraId="0E0FD069" w14:textId="6A698595" w:rsidR="001C3C98" w:rsidRPr="003E7917" w:rsidRDefault="001B00A7"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pt-PT"/>
              </w:rPr>
            </w:pPr>
            <w:r w:rsidRPr="003E7917">
              <w:rPr>
                <w:rFonts w:asciiTheme="minorHAnsi" w:hAnsiTheme="minorHAnsi" w:cstheme="minorHAnsi"/>
                <w:sz w:val="22"/>
                <w:szCs w:val="22"/>
                <w:lang w:val="pt-PT"/>
              </w:rPr>
              <w:t>Deseable Auditor ISO 19650 o BIM certificado.</w:t>
            </w:r>
          </w:p>
        </w:tc>
      </w:tr>
      <w:tr w:rsidR="007C0EA2" w:rsidRPr="003E7917" w14:paraId="40B2FC40" w14:textId="77777777" w:rsidTr="00E05AEB">
        <w:trPr>
          <w:trHeight w:val="558"/>
        </w:trPr>
        <w:tc>
          <w:tcPr>
            <w:tcW w:w="704" w:type="dxa"/>
            <w:vAlign w:val="center"/>
          </w:tcPr>
          <w:p w14:paraId="1301930B" w14:textId="099ABAAE" w:rsidR="007C0EA2" w:rsidRPr="003E7917" w:rsidRDefault="001F2DB3"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lastRenderedPageBreak/>
              <w:t>3</w:t>
            </w:r>
          </w:p>
        </w:tc>
        <w:tc>
          <w:tcPr>
            <w:tcW w:w="1843" w:type="dxa"/>
            <w:vAlign w:val="center"/>
          </w:tcPr>
          <w:p w14:paraId="198564E4" w14:textId="77777777" w:rsidR="007C0EA2" w:rsidRPr="003E7917" w:rsidRDefault="007C0EA2" w:rsidP="00BA7CE1">
            <w:pPr>
              <w:pStyle w:val="NormalWeb"/>
              <w:spacing w:before="0" w:beforeAutospacing="0" w:after="0" w:afterAutospacing="0"/>
              <w:ind w:right="48"/>
              <w:jc w:val="center"/>
              <w:rPr>
                <w:rFonts w:asciiTheme="minorHAnsi" w:hAnsiTheme="minorHAnsi" w:cstheme="minorHAnsi"/>
                <w:b/>
                <w:color w:val="000000" w:themeColor="text1"/>
                <w:sz w:val="22"/>
                <w:szCs w:val="22"/>
                <w:lang w:val="es-US"/>
              </w:rPr>
            </w:pPr>
          </w:p>
          <w:p w14:paraId="459A3BD7" w14:textId="77777777" w:rsidR="00CB52BE" w:rsidRPr="003E7917" w:rsidRDefault="00CB52BE" w:rsidP="00BA7CE1">
            <w:pPr>
              <w:pStyle w:val="NormalWeb"/>
              <w:spacing w:before="0" w:beforeAutospacing="0" w:after="0" w:afterAutospacing="0"/>
              <w:ind w:right="48"/>
              <w:jc w:val="center"/>
              <w:rPr>
                <w:rFonts w:asciiTheme="minorHAnsi" w:hAnsiTheme="minorHAnsi" w:cstheme="minorHAnsi"/>
                <w:b/>
                <w:color w:val="000000" w:themeColor="text1"/>
                <w:sz w:val="22"/>
                <w:szCs w:val="22"/>
                <w:lang w:val="es-US"/>
              </w:rPr>
            </w:pPr>
            <w:r w:rsidRPr="003E7917">
              <w:rPr>
                <w:rFonts w:asciiTheme="minorHAnsi" w:hAnsiTheme="minorHAnsi" w:cstheme="minorHAnsi"/>
                <w:b/>
                <w:color w:val="000000" w:themeColor="text1"/>
                <w:sz w:val="22"/>
                <w:szCs w:val="22"/>
                <w:lang w:val="es-US"/>
              </w:rPr>
              <w:t>Coordinador BIM</w:t>
            </w:r>
          </w:p>
          <w:p w14:paraId="3E72B8AE" w14:textId="513CDEA3" w:rsidR="00CB52BE" w:rsidRPr="003E7917" w:rsidRDefault="00CB52BE"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tc>
        <w:tc>
          <w:tcPr>
            <w:tcW w:w="6100" w:type="dxa"/>
            <w:vAlign w:val="center"/>
          </w:tcPr>
          <w:p w14:paraId="29493D93" w14:textId="77777777" w:rsidR="001219A2" w:rsidRPr="003E7917" w:rsidRDefault="001219A2"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pt-PT"/>
              </w:rPr>
              <w:t xml:space="preserve">Ingeniero Civil o Arquitecto o Ing. </w:t>
            </w:r>
            <w:r w:rsidRPr="003E7917">
              <w:rPr>
                <w:rFonts w:asciiTheme="minorHAnsi" w:hAnsiTheme="minorHAnsi" w:cstheme="minorHAnsi"/>
                <w:color w:val="000000" w:themeColor="text1"/>
                <w:sz w:val="22"/>
                <w:szCs w:val="22"/>
                <w:lang w:val="es-US"/>
              </w:rPr>
              <w:t xml:space="preserve">Industrial y/o profesional de las ciencias económicas y/o sociales. </w:t>
            </w:r>
          </w:p>
          <w:p w14:paraId="520D6452" w14:textId="77777777" w:rsidR="001C3C98" w:rsidRPr="003E7917" w:rsidRDefault="001C3C98"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5D635E33" w14:textId="6FF19911" w:rsidR="00CB52BE" w:rsidRPr="003E7917" w:rsidRDefault="00EB73E4" w:rsidP="00BA7CE1">
            <w:pPr>
              <w:pStyle w:val="NormalWeb"/>
              <w:spacing w:before="0" w:beforeAutospacing="0" w:after="0" w:afterAutospacing="0"/>
              <w:ind w:right="48"/>
              <w:jc w:val="both"/>
              <w:rPr>
                <w:rFonts w:asciiTheme="minorHAnsi" w:hAnsiTheme="minorHAnsi" w:cstheme="minorHAnsi"/>
                <w:b/>
                <w:color w:val="000000" w:themeColor="text1"/>
                <w:sz w:val="22"/>
                <w:szCs w:val="22"/>
                <w:lang w:val="es-US"/>
              </w:rPr>
            </w:pPr>
            <w:r w:rsidRPr="003E7917">
              <w:rPr>
                <w:rFonts w:asciiTheme="minorHAnsi" w:hAnsiTheme="minorHAnsi" w:cstheme="minorHAnsi"/>
                <w:b/>
                <w:color w:val="000000" w:themeColor="text1"/>
                <w:sz w:val="22"/>
                <w:szCs w:val="22"/>
                <w:lang w:val="es-US"/>
              </w:rPr>
              <w:t>R</w:t>
            </w:r>
            <w:r w:rsidR="00CB52BE" w:rsidRPr="003E7917">
              <w:rPr>
                <w:rFonts w:asciiTheme="minorHAnsi" w:hAnsiTheme="minorHAnsi" w:cstheme="minorHAnsi"/>
                <w:b/>
                <w:color w:val="000000" w:themeColor="text1"/>
                <w:sz w:val="22"/>
                <w:szCs w:val="22"/>
                <w:lang w:val="es-US"/>
              </w:rPr>
              <w:t>esponsabilidades:</w:t>
            </w:r>
          </w:p>
          <w:p w14:paraId="4821BDEB" w14:textId="502832ED" w:rsidR="00CB52BE"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Apoyar al </w:t>
            </w:r>
            <w:r w:rsidR="001219A2" w:rsidRPr="003E7917">
              <w:rPr>
                <w:rFonts w:asciiTheme="minorHAnsi" w:hAnsiTheme="minorHAnsi" w:cstheme="minorHAnsi"/>
                <w:color w:val="000000" w:themeColor="text1"/>
                <w:sz w:val="22"/>
                <w:szCs w:val="22"/>
                <w:lang w:val="es-US"/>
              </w:rPr>
              <w:t>Gerente de proyecto</w:t>
            </w:r>
            <w:r w:rsidRPr="003E7917">
              <w:rPr>
                <w:rFonts w:asciiTheme="minorHAnsi" w:hAnsiTheme="minorHAnsi" w:cstheme="minorHAnsi"/>
                <w:color w:val="000000" w:themeColor="text1"/>
                <w:sz w:val="22"/>
                <w:szCs w:val="22"/>
                <w:lang w:val="es-US"/>
              </w:rPr>
              <w:t xml:space="preserve"> BIM en el desarrollo del plan de </w:t>
            </w:r>
            <w:r w:rsidR="00350B2C" w:rsidRPr="003E7917">
              <w:rPr>
                <w:rFonts w:asciiTheme="minorHAnsi" w:hAnsiTheme="minorHAnsi" w:cstheme="minorHAnsi"/>
                <w:color w:val="000000" w:themeColor="text1"/>
                <w:sz w:val="22"/>
                <w:szCs w:val="22"/>
                <w:lang w:val="es-US"/>
              </w:rPr>
              <w:t xml:space="preserve">implementación </w:t>
            </w:r>
            <w:r w:rsidRPr="003E7917">
              <w:rPr>
                <w:rFonts w:asciiTheme="minorHAnsi" w:hAnsiTheme="minorHAnsi" w:cstheme="minorHAnsi"/>
                <w:color w:val="000000" w:themeColor="text1"/>
                <w:sz w:val="22"/>
                <w:szCs w:val="22"/>
                <w:lang w:val="es-US"/>
              </w:rPr>
              <w:t>BIM</w:t>
            </w:r>
            <w:r w:rsidR="00350B2C" w:rsidRPr="003E7917">
              <w:rPr>
                <w:rFonts w:asciiTheme="minorHAnsi" w:hAnsiTheme="minorHAnsi" w:cstheme="minorHAnsi"/>
                <w:color w:val="000000" w:themeColor="text1"/>
                <w:sz w:val="22"/>
                <w:szCs w:val="22"/>
                <w:lang w:val="es-US"/>
              </w:rPr>
              <w:t xml:space="preserve"> en</w:t>
            </w:r>
            <w:r w:rsidR="00ED606F" w:rsidRPr="003E7917">
              <w:rPr>
                <w:rFonts w:asciiTheme="minorHAnsi" w:hAnsiTheme="minorHAnsi" w:cstheme="minorHAnsi"/>
                <w:color w:val="000000" w:themeColor="text1"/>
                <w:sz w:val="22"/>
                <w:szCs w:val="22"/>
                <w:lang w:val="es-US"/>
              </w:rPr>
              <w:t xml:space="preserve"> el</w:t>
            </w:r>
            <w:r w:rsidR="00350B2C" w:rsidRPr="003E7917">
              <w:rPr>
                <w:rFonts w:asciiTheme="minorHAnsi" w:hAnsiTheme="minorHAnsi" w:cstheme="minorHAnsi"/>
                <w:color w:val="000000" w:themeColor="text1"/>
                <w:sz w:val="22"/>
                <w:szCs w:val="22"/>
                <w:lang w:val="es-US"/>
              </w:rPr>
              <w:t xml:space="preserve"> OEDI</w:t>
            </w:r>
            <w:r w:rsidRPr="003E7917">
              <w:rPr>
                <w:rFonts w:asciiTheme="minorHAnsi" w:hAnsiTheme="minorHAnsi" w:cstheme="minorHAnsi"/>
                <w:color w:val="000000" w:themeColor="text1"/>
                <w:sz w:val="22"/>
                <w:szCs w:val="22"/>
                <w:lang w:val="es-US"/>
              </w:rPr>
              <w:t>.</w:t>
            </w:r>
          </w:p>
          <w:p w14:paraId="4D5FB694" w14:textId="202A3DF2" w:rsidR="00CB52BE" w:rsidRPr="003E7917" w:rsidRDefault="001219A2"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w:t>
            </w:r>
            <w:r w:rsidR="00CB52BE" w:rsidRPr="003E7917">
              <w:rPr>
                <w:rFonts w:asciiTheme="minorHAnsi" w:hAnsiTheme="minorHAnsi" w:cstheme="minorHAnsi"/>
                <w:color w:val="000000" w:themeColor="text1"/>
                <w:sz w:val="22"/>
                <w:szCs w:val="22"/>
                <w:lang w:val="es-US"/>
              </w:rPr>
              <w:t xml:space="preserve">onfirmar y asegurar la correcta implementación e interoperabilidad de los recursos y tecnología de información (TI) en la Gestión de la Información BIM </w:t>
            </w:r>
            <w:r w:rsidR="00350B2C" w:rsidRPr="003E7917">
              <w:rPr>
                <w:rFonts w:asciiTheme="minorHAnsi" w:hAnsiTheme="minorHAnsi" w:cstheme="minorHAnsi"/>
                <w:color w:val="000000" w:themeColor="text1"/>
                <w:sz w:val="22"/>
                <w:szCs w:val="22"/>
                <w:lang w:val="es-US"/>
              </w:rPr>
              <w:t>de los</w:t>
            </w:r>
            <w:r w:rsidRPr="003E7917">
              <w:rPr>
                <w:rFonts w:asciiTheme="minorHAnsi" w:hAnsiTheme="minorHAnsi" w:cstheme="minorHAnsi"/>
                <w:color w:val="000000" w:themeColor="text1"/>
                <w:sz w:val="22"/>
                <w:szCs w:val="22"/>
                <w:lang w:val="es-US"/>
              </w:rPr>
              <w:t xml:space="preserve"> proyectos de inversión pública.</w:t>
            </w:r>
          </w:p>
          <w:p w14:paraId="6BEC3244" w14:textId="5E08421E" w:rsidR="00CB52BE"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Coordinar la elaboración del modelo de información.</w:t>
            </w:r>
          </w:p>
          <w:p w14:paraId="5F51471F" w14:textId="3B672CD9" w:rsidR="00CB52BE"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Desarrollar y coordinar los procesos de trabajo con el equipo de trabajo</w:t>
            </w:r>
            <w:r w:rsidR="00350B2C" w:rsidRPr="003E7917">
              <w:rPr>
                <w:rFonts w:asciiTheme="minorHAnsi" w:hAnsiTheme="minorHAnsi" w:cstheme="minorHAnsi"/>
                <w:color w:val="000000" w:themeColor="text1"/>
                <w:sz w:val="22"/>
                <w:szCs w:val="22"/>
                <w:lang w:val="es-US"/>
              </w:rPr>
              <w:t xml:space="preserve"> de</w:t>
            </w:r>
            <w:r w:rsidR="00ED606F" w:rsidRPr="003E7917">
              <w:rPr>
                <w:rFonts w:asciiTheme="minorHAnsi" w:hAnsiTheme="minorHAnsi" w:cstheme="minorHAnsi"/>
                <w:color w:val="000000" w:themeColor="text1"/>
                <w:sz w:val="22"/>
                <w:szCs w:val="22"/>
                <w:lang w:val="es-US"/>
              </w:rPr>
              <w:t>l</w:t>
            </w:r>
            <w:r w:rsidR="00350B2C" w:rsidRPr="003E7917">
              <w:rPr>
                <w:rFonts w:asciiTheme="minorHAnsi" w:hAnsiTheme="minorHAnsi" w:cstheme="minorHAnsi"/>
                <w:color w:val="000000" w:themeColor="text1"/>
                <w:sz w:val="22"/>
                <w:szCs w:val="22"/>
                <w:lang w:val="es-US"/>
              </w:rPr>
              <w:t xml:space="preserve"> OEDI</w:t>
            </w:r>
            <w:r w:rsidR="004B1E86" w:rsidRPr="003E7917">
              <w:rPr>
                <w:rFonts w:asciiTheme="minorHAnsi" w:hAnsiTheme="minorHAnsi" w:cstheme="minorHAnsi"/>
                <w:color w:val="000000" w:themeColor="text1"/>
                <w:sz w:val="22"/>
                <w:szCs w:val="22"/>
                <w:lang w:val="es-US"/>
              </w:rPr>
              <w:t xml:space="preserve"> en la transferencia de conocimiento</w:t>
            </w:r>
            <w:r w:rsidRPr="003E7917">
              <w:rPr>
                <w:rFonts w:asciiTheme="minorHAnsi" w:hAnsiTheme="minorHAnsi" w:cstheme="minorHAnsi"/>
                <w:color w:val="000000" w:themeColor="text1"/>
                <w:sz w:val="22"/>
                <w:szCs w:val="22"/>
                <w:lang w:val="es-US"/>
              </w:rPr>
              <w:t>.</w:t>
            </w:r>
          </w:p>
          <w:p w14:paraId="6D929AC2" w14:textId="77777777" w:rsidR="00677FA6"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Configurar los contenedores de información.</w:t>
            </w:r>
          </w:p>
          <w:p w14:paraId="6CD6737F" w14:textId="38EF79CB" w:rsidR="00CB52BE"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Revisar y validar la vinculación de modelos de información federados </w:t>
            </w:r>
            <w:r w:rsidR="00973623" w:rsidRPr="003E7917">
              <w:rPr>
                <w:rFonts w:asciiTheme="minorHAnsi" w:hAnsiTheme="minorHAnsi" w:cstheme="minorHAnsi"/>
                <w:color w:val="000000" w:themeColor="text1"/>
                <w:sz w:val="22"/>
                <w:szCs w:val="22"/>
                <w:lang w:val="es-US"/>
              </w:rPr>
              <w:t>de las distintas especialidades:</w:t>
            </w:r>
          </w:p>
          <w:p w14:paraId="0110568C" w14:textId="66CDACE6" w:rsidR="00677FA6" w:rsidRPr="003E7917" w:rsidRDefault="00CB52BE" w:rsidP="008E44B0">
            <w:pPr>
              <w:pStyle w:val="NormalWeb"/>
              <w:numPr>
                <w:ilvl w:val="0"/>
                <w:numId w:val="1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Revisar y plantear soluciones a las incompatibilidades e interferencias del modelo de información.</w:t>
            </w:r>
          </w:p>
          <w:p w14:paraId="69D2BAA5" w14:textId="77777777" w:rsidR="00677FA6" w:rsidRPr="003E7917" w:rsidRDefault="00CB52BE" w:rsidP="008E44B0">
            <w:pPr>
              <w:pStyle w:val="NormalWeb"/>
              <w:numPr>
                <w:ilvl w:val="0"/>
                <w:numId w:val="1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Asegurar que los modelos de información se mantengan actualizados.</w:t>
            </w:r>
          </w:p>
          <w:p w14:paraId="5893E5EC" w14:textId="77777777" w:rsidR="00677FA6" w:rsidRPr="003E7917" w:rsidRDefault="00CB52BE" w:rsidP="008E44B0">
            <w:pPr>
              <w:pStyle w:val="NormalWeb"/>
              <w:numPr>
                <w:ilvl w:val="0"/>
                <w:numId w:val="1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Asegurar que los modelos de información cumplan con los estándares definidos por el gestor BIM.</w:t>
            </w:r>
          </w:p>
          <w:p w14:paraId="65D06323" w14:textId="77777777" w:rsidR="00677FA6" w:rsidRPr="003E7917" w:rsidRDefault="00CB52BE" w:rsidP="008E44B0">
            <w:pPr>
              <w:pStyle w:val="NormalWeb"/>
              <w:numPr>
                <w:ilvl w:val="0"/>
                <w:numId w:val="1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Definir la estrategia para el desarrollo de los modelos de información, en coordinación con el gestor BIM.</w:t>
            </w:r>
          </w:p>
          <w:p w14:paraId="3C3C0D0E" w14:textId="77777777" w:rsidR="00677FA6" w:rsidRPr="003E7917" w:rsidRDefault="00CB52BE" w:rsidP="008E44B0">
            <w:pPr>
              <w:pStyle w:val="NormalWeb"/>
              <w:numPr>
                <w:ilvl w:val="0"/>
                <w:numId w:val="1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Asegurar la comunicación dentro del equipo de trabajo. Asimismo, mantener comunicación con el gestor BIM.</w:t>
            </w:r>
          </w:p>
          <w:p w14:paraId="7681D69B" w14:textId="1BB65087" w:rsidR="00CB52BE" w:rsidRPr="003E7917" w:rsidRDefault="00CB52BE" w:rsidP="008E44B0">
            <w:pPr>
              <w:pStyle w:val="NormalWeb"/>
              <w:numPr>
                <w:ilvl w:val="0"/>
                <w:numId w:val="11"/>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Extraer información y documentación a partir del modelo de información en respuesta a los requisitos de información.</w:t>
            </w:r>
          </w:p>
          <w:p w14:paraId="27CABC70" w14:textId="77777777" w:rsidR="00EB73E4" w:rsidRPr="003E7917" w:rsidRDefault="00EB73E4" w:rsidP="00BA7CE1">
            <w:pPr>
              <w:pStyle w:val="NormalWeb"/>
              <w:spacing w:before="0" w:beforeAutospacing="0" w:after="0" w:afterAutospacing="0"/>
              <w:ind w:right="48"/>
              <w:jc w:val="both"/>
              <w:rPr>
                <w:rFonts w:asciiTheme="minorHAnsi" w:hAnsiTheme="minorHAnsi" w:cstheme="minorHAnsi"/>
                <w:b/>
                <w:bCs/>
                <w:color w:val="000000" w:themeColor="text1"/>
                <w:sz w:val="22"/>
                <w:szCs w:val="22"/>
                <w:lang w:val="es-US"/>
              </w:rPr>
            </w:pPr>
          </w:p>
          <w:p w14:paraId="6E12F776" w14:textId="732A23F9" w:rsidR="00CB52BE" w:rsidRPr="003E7917" w:rsidRDefault="00CB52BE"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b/>
                <w:bCs/>
                <w:color w:val="000000" w:themeColor="text1"/>
                <w:sz w:val="22"/>
                <w:szCs w:val="22"/>
                <w:lang w:val="es-US"/>
              </w:rPr>
              <w:t>Experiencia y conocimientos</w:t>
            </w:r>
            <w:r w:rsidRPr="003E7917">
              <w:rPr>
                <w:rFonts w:asciiTheme="minorHAnsi" w:hAnsiTheme="minorHAnsi" w:cstheme="minorHAnsi"/>
                <w:color w:val="000000" w:themeColor="text1"/>
                <w:sz w:val="22"/>
                <w:szCs w:val="22"/>
                <w:lang w:val="es-US"/>
              </w:rPr>
              <w:t>:</w:t>
            </w:r>
          </w:p>
          <w:p w14:paraId="4CFDD765" w14:textId="73A081D8" w:rsidR="00677FA6"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Experiencia como especialista BIM, o coordinador BIM, o similares, en el desarrollo proyectos de inversión y/o </w:t>
            </w:r>
            <w:r w:rsidRPr="003E7917">
              <w:rPr>
                <w:rFonts w:asciiTheme="minorHAnsi" w:hAnsiTheme="minorHAnsi" w:cstheme="minorHAnsi"/>
                <w:color w:val="000000" w:themeColor="text1"/>
                <w:sz w:val="22"/>
                <w:szCs w:val="22"/>
                <w:lang w:val="es-US"/>
              </w:rPr>
              <w:lastRenderedPageBreak/>
              <w:t xml:space="preserve">proyectos del sector </w:t>
            </w:r>
            <w:r w:rsidR="00973623" w:rsidRPr="003E7917">
              <w:rPr>
                <w:rFonts w:asciiTheme="minorHAnsi" w:hAnsiTheme="minorHAnsi" w:cstheme="minorHAnsi"/>
                <w:color w:val="000000" w:themeColor="text1"/>
                <w:sz w:val="22"/>
                <w:szCs w:val="22"/>
                <w:lang w:val="es-US"/>
              </w:rPr>
              <w:t xml:space="preserve">público o </w:t>
            </w:r>
            <w:r w:rsidRPr="003E7917">
              <w:rPr>
                <w:rFonts w:asciiTheme="minorHAnsi" w:hAnsiTheme="minorHAnsi" w:cstheme="minorHAnsi"/>
                <w:color w:val="000000" w:themeColor="text1"/>
                <w:sz w:val="22"/>
                <w:szCs w:val="22"/>
                <w:lang w:val="es-US"/>
              </w:rPr>
              <w:t>privado no menor de un (</w:t>
            </w:r>
            <w:r w:rsidR="001411E5" w:rsidRPr="003E7917">
              <w:rPr>
                <w:rFonts w:asciiTheme="minorHAnsi" w:hAnsiTheme="minorHAnsi" w:cstheme="minorHAnsi"/>
                <w:color w:val="000000" w:themeColor="text1"/>
                <w:sz w:val="22"/>
                <w:szCs w:val="22"/>
                <w:lang w:val="es-US"/>
              </w:rPr>
              <w:t>02</w:t>
            </w:r>
            <w:r w:rsidRPr="003E7917">
              <w:rPr>
                <w:rFonts w:asciiTheme="minorHAnsi" w:hAnsiTheme="minorHAnsi" w:cstheme="minorHAnsi"/>
                <w:color w:val="000000" w:themeColor="text1"/>
                <w:sz w:val="22"/>
                <w:szCs w:val="22"/>
                <w:lang w:val="es-US"/>
              </w:rPr>
              <w:t>) año.</w:t>
            </w:r>
          </w:p>
          <w:p w14:paraId="0DCFFE73" w14:textId="5C6B75F1" w:rsidR="00677FA6"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Cursos o programas de especialización en formulación y evaluación de proyectos, o gestión de proyectos, o gestión pública, o sistemas administrativos del Estado.</w:t>
            </w:r>
          </w:p>
          <w:p w14:paraId="248715ED" w14:textId="77777777" w:rsidR="000A4128" w:rsidRPr="003E7917" w:rsidRDefault="00721F85"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PE"/>
              </w:rPr>
            </w:pPr>
            <w:r w:rsidRPr="003E7917">
              <w:rPr>
                <w:rFonts w:asciiTheme="minorHAnsi" w:hAnsiTheme="minorHAnsi" w:cstheme="minorHAnsi"/>
                <w:sz w:val="22"/>
                <w:szCs w:val="22"/>
                <w:lang w:val="es-PE"/>
              </w:rPr>
              <w:t>Cursos o programas de especialización GIS con interoperabilidad BIM.</w:t>
            </w:r>
          </w:p>
          <w:p w14:paraId="5223C114" w14:textId="23DB0622" w:rsidR="00CB52BE" w:rsidRPr="003E7917" w:rsidRDefault="00CB52BE" w:rsidP="008E44B0">
            <w:pPr>
              <w:pStyle w:val="NormalWeb"/>
              <w:numPr>
                <w:ilvl w:val="0"/>
                <w:numId w:val="12"/>
              </w:numPr>
              <w:spacing w:before="0" w:beforeAutospacing="0" w:after="0" w:afterAutospacing="0"/>
              <w:ind w:right="48"/>
              <w:jc w:val="both"/>
              <w:rPr>
                <w:rFonts w:asciiTheme="minorHAnsi" w:hAnsiTheme="minorHAnsi" w:cstheme="minorHAnsi"/>
                <w:sz w:val="22"/>
                <w:szCs w:val="22"/>
                <w:lang w:val="es-PE"/>
              </w:rPr>
            </w:pPr>
            <w:r w:rsidRPr="003E7917">
              <w:rPr>
                <w:rFonts w:asciiTheme="minorHAnsi" w:hAnsiTheme="minorHAnsi" w:cstheme="minorHAnsi"/>
                <w:color w:val="000000" w:themeColor="text1"/>
                <w:sz w:val="22"/>
                <w:szCs w:val="22"/>
                <w:lang w:val="es-US"/>
              </w:rPr>
              <w:t>Cursos o programas de especialización en gestión de proyectos con BIM, o gestión BIM, o BIM management, o coordinación BIM, o similares.</w:t>
            </w:r>
          </w:p>
        </w:tc>
      </w:tr>
      <w:tr w:rsidR="008873DC" w:rsidRPr="003E7917" w14:paraId="5D734F6C" w14:textId="77777777" w:rsidTr="00EB73E4">
        <w:trPr>
          <w:trHeight w:val="1951"/>
        </w:trPr>
        <w:tc>
          <w:tcPr>
            <w:tcW w:w="704" w:type="dxa"/>
            <w:vAlign w:val="center"/>
          </w:tcPr>
          <w:p w14:paraId="480D48FC" w14:textId="024C6E3F" w:rsidR="00FA720F" w:rsidRPr="003E7917" w:rsidRDefault="001F2DB3" w:rsidP="00BA7CE1">
            <w:pPr>
              <w:pStyle w:val="NormalWeb"/>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lastRenderedPageBreak/>
              <w:t>5</w:t>
            </w:r>
          </w:p>
        </w:tc>
        <w:tc>
          <w:tcPr>
            <w:tcW w:w="1843" w:type="dxa"/>
            <w:vAlign w:val="center"/>
          </w:tcPr>
          <w:p w14:paraId="40B5D545" w14:textId="5EADE400" w:rsidR="00FA720F" w:rsidRPr="003E7917" w:rsidRDefault="002D49DD" w:rsidP="00BA7CE1">
            <w:pPr>
              <w:pStyle w:val="NormalWeb"/>
              <w:spacing w:before="0" w:beforeAutospacing="0" w:after="0" w:afterAutospacing="0"/>
              <w:ind w:right="48"/>
              <w:jc w:val="center"/>
              <w:rPr>
                <w:rFonts w:asciiTheme="minorHAnsi" w:hAnsiTheme="minorHAnsi" w:cstheme="minorHAnsi"/>
                <w:b/>
                <w:color w:val="000000"/>
                <w:sz w:val="22"/>
                <w:szCs w:val="22"/>
              </w:rPr>
            </w:pPr>
            <w:r w:rsidRPr="003E7917">
              <w:rPr>
                <w:rFonts w:asciiTheme="minorHAnsi" w:hAnsiTheme="minorHAnsi" w:cstheme="minorHAnsi"/>
                <w:b/>
                <w:color w:val="000000" w:themeColor="text1"/>
                <w:sz w:val="22"/>
                <w:szCs w:val="22"/>
                <w:lang w:val="es-US"/>
              </w:rPr>
              <w:t>Especialista en Tecnología BIM (Hardware, Software y CDE)</w:t>
            </w:r>
          </w:p>
        </w:tc>
        <w:tc>
          <w:tcPr>
            <w:tcW w:w="6100" w:type="dxa"/>
            <w:vAlign w:val="center"/>
          </w:tcPr>
          <w:p w14:paraId="70EBAA86" w14:textId="7A5CA3DF" w:rsidR="001F2DB3" w:rsidRPr="003E7917" w:rsidRDefault="00973623"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Ingeniero</w:t>
            </w:r>
            <w:r w:rsidR="002D49DD" w:rsidRPr="003E7917">
              <w:rPr>
                <w:rFonts w:asciiTheme="minorHAnsi" w:hAnsiTheme="minorHAnsi" w:cstheme="minorHAnsi"/>
                <w:color w:val="000000" w:themeColor="text1"/>
                <w:sz w:val="22"/>
                <w:szCs w:val="22"/>
                <w:lang w:val="es-US"/>
              </w:rPr>
              <w:t xml:space="preserve"> d</w:t>
            </w:r>
            <w:r w:rsidRPr="003E7917">
              <w:rPr>
                <w:rFonts w:asciiTheme="minorHAnsi" w:hAnsiTheme="minorHAnsi" w:cstheme="minorHAnsi"/>
                <w:color w:val="000000" w:themeColor="text1"/>
                <w:sz w:val="22"/>
                <w:szCs w:val="22"/>
                <w:lang w:val="es-US"/>
              </w:rPr>
              <w:t>e Sistemas, Informática o afín.</w:t>
            </w:r>
          </w:p>
          <w:p w14:paraId="18886C9B" w14:textId="77777777" w:rsidR="00973623" w:rsidRPr="003E7917" w:rsidRDefault="00973623"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1AC39D39" w14:textId="1409822E" w:rsidR="001844DD" w:rsidRPr="003E7917" w:rsidRDefault="001844DD"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b/>
                <w:color w:val="000000" w:themeColor="text1"/>
                <w:sz w:val="22"/>
                <w:szCs w:val="22"/>
                <w:lang w:val="es-US"/>
              </w:rPr>
              <w:t>Experiencia:</w:t>
            </w:r>
            <w:r w:rsidRPr="003E7917">
              <w:rPr>
                <w:rFonts w:asciiTheme="minorHAnsi" w:hAnsiTheme="minorHAnsi" w:cstheme="minorHAnsi"/>
                <w:color w:val="000000" w:themeColor="text1"/>
                <w:sz w:val="22"/>
                <w:szCs w:val="22"/>
                <w:lang w:val="es-US"/>
              </w:rPr>
              <w:t xml:space="preserve"> 01 año en </w:t>
            </w:r>
            <w:r w:rsidR="00283ABE" w:rsidRPr="003E7917">
              <w:rPr>
                <w:rFonts w:asciiTheme="minorHAnsi" w:hAnsiTheme="minorHAnsi" w:cstheme="minorHAnsi"/>
                <w:color w:val="000000" w:themeColor="text1"/>
                <w:sz w:val="22"/>
                <w:szCs w:val="22"/>
                <w:lang w:val="es-US"/>
              </w:rPr>
              <w:t>experiencia la implementación de sistemas de gestión y/o información en el marco del invierte.pe o gestión de la información en metodología BIM o ISO 19650. Dominio de lenguajes de programación, desarrollo e interoperabilidad de los sistemas de información en metodología BIM y flujo de datos entre plataformas.</w:t>
            </w:r>
          </w:p>
        </w:tc>
      </w:tr>
      <w:tr w:rsidR="008873DC" w:rsidRPr="003E7917" w14:paraId="5FDECE9D" w14:textId="77777777" w:rsidTr="00EB73E4">
        <w:trPr>
          <w:trHeight w:val="2074"/>
        </w:trPr>
        <w:tc>
          <w:tcPr>
            <w:tcW w:w="704" w:type="dxa"/>
            <w:vAlign w:val="center"/>
          </w:tcPr>
          <w:p w14:paraId="763E1F39" w14:textId="06912C2A" w:rsidR="00FA720F" w:rsidRPr="003E7917" w:rsidRDefault="001F2DB3"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6</w:t>
            </w:r>
          </w:p>
        </w:tc>
        <w:tc>
          <w:tcPr>
            <w:tcW w:w="1843" w:type="dxa"/>
            <w:vAlign w:val="center"/>
          </w:tcPr>
          <w:p w14:paraId="4840BCD3" w14:textId="154CDA8E" w:rsidR="00FA720F" w:rsidRPr="003E7917" w:rsidRDefault="002D49DD" w:rsidP="00BA7CE1">
            <w:pPr>
              <w:pStyle w:val="NormalWeb"/>
              <w:spacing w:before="0" w:beforeAutospacing="0" w:after="0" w:afterAutospacing="0"/>
              <w:ind w:right="48"/>
              <w:jc w:val="both"/>
              <w:rPr>
                <w:rFonts w:asciiTheme="minorHAnsi" w:hAnsiTheme="minorHAnsi" w:cstheme="minorHAnsi"/>
                <w:b/>
                <w:color w:val="000000" w:themeColor="text1"/>
                <w:sz w:val="22"/>
                <w:szCs w:val="22"/>
                <w:lang w:val="es-US"/>
              </w:rPr>
            </w:pPr>
            <w:r w:rsidRPr="003E7917">
              <w:rPr>
                <w:rFonts w:asciiTheme="minorHAnsi" w:hAnsiTheme="minorHAnsi" w:cstheme="minorHAnsi"/>
                <w:b/>
                <w:color w:val="000000" w:themeColor="text1"/>
                <w:sz w:val="22"/>
                <w:szCs w:val="22"/>
                <w:lang w:val="es-US"/>
              </w:rPr>
              <w:t>Especialista en Gestión de la Información BIM</w:t>
            </w:r>
          </w:p>
        </w:tc>
        <w:tc>
          <w:tcPr>
            <w:tcW w:w="6100" w:type="dxa"/>
            <w:vAlign w:val="center"/>
          </w:tcPr>
          <w:p w14:paraId="0AF93B50" w14:textId="33DAB303" w:rsidR="00973623" w:rsidRPr="003E7917" w:rsidRDefault="00973623"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Ingeniero Civil, Ingeniero Industrial, Ingeniero</w:t>
            </w:r>
            <w:r w:rsidR="002D49DD" w:rsidRPr="003E7917">
              <w:rPr>
                <w:rFonts w:asciiTheme="minorHAnsi" w:hAnsiTheme="minorHAnsi" w:cstheme="minorHAnsi"/>
                <w:color w:val="000000" w:themeColor="text1"/>
                <w:sz w:val="22"/>
                <w:szCs w:val="22"/>
                <w:lang w:val="es-US"/>
              </w:rPr>
              <w:t xml:space="preserve"> de Sistemas o </w:t>
            </w:r>
            <w:r w:rsidR="00283ABE" w:rsidRPr="003E7917">
              <w:rPr>
                <w:rFonts w:asciiTheme="minorHAnsi" w:hAnsiTheme="minorHAnsi" w:cstheme="minorHAnsi"/>
                <w:color w:val="000000" w:themeColor="text1"/>
                <w:sz w:val="22"/>
                <w:szCs w:val="22"/>
                <w:lang w:val="es-US"/>
              </w:rPr>
              <w:t>afín</w:t>
            </w:r>
            <w:r w:rsidRPr="003E7917">
              <w:rPr>
                <w:rFonts w:asciiTheme="minorHAnsi" w:hAnsiTheme="minorHAnsi" w:cstheme="minorHAnsi"/>
                <w:color w:val="000000" w:themeColor="text1"/>
                <w:sz w:val="22"/>
                <w:szCs w:val="22"/>
                <w:lang w:val="es-US"/>
              </w:rPr>
              <w:t>.</w:t>
            </w:r>
            <w:r w:rsidR="002D49DD" w:rsidRPr="003E7917">
              <w:rPr>
                <w:rFonts w:asciiTheme="minorHAnsi" w:hAnsiTheme="minorHAnsi" w:cstheme="minorHAnsi"/>
                <w:color w:val="000000" w:themeColor="text1"/>
                <w:sz w:val="22"/>
                <w:szCs w:val="22"/>
                <w:lang w:val="es-US"/>
              </w:rPr>
              <w:t xml:space="preserve"> </w:t>
            </w:r>
          </w:p>
          <w:p w14:paraId="41FBD159" w14:textId="77777777" w:rsidR="00973623" w:rsidRPr="003E7917" w:rsidRDefault="00973623"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03DFA815" w14:textId="744462AB" w:rsidR="00973623" w:rsidRPr="003E7917" w:rsidRDefault="001844DD"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b/>
                <w:color w:val="000000" w:themeColor="text1"/>
                <w:sz w:val="22"/>
                <w:szCs w:val="22"/>
                <w:lang w:val="es-US"/>
              </w:rPr>
              <w:t>Experiencia:</w:t>
            </w:r>
            <w:r w:rsidRPr="003E7917">
              <w:rPr>
                <w:rFonts w:asciiTheme="minorHAnsi" w:hAnsiTheme="minorHAnsi" w:cstheme="minorHAnsi"/>
                <w:color w:val="000000" w:themeColor="text1"/>
                <w:sz w:val="22"/>
                <w:szCs w:val="22"/>
                <w:lang w:val="es-US"/>
              </w:rPr>
              <w:t xml:space="preserve"> 01 año en </w:t>
            </w:r>
            <w:r w:rsidR="00973623" w:rsidRPr="003E7917">
              <w:rPr>
                <w:rFonts w:asciiTheme="minorHAnsi" w:hAnsiTheme="minorHAnsi" w:cstheme="minorHAnsi"/>
                <w:color w:val="000000" w:themeColor="text1"/>
                <w:sz w:val="22"/>
                <w:szCs w:val="22"/>
                <w:lang w:val="es-US"/>
              </w:rPr>
              <w:t>el sector público o privado en la implementación de Sistemas de Integrados de Gestión y/o en metodología BIM enfocado en el sistema de inversión pública. Experto en auditorías internas y externas de sistemas integrados de gestión ISO, deseable auditor líder o similar en ISO 19650.</w:t>
            </w:r>
          </w:p>
          <w:p w14:paraId="7698D2E0" w14:textId="3DA52740" w:rsidR="001844DD" w:rsidRPr="003E7917" w:rsidRDefault="001844DD"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tc>
      </w:tr>
      <w:tr w:rsidR="002D49DD" w:rsidRPr="003E7917" w14:paraId="3DAA554B" w14:textId="77777777" w:rsidTr="00EB73E4">
        <w:trPr>
          <w:trHeight w:val="1167"/>
        </w:trPr>
        <w:tc>
          <w:tcPr>
            <w:tcW w:w="704" w:type="dxa"/>
            <w:vAlign w:val="center"/>
          </w:tcPr>
          <w:p w14:paraId="200CBAC4" w14:textId="4A96E235" w:rsidR="002D49DD" w:rsidRPr="003E7917" w:rsidRDefault="002D49DD" w:rsidP="00BA7CE1">
            <w:pPr>
              <w:pStyle w:val="NormalWeb"/>
              <w:spacing w:after="0"/>
              <w:ind w:right="48"/>
              <w:jc w:val="center"/>
              <w:rPr>
                <w:rFonts w:asciiTheme="minorHAnsi" w:hAnsiTheme="minorHAnsi" w:cstheme="minorHAnsi"/>
                <w:color w:val="000000"/>
                <w:sz w:val="22"/>
                <w:szCs w:val="22"/>
              </w:rPr>
            </w:pPr>
            <w:r w:rsidRPr="003E7917">
              <w:rPr>
                <w:rFonts w:asciiTheme="minorHAnsi" w:hAnsiTheme="minorHAnsi" w:cstheme="minorHAnsi"/>
                <w:color w:val="000000"/>
                <w:sz w:val="22"/>
                <w:szCs w:val="22"/>
              </w:rPr>
              <w:t>7</w:t>
            </w:r>
          </w:p>
        </w:tc>
        <w:tc>
          <w:tcPr>
            <w:tcW w:w="1843" w:type="dxa"/>
            <w:vAlign w:val="center"/>
          </w:tcPr>
          <w:p w14:paraId="2365AA4D" w14:textId="51B00AE9" w:rsidR="002D49DD" w:rsidRPr="003E7917" w:rsidRDefault="002D49DD" w:rsidP="00BA7CE1">
            <w:pPr>
              <w:pStyle w:val="NormalWeb"/>
              <w:spacing w:before="0" w:beforeAutospacing="0" w:after="0" w:afterAutospacing="0"/>
              <w:ind w:right="48"/>
              <w:jc w:val="both"/>
              <w:rPr>
                <w:rFonts w:asciiTheme="minorHAnsi" w:hAnsiTheme="minorHAnsi" w:cstheme="minorHAnsi"/>
                <w:b/>
                <w:color w:val="000000" w:themeColor="text1"/>
                <w:sz w:val="22"/>
                <w:szCs w:val="22"/>
                <w:lang w:val="es-US"/>
              </w:rPr>
            </w:pPr>
            <w:r w:rsidRPr="003E7917">
              <w:rPr>
                <w:rFonts w:asciiTheme="minorHAnsi" w:hAnsiTheme="minorHAnsi" w:cstheme="minorHAnsi"/>
                <w:b/>
                <w:color w:val="000000" w:themeColor="text1"/>
                <w:sz w:val="22"/>
                <w:szCs w:val="22"/>
                <w:lang w:val="es-US"/>
              </w:rPr>
              <w:t>Especialista en Capacitación BIM</w:t>
            </w:r>
          </w:p>
        </w:tc>
        <w:tc>
          <w:tcPr>
            <w:tcW w:w="6100" w:type="dxa"/>
            <w:vAlign w:val="center"/>
          </w:tcPr>
          <w:p w14:paraId="2283BF20" w14:textId="4071EDAC" w:rsidR="00283ABE" w:rsidRPr="003E7917" w:rsidRDefault="002D49DD"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 xml:space="preserve">Profesional en Arquitectura, Ingeniería </w:t>
            </w:r>
            <w:r w:rsidR="00283ABE" w:rsidRPr="003E7917">
              <w:rPr>
                <w:rFonts w:asciiTheme="minorHAnsi" w:hAnsiTheme="minorHAnsi" w:cstheme="minorHAnsi"/>
                <w:color w:val="000000" w:themeColor="text1"/>
                <w:sz w:val="22"/>
                <w:szCs w:val="22"/>
                <w:lang w:val="es-US"/>
              </w:rPr>
              <w:t xml:space="preserve">Civil o Industrial </w:t>
            </w:r>
            <w:r w:rsidRPr="003E7917">
              <w:rPr>
                <w:rFonts w:asciiTheme="minorHAnsi" w:hAnsiTheme="minorHAnsi" w:cstheme="minorHAnsi"/>
                <w:color w:val="000000" w:themeColor="text1"/>
                <w:sz w:val="22"/>
                <w:szCs w:val="22"/>
                <w:lang w:val="es-US"/>
              </w:rPr>
              <w:t>o Educación</w:t>
            </w:r>
            <w:r w:rsidR="00283ABE" w:rsidRPr="003E7917">
              <w:rPr>
                <w:rFonts w:asciiTheme="minorHAnsi" w:hAnsiTheme="minorHAnsi" w:cstheme="minorHAnsi"/>
                <w:color w:val="000000" w:themeColor="text1"/>
                <w:sz w:val="22"/>
                <w:szCs w:val="22"/>
                <w:lang w:val="es-US"/>
              </w:rPr>
              <w:t>.</w:t>
            </w:r>
            <w:r w:rsidRPr="003E7917">
              <w:rPr>
                <w:rFonts w:asciiTheme="minorHAnsi" w:hAnsiTheme="minorHAnsi" w:cstheme="minorHAnsi"/>
                <w:color w:val="000000" w:themeColor="text1"/>
                <w:sz w:val="22"/>
                <w:szCs w:val="22"/>
                <w:lang w:val="es-US"/>
              </w:rPr>
              <w:t xml:space="preserve"> </w:t>
            </w:r>
          </w:p>
          <w:p w14:paraId="6B828588" w14:textId="77777777" w:rsidR="00283ABE" w:rsidRPr="003E7917" w:rsidRDefault="00283ABE"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311A7430" w14:textId="75C07B3A" w:rsidR="00283ABE" w:rsidRPr="003E7917" w:rsidRDefault="002D49DD"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b/>
                <w:color w:val="000000" w:themeColor="text1"/>
                <w:sz w:val="22"/>
                <w:szCs w:val="22"/>
                <w:lang w:val="es-US"/>
              </w:rPr>
              <w:t>Experiencia:</w:t>
            </w:r>
            <w:r w:rsidRPr="003E7917">
              <w:rPr>
                <w:rFonts w:asciiTheme="minorHAnsi" w:hAnsiTheme="minorHAnsi" w:cstheme="minorHAnsi"/>
                <w:color w:val="000000" w:themeColor="text1"/>
                <w:sz w:val="22"/>
                <w:szCs w:val="22"/>
                <w:lang w:val="es-US"/>
              </w:rPr>
              <w:t xml:space="preserve"> 01 año </w:t>
            </w:r>
            <w:r w:rsidR="00283ABE" w:rsidRPr="003E7917">
              <w:rPr>
                <w:rFonts w:asciiTheme="minorHAnsi" w:hAnsiTheme="minorHAnsi" w:cstheme="minorHAnsi"/>
                <w:color w:val="000000" w:themeColor="text1"/>
                <w:sz w:val="22"/>
                <w:szCs w:val="22"/>
                <w:lang w:val="es-US"/>
              </w:rPr>
              <w:t>en el sector público o privado en diseño de programas de capacitación, elaborar materiales didáctico y evaluación del proceso de aprendizaje.</w:t>
            </w:r>
          </w:p>
          <w:p w14:paraId="29FF10D2" w14:textId="39529B3E" w:rsidR="002D49DD" w:rsidRPr="003E7917" w:rsidRDefault="002D49DD"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p>
          <w:p w14:paraId="0E430F30" w14:textId="2DE9F3CB" w:rsidR="00283ABE" w:rsidRPr="003E7917" w:rsidRDefault="00283ABE" w:rsidP="00BA7CE1">
            <w:pPr>
              <w:pStyle w:val="NormalWeb"/>
              <w:spacing w:before="0" w:beforeAutospacing="0" w:after="0" w:afterAutospacing="0"/>
              <w:ind w:right="48"/>
              <w:jc w:val="both"/>
              <w:rPr>
                <w:rFonts w:asciiTheme="minorHAnsi" w:hAnsiTheme="minorHAnsi" w:cstheme="minorHAnsi"/>
                <w:color w:val="000000" w:themeColor="text1"/>
                <w:sz w:val="22"/>
                <w:szCs w:val="22"/>
                <w:lang w:val="es-US"/>
              </w:rPr>
            </w:pPr>
            <w:r w:rsidRPr="003E7917">
              <w:rPr>
                <w:rFonts w:asciiTheme="minorHAnsi" w:hAnsiTheme="minorHAnsi" w:cstheme="minorHAnsi"/>
                <w:color w:val="000000" w:themeColor="text1"/>
                <w:sz w:val="22"/>
                <w:szCs w:val="22"/>
                <w:lang w:val="es-US"/>
              </w:rPr>
              <w:t>Cursos o programas de especialización en gestión de proyectos con BIM, o gestión BIM, o BIM management, o coordinación BIM, o similares.</w:t>
            </w:r>
          </w:p>
        </w:tc>
      </w:tr>
    </w:tbl>
    <w:p w14:paraId="26660C2A" w14:textId="77777777" w:rsidR="009D2C6F" w:rsidRPr="003E7917" w:rsidRDefault="009D2C6F" w:rsidP="00BA7CE1">
      <w:pPr>
        <w:pStyle w:val="NormalWeb"/>
        <w:spacing w:before="0" w:beforeAutospacing="0" w:after="0" w:afterAutospacing="0"/>
        <w:ind w:right="48"/>
        <w:jc w:val="both"/>
        <w:rPr>
          <w:rFonts w:asciiTheme="minorHAnsi" w:hAnsiTheme="minorHAnsi" w:cstheme="minorHAnsi"/>
          <w:color w:val="000000"/>
          <w:sz w:val="22"/>
          <w:szCs w:val="22"/>
        </w:rPr>
      </w:pPr>
    </w:p>
    <w:p w14:paraId="391132AB" w14:textId="5F31075E" w:rsidR="00D0297D" w:rsidRPr="003E7917" w:rsidRDefault="00D0297D" w:rsidP="00BA7CE1">
      <w:pPr>
        <w:spacing w:line="240" w:lineRule="auto"/>
        <w:rPr>
          <w:rFonts w:eastAsia="Times New Roman" w:cstheme="minorHAnsi"/>
          <w:color w:val="000000"/>
          <w:kern w:val="0"/>
          <w:lang w:val="es-PA" w:eastAsia="es-PA"/>
          <w14:ligatures w14:val="none"/>
        </w:rPr>
      </w:pPr>
      <w:r w:rsidRPr="003E7917">
        <w:rPr>
          <w:rFonts w:cstheme="minorHAnsi"/>
          <w:color w:val="000000"/>
        </w:rPr>
        <w:br w:type="page"/>
      </w:r>
    </w:p>
    <w:p w14:paraId="01B01DC5" w14:textId="0EE33BCB" w:rsidR="003506E2" w:rsidRPr="003E7917" w:rsidRDefault="003506E2" w:rsidP="00BA7CE1">
      <w:pPr>
        <w:pStyle w:val="NormalWeb"/>
        <w:spacing w:before="0" w:beforeAutospacing="0" w:after="0" w:afterAutospacing="0"/>
        <w:ind w:right="48"/>
        <w:jc w:val="center"/>
        <w:rPr>
          <w:rFonts w:asciiTheme="minorHAnsi" w:eastAsia="Calibri" w:hAnsiTheme="minorHAnsi" w:cstheme="minorHAnsi"/>
          <w:b/>
          <w:sz w:val="22"/>
          <w:szCs w:val="22"/>
          <w:lang w:val="es-US"/>
        </w:rPr>
      </w:pPr>
      <w:r w:rsidRPr="003E7917">
        <w:rPr>
          <w:rFonts w:asciiTheme="minorHAnsi" w:eastAsia="Calibri" w:hAnsiTheme="minorHAnsi" w:cstheme="minorHAnsi"/>
          <w:b/>
          <w:sz w:val="22"/>
          <w:szCs w:val="22"/>
          <w:lang w:val="es-US"/>
        </w:rPr>
        <w:lastRenderedPageBreak/>
        <w:t>Anexo</w:t>
      </w:r>
    </w:p>
    <w:p w14:paraId="3A9365C6" w14:textId="3814F433" w:rsidR="003506E2" w:rsidRPr="003E7917" w:rsidRDefault="00CD6834" w:rsidP="00BA7CE1">
      <w:pPr>
        <w:pStyle w:val="NormalWeb"/>
        <w:spacing w:before="0" w:beforeAutospacing="0" w:after="0" w:afterAutospacing="0"/>
        <w:ind w:right="48"/>
        <w:jc w:val="center"/>
        <w:rPr>
          <w:rFonts w:asciiTheme="minorHAnsi" w:eastAsia="Calibri" w:hAnsiTheme="minorHAnsi" w:cstheme="minorHAnsi"/>
          <w:b/>
          <w:sz w:val="22"/>
          <w:szCs w:val="22"/>
          <w:lang w:val="es-US"/>
        </w:rPr>
      </w:pPr>
      <w:r w:rsidRPr="003E7917">
        <w:rPr>
          <w:rFonts w:asciiTheme="minorHAnsi" w:eastAsia="Calibri" w:hAnsiTheme="minorHAnsi" w:cstheme="minorHAnsi"/>
          <w:b/>
          <w:sz w:val="22"/>
          <w:szCs w:val="22"/>
          <w:lang w:val="es-US"/>
        </w:rPr>
        <w:t>S</w:t>
      </w:r>
      <w:r w:rsidR="008D261F" w:rsidRPr="003E7917">
        <w:rPr>
          <w:rFonts w:asciiTheme="minorHAnsi" w:eastAsia="Calibri" w:hAnsiTheme="minorHAnsi" w:cstheme="minorHAnsi"/>
          <w:b/>
          <w:sz w:val="22"/>
          <w:szCs w:val="22"/>
          <w:lang w:val="es-US"/>
        </w:rPr>
        <w:t xml:space="preserve">ervicios priorizados a cargo del OEDI, que comprende </w:t>
      </w:r>
      <w:r w:rsidR="00B53CD0" w:rsidRPr="003E7917">
        <w:rPr>
          <w:rFonts w:asciiTheme="minorHAnsi" w:eastAsia="Calibri" w:hAnsiTheme="minorHAnsi" w:cstheme="minorHAnsi"/>
          <w:b/>
          <w:sz w:val="22"/>
          <w:szCs w:val="22"/>
          <w:lang w:val="es-US"/>
        </w:rPr>
        <w:t xml:space="preserve">quince </w:t>
      </w:r>
      <w:r w:rsidR="008D261F" w:rsidRPr="003E7917">
        <w:rPr>
          <w:rFonts w:asciiTheme="minorHAnsi" w:eastAsia="Calibri" w:hAnsiTheme="minorHAnsi" w:cstheme="minorHAnsi"/>
          <w:b/>
          <w:sz w:val="22"/>
          <w:szCs w:val="22"/>
          <w:lang w:val="es-US"/>
        </w:rPr>
        <w:t>(1</w:t>
      </w:r>
      <w:r w:rsidR="0054003F" w:rsidRPr="003E7917">
        <w:rPr>
          <w:rFonts w:asciiTheme="minorHAnsi" w:eastAsia="Calibri" w:hAnsiTheme="minorHAnsi" w:cstheme="minorHAnsi"/>
          <w:b/>
          <w:sz w:val="22"/>
          <w:szCs w:val="22"/>
          <w:lang w:val="es-US"/>
        </w:rPr>
        <w:t>5</w:t>
      </w:r>
      <w:r w:rsidR="008D261F" w:rsidRPr="003E7917">
        <w:rPr>
          <w:rFonts w:asciiTheme="minorHAnsi" w:eastAsia="Calibri" w:hAnsiTheme="minorHAnsi" w:cstheme="minorHAnsi"/>
          <w:b/>
          <w:sz w:val="22"/>
          <w:szCs w:val="22"/>
          <w:lang w:val="es-US"/>
        </w:rPr>
        <w:t xml:space="preserve">) servicios, </w:t>
      </w:r>
      <w:r w:rsidR="000A4128" w:rsidRPr="003E7917">
        <w:rPr>
          <w:rFonts w:asciiTheme="minorHAnsi" w:eastAsia="Calibri" w:hAnsiTheme="minorHAnsi" w:cstheme="minorHAnsi"/>
          <w:b/>
          <w:sz w:val="22"/>
          <w:szCs w:val="22"/>
          <w:lang w:val="es-US"/>
        </w:rPr>
        <w:t>diecisiete (</w:t>
      </w:r>
      <w:r w:rsidR="008D261F" w:rsidRPr="003E7917">
        <w:rPr>
          <w:rFonts w:asciiTheme="minorHAnsi" w:eastAsia="Calibri" w:hAnsiTheme="minorHAnsi" w:cstheme="minorHAnsi"/>
          <w:b/>
          <w:sz w:val="22"/>
          <w:szCs w:val="22"/>
          <w:lang w:val="es-US"/>
        </w:rPr>
        <w:t>1</w:t>
      </w:r>
      <w:r w:rsidR="0054003F" w:rsidRPr="003E7917">
        <w:rPr>
          <w:rFonts w:asciiTheme="minorHAnsi" w:eastAsia="Calibri" w:hAnsiTheme="minorHAnsi" w:cstheme="minorHAnsi"/>
          <w:b/>
          <w:sz w:val="22"/>
          <w:szCs w:val="22"/>
          <w:lang w:val="es-US"/>
        </w:rPr>
        <w:t>7</w:t>
      </w:r>
      <w:r w:rsidR="008D261F" w:rsidRPr="003E7917">
        <w:rPr>
          <w:rFonts w:asciiTheme="minorHAnsi" w:eastAsia="Calibri" w:hAnsiTheme="minorHAnsi" w:cstheme="minorHAnsi"/>
          <w:b/>
          <w:sz w:val="22"/>
          <w:szCs w:val="22"/>
          <w:lang w:val="es-US"/>
        </w:rPr>
        <w:t>) tipologías de proyectos de inversión de ocho (08) sectores responsables funcionalmente, los mismos que se detallan a continuación</w:t>
      </w:r>
      <w:r w:rsidRPr="003E7917">
        <w:rPr>
          <w:rFonts w:asciiTheme="minorHAnsi" w:eastAsia="Calibri" w:hAnsiTheme="minorHAnsi" w:cstheme="minorHAnsi"/>
          <w:b/>
          <w:sz w:val="22"/>
          <w:szCs w:val="22"/>
          <w:lang w:val="es-US"/>
        </w:rPr>
        <w:t>:</w:t>
      </w:r>
    </w:p>
    <w:p w14:paraId="3CBED879" w14:textId="77777777" w:rsidR="00EB7C07" w:rsidRPr="003E7917" w:rsidRDefault="00EB7C07" w:rsidP="00BA7CE1">
      <w:pPr>
        <w:pStyle w:val="NormalWeb"/>
        <w:spacing w:before="0" w:beforeAutospacing="0" w:after="0" w:afterAutospacing="0"/>
        <w:ind w:right="48"/>
        <w:jc w:val="center"/>
        <w:rPr>
          <w:rFonts w:asciiTheme="minorHAnsi" w:eastAsia="Calibri" w:hAnsiTheme="minorHAnsi" w:cstheme="minorHAnsi"/>
          <w:b/>
          <w:sz w:val="22"/>
          <w:szCs w:val="22"/>
          <w:lang w:val="es-US"/>
        </w:rPr>
      </w:pPr>
    </w:p>
    <w:tbl>
      <w:tblPr>
        <w:tblW w:w="9547" w:type="dxa"/>
        <w:jc w:val="right"/>
        <w:tblCellMar>
          <w:left w:w="70" w:type="dxa"/>
          <w:right w:w="70" w:type="dxa"/>
        </w:tblCellMar>
        <w:tblLook w:val="04A0" w:firstRow="1" w:lastRow="0" w:firstColumn="1" w:lastColumn="0" w:noHBand="0" w:noVBand="1"/>
      </w:tblPr>
      <w:tblGrid>
        <w:gridCol w:w="377"/>
        <w:gridCol w:w="1787"/>
        <w:gridCol w:w="525"/>
        <w:gridCol w:w="1701"/>
        <w:gridCol w:w="607"/>
        <w:gridCol w:w="1797"/>
        <w:gridCol w:w="2753"/>
      </w:tblGrid>
      <w:tr w:rsidR="00464E16" w:rsidRPr="00FF71F7" w14:paraId="621C7882" w14:textId="77777777" w:rsidTr="00CE5E74">
        <w:trPr>
          <w:trHeight w:val="325"/>
          <w:tblHeader/>
          <w:jc w:val="right"/>
        </w:trPr>
        <w:tc>
          <w:tcPr>
            <w:tcW w:w="377"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1DE9480C"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N°</w:t>
            </w:r>
          </w:p>
        </w:tc>
        <w:tc>
          <w:tcPr>
            <w:tcW w:w="1787" w:type="dxa"/>
            <w:tcBorders>
              <w:top w:val="single" w:sz="4" w:space="0" w:color="auto"/>
              <w:left w:val="nil"/>
              <w:bottom w:val="single" w:sz="4" w:space="0" w:color="auto"/>
              <w:right w:val="single" w:sz="4" w:space="0" w:color="auto"/>
            </w:tcBorders>
            <w:shd w:val="clear" w:color="000000" w:fill="DAE9F8"/>
            <w:vAlign w:val="center"/>
            <w:hideMark/>
          </w:tcPr>
          <w:p w14:paraId="197DC968"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CLASIFICACIÓN</w:t>
            </w:r>
          </w:p>
        </w:tc>
        <w:tc>
          <w:tcPr>
            <w:tcW w:w="525" w:type="dxa"/>
            <w:tcBorders>
              <w:top w:val="single" w:sz="4" w:space="0" w:color="auto"/>
              <w:left w:val="nil"/>
              <w:bottom w:val="single" w:sz="4" w:space="0" w:color="auto"/>
              <w:right w:val="single" w:sz="4" w:space="0" w:color="auto"/>
            </w:tcBorders>
            <w:shd w:val="clear" w:color="000000" w:fill="DAE9F8"/>
            <w:vAlign w:val="center"/>
            <w:hideMark/>
          </w:tcPr>
          <w:p w14:paraId="09A4547B"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ID</w:t>
            </w:r>
          </w:p>
        </w:tc>
        <w:tc>
          <w:tcPr>
            <w:tcW w:w="1701" w:type="dxa"/>
            <w:tcBorders>
              <w:top w:val="single" w:sz="4" w:space="0" w:color="auto"/>
              <w:left w:val="nil"/>
              <w:bottom w:val="single" w:sz="4" w:space="0" w:color="auto"/>
              <w:right w:val="single" w:sz="4" w:space="0" w:color="auto"/>
            </w:tcBorders>
            <w:shd w:val="clear" w:color="000000" w:fill="DAE9F8"/>
            <w:vAlign w:val="center"/>
            <w:hideMark/>
          </w:tcPr>
          <w:p w14:paraId="0049A0EB"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SECTOR</w:t>
            </w:r>
          </w:p>
        </w:tc>
        <w:tc>
          <w:tcPr>
            <w:tcW w:w="607" w:type="dxa"/>
            <w:tcBorders>
              <w:top w:val="single" w:sz="4" w:space="0" w:color="auto"/>
              <w:left w:val="nil"/>
              <w:bottom w:val="single" w:sz="4" w:space="0" w:color="auto"/>
              <w:right w:val="single" w:sz="4" w:space="0" w:color="auto"/>
            </w:tcBorders>
            <w:shd w:val="clear" w:color="000000" w:fill="DAE9F8"/>
            <w:vAlign w:val="center"/>
            <w:hideMark/>
          </w:tcPr>
          <w:p w14:paraId="23AF0D9F"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ID</w:t>
            </w:r>
          </w:p>
        </w:tc>
        <w:tc>
          <w:tcPr>
            <w:tcW w:w="1797" w:type="dxa"/>
            <w:tcBorders>
              <w:top w:val="single" w:sz="4" w:space="0" w:color="auto"/>
              <w:left w:val="nil"/>
              <w:bottom w:val="single" w:sz="4" w:space="0" w:color="auto"/>
              <w:right w:val="single" w:sz="4" w:space="0" w:color="auto"/>
            </w:tcBorders>
            <w:shd w:val="clear" w:color="000000" w:fill="DAE9F8"/>
            <w:vAlign w:val="center"/>
            <w:hideMark/>
          </w:tcPr>
          <w:p w14:paraId="5571AAD2"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DENOMINACIÓN DE SERVICIO</w:t>
            </w:r>
          </w:p>
          <w:p w14:paraId="0DAA53B9" w14:textId="077C7179" w:rsidR="002E099C" w:rsidRPr="00FF71F7" w:rsidRDefault="002E099C"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(1</w:t>
            </w:r>
            <w:r w:rsidR="000A4128" w:rsidRPr="00FF71F7">
              <w:rPr>
                <w:rFonts w:eastAsia="Times New Roman" w:cstheme="minorHAnsi"/>
                <w:b/>
                <w:bCs/>
                <w:color w:val="000000"/>
                <w:kern w:val="0"/>
                <w:sz w:val="20"/>
                <w:szCs w:val="20"/>
                <w:lang w:val="es-US" w:eastAsia="zh-TW"/>
                <w14:ligatures w14:val="none"/>
              </w:rPr>
              <w:t>5</w:t>
            </w:r>
            <w:r w:rsidRPr="00FF71F7">
              <w:rPr>
                <w:rFonts w:eastAsia="Times New Roman" w:cstheme="minorHAnsi"/>
                <w:b/>
                <w:bCs/>
                <w:color w:val="000000"/>
                <w:kern w:val="0"/>
                <w:sz w:val="20"/>
                <w:szCs w:val="20"/>
                <w:lang w:val="es-US" w:eastAsia="zh-TW"/>
                <w14:ligatures w14:val="none"/>
              </w:rPr>
              <w:t xml:space="preserve"> servicios priorizados)</w:t>
            </w:r>
          </w:p>
        </w:tc>
        <w:tc>
          <w:tcPr>
            <w:tcW w:w="2753" w:type="dxa"/>
            <w:tcBorders>
              <w:top w:val="single" w:sz="4" w:space="0" w:color="auto"/>
              <w:left w:val="nil"/>
              <w:bottom w:val="single" w:sz="4" w:space="0" w:color="auto"/>
              <w:right w:val="single" w:sz="4" w:space="0" w:color="auto"/>
            </w:tcBorders>
            <w:shd w:val="clear" w:color="000000" w:fill="DAE9F8"/>
            <w:vAlign w:val="center"/>
            <w:hideMark/>
          </w:tcPr>
          <w:p w14:paraId="5A5AA298" w14:textId="77777777" w:rsidR="00464E16" w:rsidRPr="00FF71F7" w:rsidRDefault="00464E16" w:rsidP="00BA7CE1">
            <w:pPr>
              <w:spacing w:after="0" w:line="240" w:lineRule="auto"/>
              <w:jc w:val="center"/>
              <w:rPr>
                <w:rFonts w:eastAsia="Times New Roman" w:cstheme="minorHAnsi"/>
                <w:b/>
                <w:bCs/>
                <w:color w:val="000000"/>
                <w:kern w:val="0"/>
                <w:sz w:val="20"/>
                <w:szCs w:val="20"/>
                <w:lang w:val="es-US" w:eastAsia="zh-TW"/>
                <w14:ligatures w14:val="none"/>
              </w:rPr>
            </w:pPr>
            <w:r w:rsidRPr="00FF71F7">
              <w:rPr>
                <w:rFonts w:eastAsia="Times New Roman" w:cstheme="minorHAnsi"/>
                <w:b/>
                <w:bCs/>
                <w:color w:val="000000"/>
                <w:kern w:val="0"/>
                <w:sz w:val="20"/>
                <w:szCs w:val="20"/>
                <w:lang w:val="es-US" w:eastAsia="zh-TW"/>
                <w14:ligatures w14:val="none"/>
              </w:rPr>
              <w:t>TIPOLOGIAS</w:t>
            </w:r>
          </w:p>
        </w:tc>
      </w:tr>
      <w:tr w:rsidR="00464E16" w:rsidRPr="00FF71F7" w14:paraId="4F0F8EB6" w14:textId="77777777" w:rsidTr="00CE5E74">
        <w:trPr>
          <w:trHeight w:val="651"/>
          <w:jc w:val="right"/>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79480484"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1</w:t>
            </w:r>
          </w:p>
        </w:tc>
        <w:tc>
          <w:tcPr>
            <w:tcW w:w="1787" w:type="dxa"/>
            <w:tcBorders>
              <w:top w:val="nil"/>
              <w:left w:val="nil"/>
              <w:bottom w:val="single" w:sz="4" w:space="0" w:color="auto"/>
              <w:right w:val="single" w:sz="4" w:space="0" w:color="auto"/>
            </w:tcBorders>
            <w:shd w:val="clear" w:color="auto" w:fill="auto"/>
            <w:vAlign w:val="center"/>
            <w:hideMark/>
          </w:tcPr>
          <w:p w14:paraId="5AE22E5E"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ATENCIÓN BÁSICA</w:t>
            </w:r>
          </w:p>
        </w:tc>
        <w:tc>
          <w:tcPr>
            <w:tcW w:w="525" w:type="dxa"/>
            <w:tcBorders>
              <w:top w:val="nil"/>
              <w:left w:val="nil"/>
              <w:bottom w:val="single" w:sz="4" w:space="0" w:color="auto"/>
              <w:right w:val="single" w:sz="4" w:space="0" w:color="auto"/>
            </w:tcBorders>
            <w:shd w:val="clear" w:color="auto" w:fill="auto"/>
            <w:vAlign w:val="center"/>
            <w:hideMark/>
          </w:tcPr>
          <w:p w14:paraId="3219B413"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11</w:t>
            </w:r>
          </w:p>
        </w:tc>
        <w:tc>
          <w:tcPr>
            <w:tcW w:w="1701" w:type="dxa"/>
            <w:tcBorders>
              <w:top w:val="nil"/>
              <w:left w:val="nil"/>
              <w:bottom w:val="single" w:sz="4" w:space="0" w:color="auto"/>
              <w:right w:val="single" w:sz="4" w:space="0" w:color="auto"/>
            </w:tcBorders>
            <w:shd w:val="clear" w:color="auto" w:fill="auto"/>
            <w:vAlign w:val="center"/>
            <w:hideMark/>
          </w:tcPr>
          <w:p w14:paraId="1F1E1445"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SALUD</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5FFC6CF6"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286</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71ED07A9"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ATENCIÓN DE SALUD BASICOS</w:t>
            </w:r>
          </w:p>
        </w:tc>
        <w:tc>
          <w:tcPr>
            <w:tcW w:w="2753" w:type="dxa"/>
            <w:tcBorders>
              <w:top w:val="nil"/>
              <w:left w:val="nil"/>
              <w:bottom w:val="single" w:sz="4" w:space="0" w:color="auto"/>
              <w:right w:val="single" w:sz="4" w:space="0" w:color="auto"/>
            </w:tcBorders>
            <w:shd w:val="clear" w:color="auto" w:fill="auto"/>
            <w:vAlign w:val="center"/>
            <w:hideMark/>
          </w:tcPr>
          <w:p w14:paraId="2D4BC69F"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353: ESTABLECIMIENTOS DE SALUD DE PRIMER NIVEL DE ATENCIÓN</w:t>
            </w:r>
            <w:r w:rsidRPr="00FF71F7">
              <w:rPr>
                <w:rFonts w:eastAsia="Times New Roman" w:cstheme="minorHAnsi"/>
                <w:color w:val="000000"/>
                <w:kern w:val="0"/>
                <w:sz w:val="20"/>
                <w:szCs w:val="20"/>
                <w:lang w:val="es-US" w:eastAsia="zh-TW"/>
                <w14:ligatures w14:val="none"/>
              </w:rPr>
              <w:br/>
              <w:t>408: CENTRO DE PROMOCIÓN Y PREVENCIÓN DE LA SALUD</w:t>
            </w:r>
          </w:p>
        </w:tc>
      </w:tr>
      <w:tr w:rsidR="0043385D" w:rsidRPr="00FF71F7" w14:paraId="32452B0D" w14:textId="77777777" w:rsidTr="00CE5E74">
        <w:trPr>
          <w:trHeight w:val="488"/>
          <w:jc w:val="right"/>
        </w:trPr>
        <w:tc>
          <w:tcPr>
            <w:tcW w:w="377" w:type="dxa"/>
            <w:vMerge w:val="restart"/>
            <w:tcBorders>
              <w:top w:val="nil"/>
              <w:left w:val="single" w:sz="4" w:space="0" w:color="auto"/>
              <w:right w:val="single" w:sz="4" w:space="0" w:color="auto"/>
            </w:tcBorders>
            <w:shd w:val="clear" w:color="auto" w:fill="auto"/>
            <w:vAlign w:val="center"/>
            <w:hideMark/>
          </w:tcPr>
          <w:p w14:paraId="22E2CADD" w14:textId="77777777" w:rsidR="0043385D" w:rsidRPr="00FF71F7" w:rsidRDefault="0043385D"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w:t>
            </w:r>
          </w:p>
        </w:tc>
        <w:tc>
          <w:tcPr>
            <w:tcW w:w="1787" w:type="dxa"/>
            <w:vMerge w:val="restart"/>
            <w:tcBorders>
              <w:top w:val="nil"/>
              <w:left w:val="single" w:sz="4" w:space="0" w:color="auto"/>
              <w:right w:val="single" w:sz="4" w:space="0" w:color="auto"/>
            </w:tcBorders>
            <w:shd w:val="clear" w:color="auto" w:fill="auto"/>
            <w:vAlign w:val="center"/>
            <w:hideMark/>
          </w:tcPr>
          <w:p w14:paraId="718D4597"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AGUA POTABLE Y ALCANTARILLADO</w:t>
            </w:r>
          </w:p>
        </w:tc>
        <w:tc>
          <w:tcPr>
            <w:tcW w:w="525" w:type="dxa"/>
            <w:vMerge w:val="restart"/>
            <w:tcBorders>
              <w:top w:val="nil"/>
              <w:left w:val="single" w:sz="4" w:space="0" w:color="auto"/>
              <w:right w:val="single" w:sz="4" w:space="0" w:color="auto"/>
            </w:tcBorders>
            <w:shd w:val="clear" w:color="auto" w:fill="auto"/>
            <w:vAlign w:val="center"/>
            <w:hideMark/>
          </w:tcPr>
          <w:p w14:paraId="53B3B2BB" w14:textId="77777777" w:rsidR="0043385D" w:rsidRPr="00FF71F7" w:rsidRDefault="0043385D"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37</w:t>
            </w:r>
          </w:p>
        </w:tc>
        <w:tc>
          <w:tcPr>
            <w:tcW w:w="1701" w:type="dxa"/>
            <w:vMerge w:val="restart"/>
            <w:tcBorders>
              <w:top w:val="nil"/>
              <w:left w:val="single" w:sz="4" w:space="0" w:color="auto"/>
              <w:right w:val="single" w:sz="4" w:space="0" w:color="auto"/>
            </w:tcBorders>
            <w:shd w:val="clear" w:color="auto" w:fill="auto"/>
            <w:vAlign w:val="center"/>
            <w:hideMark/>
          </w:tcPr>
          <w:p w14:paraId="2FDC99F5"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VIVIENDA, CONSTRUCCIÓN Y SANEAMIENTO</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3D0B26AB" w14:textId="77777777" w:rsidR="0043385D" w:rsidRPr="00FF71F7" w:rsidRDefault="0043385D"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432</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6FD73FB7"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AGUA POTABLE RURAL</w:t>
            </w:r>
          </w:p>
        </w:tc>
        <w:tc>
          <w:tcPr>
            <w:tcW w:w="2753" w:type="dxa"/>
            <w:tcBorders>
              <w:top w:val="nil"/>
              <w:left w:val="nil"/>
              <w:bottom w:val="single" w:sz="4" w:space="0" w:color="auto"/>
              <w:right w:val="single" w:sz="4" w:space="0" w:color="auto"/>
            </w:tcBorders>
            <w:shd w:val="clear" w:color="auto" w:fill="auto"/>
            <w:vAlign w:val="center"/>
            <w:hideMark/>
          </w:tcPr>
          <w:p w14:paraId="2FB44844"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347: SISTEMA DE SANEAMIENTO RURAL</w:t>
            </w:r>
          </w:p>
        </w:tc>
      </w:tr>
      <w:tr w:rsidR="0043385D" w:rsidRPr="00FF71F7" w14:paraId="513E120F" w14:textId="77777777" w:rsidTr="00CE5E74">
        <w:trPr>
          <w:trHeight w:val="325"/>
          <w:jc w:val="right"/>
        </w:trPr>
        <w:tc>
          <w:tcPr>
            <w:tcW w:w="377" w:type="dxa"/>
            <w:vMerge/>
            <w:tcBorders>
              <w:left w:val="single" w:sz="4" w:space="0" w:color="auto"/>
              <w:right w:val="single" w:sz="4" w:space="0" w:color="auto"/>
            </w:tcBorders>
            <w:vAlign w:val="center"/>
            <w:hideMark/>
          </w:tcPr>
          <w:p w14:paraId="22915D1A"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left w:val="single" w:sz="4" w:space="0" w:color="auto"/>
              <w:right w:val="single" w:sz="4" w:space="0" w:color="auto"/>
            </w:tcBorders>
            <w:vAlign w:val="center"/>
            <w:hideMark/>
          </w:tcPr>
          <w:p w14:paraId="3DAD7DF2"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left w:val="single" w:sz="4" w:space="0" w:color="auto"/>
              <w:right w:val="single" w:sz="4" w:space="0" w:color="auto"/>
            </w:tcBorders>
            <w:vAlign w:val="center"/>
            <w:hideMark/>
          </w:tcPr>
          <w:p w14:paraId="43C57C0A"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left w:val="single" w:sz="4" w:space="0" w:color="auto"/>
              <w:right w:val="single" w:sz="4" w:space="0" w:color="auto"/>
            </w:tcBorders>
            <w:vAlign w:val="center"/>
            <w:hideMark/>
          </w:tcPr>
          <w:p w14:paraId="0A345E48"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1611B10C" w14:textId="77777777" w:rsidR="0043385D" w:rsidRPr="00FF71F7" w:rsidRDefault="0043385D"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431</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3FC1D860"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AGUA POTABLE URBANO</w:t>
            </w:r>
          </w:p>
        </w:tc>
        <w:tc>
          <w:tcPr>
            <w:tcW w:w="2753" w:type="dxa"/>
            <w:tcBorders>
              <w:top w:val="nil"/>
              <w:left w:val="nil"/>
              <w:bottom w:val="single" w:sz="4" w:space="0" w:color="auto"/>
              <w:right w:val="single" w:sz="4" w:space="0" w:color="auto"/>
            </w:tcBorders>
            <w:shd w:val="clear" w:color="auto" w:fill="auto"/>
            <w:vAlign w:val="center"/>
            <w:hideMark/>
          </w:tcPr>
          <w:p w14:paraId="0A96AB80"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344: SISTEMA DE SANEAMIENTO URBANO</w:t>
            </w:r>
          </w:p>
        </w:tc>
      </w:tr>
      <w:tr w:rsidR="0043385D" w:rsidRPr="00FF71F7" w14:paraId="2682FB8F" w14:textId="77777777" w:rsidTr="00CE5E74">
        <w:trPr>
          <w:trHeight w:val="815"/>
          <w:jc w:val="right"/>
        </w:trPr>
        <w:tc>
          <w:tcPr>
            <w:tcW w:w="377" w:type="dxa"/>
            <w:vMerge/>
            <w:tcBorders>
              <w:left w:val="single" w:sz="4" w:space="0" w:color="auto"/>
              <w:right w:val="single" w:sz="4" w:space="0" w:color="auto"/>
            </w:tcBorders>
            <w:vAlign w:val="center"/>
            <w:hideMark/>
          </w:tcPr>
          <w:p w14:paraId="5547AB01"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left w:val="single" w:sz="4" w:space="0" w:color="auto"/>
              <w:right w:val="single" w:sz="4" w:space="0" w:color="auto"/>
            </w:tcBorders>
            <w:vAlign w:val="center"/>
            <w:hideMark/>
          </w:tcPr>
          <w:p w14:paraId="3978323C"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left w:val="single" w:sz="4" w:space="0" w:color="auto"/>
              <w:right w:val="single" w:sz="4" w:space="0" w:color="auto"/>
            </w:tcBorders>
            <w:vAlign w:val="center"/>
            <w:hideMark/>
          </w:tcPr>
          <w:p w14:paraId="532BFEB6"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left w:val="single" w:sz="4" w:space="0" w:color="auto"/>
              <w:right w:val="single" w:sz="4" w:space="0" w:color="auto"/>
            </w:tcBorders>
            <w:vAlign w:val="center"/>
            <w:hideMark/>
          </w:tcPr>
          <w:p w14:paraId="59D780EE"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3B7A0B1E" w14:textId="77777777" w:rsidR="0043385D" w:rsidRPr="00FF71F7" w:rsidRDefault="0043385D"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384</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540963E0"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ALCANTARILLADO U OTRAS FORMAS DE DISPOSICIÓN DE EXCRETAS</w:t>
            </w:r>
          </w:p>
        </w:tc>
        <w:tc>
          <w:tcPr>
            <w:tcW w:w="2753" w:type="dxa"/>
            <w:tcBorders>
              <w:top w:val="nil"/>
              <w:left w:val="nil"/>
              <w:bottom w:val="single" w:sz="4" w:space="0" w:color="auto"/>
              <w:right w:val="single" w:sz="4" w:space="0" w:color="auto"/>
            </w:tcBorders>
            <w:shd w:val="clear" w:color="auto" w:fill="auto"/>
            <w:vAlign w:val="center"/>
            <w:hideMark/>
          </w:tcPr>
          <w:p w14:paraId="07496A63"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347: SISTEMA DE SANEAMIENTO RURAL</w:t>
            </w:r>
          </w:p>
        </w:tc>
      </w:tr>
      <w:tr w:rsidR="0043385D" w:rsidRPr="00FF71F7" w14:paraId="37C351A1" w14:textId="77777777" w:rsidTr="00CE5E74">
        <w:trPr>
          <w:trHeight w:val="325"/>
          <w:jc w:val="right"/>
        </w:trPr>
        <w:tc>
          <w:tcPr>
            <w:tcW w:w="377" w:type="dxa"/>
            <w:vMerge/>
            <w:tcBorders>
              <w:left w:val="single" w:sz="4" w:space="0" w:color="auto"/>
              <w:right w:val="single" w:sz="4" w:space="0" w:color="auto"/>
            </w:tcBorders>
            <w:vAlign w:val="center"/>
            <w:hideMark/>
          </w:tcPr>
          <w:p w14:paraId="09F95B25"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left w:val="single" w:sz="4" w:space="0" w:color="auto"/>
              <w:right w:val="single" w:sz="4" w:space="0" w:color="auto"/>
            </w:tcBorders>
            <w:vAlign w:val="center"/>
            <w:hideMark/>
          </w:tcPr>
          <w:p w14:paraId="3E2A44C7"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left w:val="single" w:sz="4" w:space="0" w:color="auto"/>
              <w:right w:val="single" w:sz="4" w:space="0" w:color="auto"/>
            </w:tcBorders>
            <w:vAlign w:val="center"/>
            <w:hideMark/>
          </w:tcPr>
          <w:p w14:paraId="769D51D1"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left w:val="single" w:sz="4" w:space="0" w:color="auto"/>
              <w:right w:val="single" w:sz="4" w:space="0" w:color="auto"/>
            </w:tcBorders>
            <w:vAlign w:val="center"/>
            <w:hideMark/>
          </w:tcPr>
          <w:p w14:paraId="0C58C2BA"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44332087" w14:textId="77777777" w:rsidR="0043385D" w:rsidRPr="00FF71F7" w:rsidRDefault="0043385D"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327</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7873B567"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ALCANTARILLADO</w:t>
            </w:r>
          </w:p>
        </w:tc>
        <w:tc>
          <w:tcPr>
            <w:tcW w:w="2753" w:type="dxa"/>
            <w:tcBorders>
              <w:top w:val="nil"/>
              <w:left w:val="nil"/>
              <w:bottom w:val="single" w:sz="4" w:space="0" w:color="auto"/>
              <w:right w:val="single" w:sz="4" w:space="0" w:color="auto"/>
            </w:tcBorders>
            <w:shd w:val="clear" w:color="auto" w:fill="auto"/>
            <w:vAlign w:val="center"/>
            <w:hideMark/>
          </w:tcPr>
          <w:p w14:paraId="0A0332DF"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344: SISTEMA DE SANEAMIENTO URBANO</w:t>
            </w:r>
          </w:p>
        </w:tc>
      </w:tr>
      <w:tr w:rsidR="0043385D" w:rsidRPr="00FF71F7" w14:paraId="4F28F36B" w14:textId="77777777" w:rsidTr="00CE5E74">
        <w:trPr>
          <w:trHeight w:val="325"/>
          <w:jc w:val="right"/>
        </w:trPr>
        <w:tc>
          <w:tcPr>
            <w:tcW w:w="377" w:type="dxa"/>
            <w:vMerge/>
            <w:tcBorders>
              <w:left w:val="single" w:sz="4" w:space="0" w:color="auto"/>
              <w:bottom w:val="single" w:sz="4" w:space="0" w:color="auto"/>
              <w:right w:val="single" w:sz="4" w:space="0" w:color="auto"/>
            </w:tcBorders>
            <w:vAlign w:val="center"/>
          </w:tcPr>
          <w:p w14:paraId="5DD565FD"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left w:val="single" w:sz="4" w:space="0" w:color="auto"/>
              <w:bottom w:val="single" w:sz="4" w:space="0" w:color="auto"/>
              <w:right w:val="single" w:sz="4" w:space="0" w:color="auto"/>
            </w:tcBorders>
            <w:vAlign w:val="center"/>
          </w:tcPr>
          <w:p w14:paraId="5EB695F1"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left w:val="single" w:sz="4" w:space="0" w:color="auto"/>
              <w:bottom w:val="single" w:sz="4" w:space="0" w:color="auto"/>
              <w:right w:val="single" w:sz="4" w:space="0" w:color="auto"/>
            </w:tcBorders>
            <w:vAlign w:val="center"/>
          </w:tcPr>
          <w:p w14:paraId="1DA32222"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left w:val="single" w:sz="4" w:space="0" w:color="auto"/>
              <w:bottom w:val="single" w:sz="4" w:space="0" w:color="auto"/>
              <w:right w:val="single" w:sz="4" w:space="0" w:color="auto"/>
            </w:tcBorders>
            <w:vAlign w:val="center"/>
          </w:tcPr>
          <w:p w14:paraId="16613531" w14:textId="7777777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tcPr>
          <w:p w14:paraId="2A424D2D" w14:textId="24222D2F" w:rsidR="0043385D" w:rsidRPr="00FF71F7" w:rsidRDefault="0043385D"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240</w:t>
            </w:r>
          </w:p>
        </w:tc>
        <w:tc>
          <w:tcPr>
            <w:tcW w:w="1797" w:type="dxa"/>
            <w:tcBorders>
              <w:top w:val="nil"/>
              <w:left w:val="nil"/>
              <w:bottom w:val="single" w:sz="4" w:space="0" w:color="auto"/>
              <w:right w:val="single" w:sz="4" w:space="0" w:color="auto"/>
            </w:tcBorders>
            <w:shd w:val="clear" w:color="auto" w:fill="DEEAF6" w:themeFill="accent5" w:themeFillTint="33"/>
            <w:vAlign w:val="center"/>
          </w:tcPr>
          <w:p w14:paraId="4C978FEA" w14:textId="52A7874E"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TRATAMIENTO DE AGUAS RESIDUALES PARA DISPOSICION FINAL</w:t>
            </w:r>
          </w:p>
        </w:tc>
        <w:tc>
          <w:tcPr>
            <w:tcW w:w="2753" w:type="dxa"/>
            <w:tcBorders>
              <w:top w:val="nil"/>
              <w:left w:val="nil"/>
              <w:bottom w:val="single" w:sz="4" w:space="0" w:color="auto"/>
              <w:right w:val="single" w:sz="4" w:space="0" w:color="auto"/>
            </w:tcBorders>
            <w:shd w:val="clear" w:color="auto" w:fill="auto"/>
            <w:vAlign w:val="center"/>
          </w:tcPr>
          <w:p w14:paraId="6D78D24E" w14:textId="4F0FE567" w:rsidR="0043385D" w:rsidRPr="00FF71F7" w:rsidRDefault="0043385D"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345: SISTEMA DE TRATAMIENTO DE AGUAS RESIDUALES URBANO</w:t>
            </w:r>
          </w:p>
        </w:tc>
      </w:tr>
      <w:tr w:rsidR="00464E16" w:rsidRPr="00FF71F7" w14:paraId="37BF5660" w14:textId="77777777" w:rsidTr="00CE5E74">
        <w:trPr>
          <w:trHeight w:val="651"/>
          <w:jc w:val="right"/>
        </w:trPr>
        <w:tc>
          <w:tcPr>
            <w:tcW w:w="377" w:type="dxa"/>
            <w:vMerge w:val="restart"/>
            <w:tcBorders>
              <w:top w:val="nil"/>
              <w:left w:val="single" w:sz="4" w:space="0" w:color="auto"/>
              <w:bottom w:val="single" w:sz="4" w:space="0" w:color="auto"/>
              <w:right w:val="single" w:sz="4" w:space="0" w:color="auto"/>
            </w:tcBorders>
            <w:shd w:val="clear" w:color="auto" w:fill="auto"/>
            <w:vAlign w:val="center"/>
            <w:hideMark/>
          </w:tcPr>
          <w:p w14:paraId="5B1F654E"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w:t>
            </w:r>
          </w:p>
        </w:tc>
        <w:tc>
          <w:tcPr>
            <w:tcW w:w="1787" w:type="dxa"/>
            <w:vMerge w:val="restart"/>
            <w:tcBorders>
              <w:top w:val="nil"/>
              <w:left w:val="single" w:sz="4" w:space="0" w:color="auto"/>
              <w:bottom w:val="single" w:sz="4" w:space="0" w:color="auto"/>
              <w:right w:val="single" w:sz="4" w:space="0" w:color="auto"/>
            </w:tcBorders>
            <w:shd w:val="clear" w:color="auto" w:fill="auto"/>
            <w:vAlign w:val="center"/>
            <w:hideMark/>
          </w:tcPr>
          <w:p w14:paraId="5E7E36AD"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EDUCACIÓN BÁSICA</w:t>
            </w:r>
          </w:p>
        </w:tc>
        <w:tc>
          <w:tcPr>
            <w:tcW w:w="525" w:type="dxa"/>
            <w:vMerge w:val="restart"/>
            <w:tcBorders>
              <w:top w:val="nil"/>
              <w:left w:val="single" w:sz="4" w:space="0" w:color="auto"/>
              <w:bottom w:val="single" w:sz="4" w:space="0" w:color="auto"/>
              <w:right w:val="single" w:sz="4" w:space="0" w:color="auto"/>
            </w:tcBorders>
            <w:shd w:val="clear" w:color="auto" w:fill="auto"/>
            <w:vAlign w:val="center"/>
            <w:hideMark/>
          </w:tcPr>
          <w:p w14:paraId="2B0486C8"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7B36AC4"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EDUCACIÓN</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6913BF50"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412</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359F3F4C"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EDUCACIÓN SECUNDARIA</w:t>
            </w:r>
          </w:p>
        </w:tc>
        <w:tc>
          <w:tcPr>
            <w:tcW w:w="2753" w:type="dxa"/>
            <w:tcBorders>
              <w:top w:val="nil"/>
              <w:left w:val="nil"/>
              <w:bottom w:val="single" w:sz="4" w:space="0" w:color="auto"/>
              <w:right w:val="single" w:sz="4" w:space="0" w:color="auto"/>
            </w:tcBorders>
            <w:shd w:val="clear" w:color="auto" w:fill="auto"/>
            <w:vAlign w:val="center"/>
            <w:hideMark/>
          </w:tcPr>
          <w:p w14:paraId="394C1B47"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370: EDUCACIÓN SECUNDARIA</w:t>
            </w:r>
            <w:r w:rsidRPr="00FF71F7">
              <w:rPr>
                <w:rFonts w:eastAsia="Times New Roman" w:cstheme="minorHAnsi"/>
                <w:color w:val="000000"/>
                <w:kern w:val="0"/>
                <w:sz w:val="20"/>
                <w:szCs w:val="20"/>
                <w:lang w:val="es-US" w:eastAsia="zh-TW"/>
                <w14:ligatures w14:val="none"/>
              </w:rPr>
              <w:br/>
              <w:t>371: EDUCACIÓN SECUNDARIA ´PARA ATENCIÓN DE ESTUDIANTES DE ALTO RENDIMIENTO</w:t>
            </w:r>
          </w:p>
        </w:tc>
      </w:tr>
      <w:tr w:rsidR="00464E16" w:rsidRPr="00FF71F7" w14:paraId="078437F9" w14:textId="77777777" w:rsidTr="00CE5E74">
        <w:trPr>
          <w:trHeight w:val="407"/>
          <w:jc w:val="right"/>
        </w:trPr>
        <w:tc>
          <w:tcPr>
            <w:tcW w:w="377" w:type="dxa"/>
            <w:vMerge/>
            <w:tcBorders>
              <w:top w:val="nil"/>
              <w:left w:val="single" w:sz="4" w:space="0" w:color="auto"/>
              <w:bottom w:val="single" w:sz="4" w:space="0" w:color="auto"/>
              <w:right w:val="single" w:sz="4" w:space="0" w:color="auto"/>
            </w:tcBorders>
            <w:vAlign w:val="center"/>
            <w:hideMark/>
          </w:tcPr>
          <w:p w14:paraId="426163B6"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top w:val="nil"/>
              <w:left w:val="single" w:sz="4" w:space="0" w:color="auto"/>
              <w:bottom w:val="single" w:sz="4" w:space="0" w:color="auto"/>
              <w:right w:val="single" w:sz="4" w:space="0" w:color="auto"/>
            </w:tcBorders>
            <w:vAlign w:val="center"/>
            <w:hideMark/>
          </w:tcPr>
          <w:p w14:paraId="2D3B17DB"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top w:val="nil"/>
              <w:left w:val="single" w:sz="4" w:space="0" w:color="auto"/>
              <w:bottom w:val="single" w:sz="4" w:space="0" w:color="auto"/>
              <w:right w:val="single" w:sz="4" w:space="0" w:color="auto"/>
            </w:tcBorders>
            <w:vAlign w:val="center"/>
            <w:hideMark/>
          </w:tcPr>
          <w:p w14:paraId="4F0F0520"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top w:val="nil"/>
              <w:left w:val="single" w:sz="4" w:space="0" w:color="auto"/>
              <w:bottom w:val="single" w:sz="4" w:space="0" w:color="auto"/>
              <w:right w:val="single" w:sz="4" w:space="0" w:color="auto"/>
            </w:tcBorders>
            <w:vAlign w:val="center"/>
            <w:hideMark/>
          </w:tcPr>
          <w:p w14:paraId="0E446AEE"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71C6D8D1"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288</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7478B824"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EDUCACIÓN PRIMARIA</w:t>
            </w:r>
          </w:p>
        </w:tc>
        <w:tc>
          <w:tcPr>
            <w:tcW w:w="2753" w:type="dxa"/>
            <w:tcBorders>
              <w:top w:val="nil"/>
              <w:left w:val="nil"/>
              <w:bottom w:val="single" w:sz="4" w:space="0" w:color="auto"/>
              <w:right w:val="single" w:sz="4" w:space="0" w:color="auto"/>
            </w:tcBorders>
            <w:shd w:val="clear" w:color="auto" w:fill="auto"/>
            <w:vAlign w:val="center"/>
            <w:hideMark/>
          </w:tcPr>
          <w:p w14:paraId="563D44C6"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368: EDUCACIÓN PRIMARIA</w:t>
            </w:r>
          </w:p>
        </w:tc>
      </w:tr>
      <w:tr w:rsidR="00464E16" w:rsidRPr="00FF71F7" w14:paraId="2FBFE073" w14:textId="77777777" w:rsidTr="00CE5E74">
        <w:trPr>
          <w:trHeight w:val="414"/>
          <w:jc w:val="right"/>
        </w:trPr>
        <w:tc>
          <w:tcPr>
            <w:tcW w:w="377" w:type="dxa"/>
            <w:vMerge/>
            <w:tcBorders>
              <w:top w:val="nil"/>
              <w:left w:val="single" w:sz="4" w:space="0" w:color="auto"/>
              <w:bottom w:val="single" w:sz="4" w:space="0" w:color="auto"/>
              <w:right w:val="single" w:sz="4" w:space="0" w:color="auto"/>
            </w:tcBorders>
            <w:vAlign w:val="center"/>
            <w:hideMark/>
          </w:tcPr>
          <w:p w14:paraId="76640F57"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top w:val="nil"/>
              <w:left w:val="single" w:sz="4" w:space="0" w:color="auto"/>
              <w:bottom w:val="single" w:sz="4" w:space="0" w:color="auto"/>
              <w:right w:val="single" w:sz="4" w:space="0" w:color="auto"/>
            </w:tcBorders>
            <w:vAlign w:val="center"/>
            <w:hideMark/>
          </w:tcPr>
          <w:p w14:paraId="77AD6C2C"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top w:val="nil"/>
              <w:left w:val="single" w:sz="4" w:space="0" w:color="auto"/>
              <w:bottom w:val="single" w:sz="4" w:space="0" w:color="auto"/>
              <w:right w:val="single" w:sz="4" w:space="0" w:color="auto"/>
            </w:tcBorders>
            <w:vAlign w:val="center"/>
            <w:hideMark/>
          </w:tcPr>
          <w:p w14:paraId="531BBFA8"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top w:val="nil"/>
              <w:left w:val="single" w:sz="4" w:space="0" w:color="auto"/>
              <w:bottom w:val="single" w:sz="4" w:space="0" w:color="auto"/>
              <w:right w:val="single" w:sz="4" w:space="0" w:color="auto"/>
            </w:tcBorders>
            <w:vAlign w:val="center"/>
            <w:hideMark/>
          </w:tcPr>
          <w:p w14:paraId="6A946A9E"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5ACB2064"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311</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3DA672DF"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EDUCACIÓN INICIAL</w:t>
            </w:r>
          </w:p>
        </w:tc>
        <w:tc>
          <w:tcPr>
            <w:tcW w:w="2753" w:type="dxa"/>
            <w:tcBorders>
              <w:top w:val="nil"/>
              <w:left w:val="nil"/>
              <w:bottom w:val="single" w:sz="4" w:space="0" w:color="auto"/>
              <w:right w:val="single" w:sz="4" w:space="0" w:color="auto"/>
            </w:tcBorders>
            <w:shd w:val="clear" w:color="auto" w:fill="auto"/>
            <w:vAlign w:val="center"/>
            <w:hideMark/>
          </w:tcPr>
          <w:p w14:paraId="3591A6FC"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368: EDUCACIÓN INICIAL</w:t>
            </w:r>
          </w:p>
        </w:tc>
      </w:tr>
      <w:tr w:rsidR="00464E16" w:rsidRPr="00FF71F7" w14:paraId="0F0E9469" w14:textId="77777777" w:rsidTr="00CE5E74">
        <w:trPr>
          <w:trHeight w:val="488"/>
          <w:jc w:val="right"/>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6F125984"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4</w:t>
            </w:r>
          </w:p>
        </w:tc>
        <w:tc>
          <w:tcPr>
            <w:tcW w:w="1787" w:type="dxa"/>
            <w:tcBorders>
              <w:top w:val="nil"/>
              <w:left w:val="nil"/>
              <w:bottom w:val="single" w:sz="4" w:space="0" w:color="auto"/>
              <w:right w:val="single" w:sz="4" w:space="0" w:color="auto"/>
            </w:tcBorders>
            <w:shd w:val="clear" w:color="auto" w:fill="auto"/>
            <w:vAlign w:val="center"/>
            <w:hideMark/>
          </w:tcPr>
          <w:p w14:paraId="2E011092"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INFRAESTRUCTURA DE RIEGO</w:t>
            </w:r>
          </w:p>
        </w:tc>
        <w:tc>
          <w:tcPr>
            <w:tcW w:w="525" w:type="dxa"/>
            <w:tcBorders>
              <w:top w:val="nil"/>
              <w:left w:val="nil"/>
              <w:bottom w:val="single" w:sz="4" w:space="0" w:color="auto"/>
              <w:right w:val="single" w:sz="4" w:space="0" w:color="auto"/>
            </w:tcBorders>
            <w:shd w:val="clear" w:color="auto" w:fill="auto"/>
            <w:vAlign w:val="center"/>
            <w:hideMark/>
          </w:tcPr>
          <w:p w14:paraId="79E56F00"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13</w:t>
            </w:r>
          </w:p>
        </w:tc>
        <w:tc>
          <w:tcPr>
            <w:tcW w:w="1701" w:type="dxa"/>
            <w:tcBorders>
              <w:top w:val="nil"/>
              <w:left w:val="nil"/>
              <w:bottom w:val="single" w:sz="4" w:space="0" w:color="auto"/>
              <w:right w:val="single" w:sz="4" w:space="0" w:color="auto"/>
            </w:tcBorders>
            <w:shd w:val="clear" w:color="auto" w:fill="auto"/>
            <w:vAlign w:val="center"/>
            <w:hideMark/>
          </w:tcPr>
          <w:p w14:paraId="71E05B84"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AGRICULTURA Y RIEGO</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4723D55B"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349</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44BCEE62"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PROVISIÓN DE AGUA PARA RIEGO</w:t>
            </w:r>
          </w:p>
        </w:tc>
        <w:tc>
          <w:tcPr>
            <w:tcW w:w="2753" w:type="dxa"/>
            <w:tcBorders>
              <w:top w:val="nil"/>
              <w:left w:val="nil"/>
              <w:bottom w:val="single" w:sz="4" w:space="0" w:color="auto"/>
              <w:right w:val="single" w:sz="4" w:space="0" w:color="auto"/>
            </w:tcBorders>
            <w:shd w:val="clear" w:color="auto" w:fill="auto"/>
            <w:vAlign w:val="center"/>
            <w:hideMark/>
          </w:tcPr>
          <w:p w14:paraId="1F11F5C7"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285: INFRAESTRUCTURA DE RIEGO</w:t>
            </w:r>
            <w:r w:rsidRPr="00FF71F7">
              <w:rPr>
                <w:rFonts w:eastAsia="Times New Roman" w:cstheme="minorHAnsi"/>
                <w:color w:val="000000"/>
                <w:kern w:val="0"/>
                <w:sz w:val="20"/>
                <w:szCs w:val="20"/>
                <w:lang w:val="es-US" w:eastAsia="zh-TW"/>
                <w14:ligatures w14:val="none"/>
              </w:rPr>
              <w:br/>
              <w:t>286: RIEGO TECNIFICADO</w:t>
            </w:r>
          </w:p>
        </w:tc>
      </w:tr>
      <w:tr w:rsidR="00464E16" w:rsidRPr="00FF71F7" w14:paraId="2F6C1DAD" w14:textId="77777777" w:rsidTr="00CE5E74">
        <w:trPr>
          <w:trHeight w:val="488"/>
          <w:jc w:val="right"/>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3D602DB4"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5</w:t>
            </w:r>
          </w:p>
        </w:tc>
        <w:tc>
          <w:tcPr>
            <w:tcW w:w="1787" w:type="dxa"/>
            <w:tcBorders>
              <w:top w:val="nil"/>
              <w:left w:val="nil"/>
              <w:bottom w:val="single" w:sz="4" w:space="0" w:color="auto"/>
              <w:right w:val="single" w:sz="4" w:space="0" w:color="auto"/>
            </w:tcBorders>
            <w:shd w:val="clear" w:color="auto" w:fill="auto"/>
            <w:vAlign w:val="center"/>
            <w:hideMark/>
          </w:tcPr>
          <w:p w14:paraId="2DC616A7"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SEGURIDAD VECINAL Y COMUNAL</w:t>
            </w:r>
          </w:p>
        </w:tc>
        <w:tc>
          <w:tcPr>
            <w:tcW w:w="525" w:type="dxa"/>
            <w:tcBorders>
              <w:top w:val="nil"/>
              <w:left w:val="nil"/>
              <w:bottom w:val="single" w:sz="4" w:space="0" w:color="auto"/>
              <w:right w:val="single" w:sz="4" w:space="0" w:color="auto"/>
            </w:tcBorders>
            <w:shd w:val="clear" w:color="auto" w:fill="auto"/>
            <w:vAlign w:val="center"/>
            <w:hideMark/>
          </w:tcPr>
          <w:p w14:paraId="235FCA5A"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07</w:t>
            </w:r>
          </w:p>
        </w:tc>
        <w:tc>
          <w:tcPr>
            <w:tcW w:w="1701" w:type="dxa"/>
            <w:tcBorders>
              <w:top w:val="nil"/>
              <w:left w:val="nil"/>
              <w:bottom w:val="single" w:sz="4" w:space="0" w:color="auto"/>
              <w:right w:val="single" w:sz="4" w:space="0" w:color="auto"/>
            </w:tcBorders>
            <w:shd w:val="clear" w:color="auto" w:fill="auto"/>
            <w:vAlign w:val="center"/>
            <w:hideMark/>
          </w:tcPr>
          <w:p w14:paraId="2CE2B5B0"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INTERIOR</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1060F65C"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401</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72D7DD98"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SEGURIDAD CIUDADANA LOCAL</w:t>
            </w:r>
          </w:p>
        </w:tc>
        <w:tc>
          <w:tcPr>
            <w:tcW w:w="2753" w:type="dxa"/>
            <w:tcBorders>
              <w:top w:val="nil"/>
              <w:left w:val="nil"/>
              <w:bottom w:val="single" w:sz="4" w:space="0" w:color="auto"/>
              <w:right w:val="single" w:sz="4" w:space="0" w:color="auto"/>
            </w:tcBorders>
            <w:shd w:val="clear" w:color="auto" w:fill="auto"/>
            <w:vAlign w:val="center"/>
            <w:hideMark/>
          </w:tcPr>
          <w:p w14:paraId="5E5CF692"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254: SEGURIDAD CIUDADANA Y LOCAL</w:t>
            </w:r>
          </w:p>
        </w:tc>
      </w:tr>
      <w:tr w:rsidR="00464E16" w:rsidRPr="00FF71F7" w14:paraId="7276B4FD" w14:textId="77777777" w:rsidTr="00CE5E74">
        <w:trPr>
          <w:trHeight w:val="815"/>
          <w:jc w:val="right"/>
        </w:trPr>
        <w:tc>
          <w:tcPr>
            <w:tcW w:w="377" w:type="dxa"/>
            <w:vMerge w:val="restart"/>
            <w:tcBorders>
              <w:top w:val="nil"/>
              <w:left w:val="single" w:sz="4" w:space="0" w:color="auto"/>
              <w:bottom w:val="single" w:sz="4" w:space="0" w:color="000000"/>
              <w:right w:val="single" w:sz="4" w:space="0" w:color="auto"/>
            </w:tcBorders>
            <w:shd w:val="clear" w:color="auto" w:fill="auto"/>
            <w:vAlign w:val="center"/>
            <w:hideMark/>
          </w:tcPr>
          <w:p w14:paraId="61BB3922"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6</w:t>
            </w:r>
          </w:p>
        </w:tc>
        <w:tc>
          <w:tcPr>
            <w:tcW w:w="1787" w:type="dxa"/>
            <w:vMerge w:val="restart"/>
            <w:tcBorders>
              <w:top w:val="nil"/>
              <w:left w:val="single" w:sz="4" w:space="0" w:color="auto"/>
              <w:bottom w:val="single" w:sz="4" w:space="0" w:color="000000"/>
              <w:right w:val="single" w:sz="4" w:space="0" w:color="auto"/>
            </w:tcBorders>
            <w:shd w:val="clear" w:color="auto" w:fill="auto"/>
            <w:vAlign w:val="center"/>
            <w:hideMark/>
          </w:tcPr>
          <w:p w14:paraId="668BAB89"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PREVENCIÓN DE DESASTRES</w:t>
            </w:r>
          </w:p>
        </w:tc>
        <w:tc>
          <w:tcPr>
            <w:tcW w:w="525" w:type="dxa"/>
            <w:vMerge w:val="restart"/>
            <w:tcBorders>
              <w:top w:val="nil"/>
              <w:left w:val="single" w:sz="4" w:space="0" w:color="auto"/>
              <w:bottom w:val="single" w:sz="4" w:space="0" w:color="000000"/>
              <w:right w:val="single" w:sz="4" w:space="0" w:color="auto"/>
            </w:tcBorders>
            <w:shd w:val="clear" w:color="auto" w:fill="auto"/>
            <w:vAlign w:val="center"/>
            <w:hideMark/>
          </w:tcPr>
          <w:p w14:paraId="17408CF9"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01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26CFD02"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PRESIDENCIA DEL CONCEJO DE MINISTROS</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4A32F351"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243</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1FAD501B"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 xml:space="preserve">SERVICIO DE PROTECCIÓN EN RIBERA DE RIO </w:t>
            </w:r>
            <w:r w:rsidRPr="00FF71F7">
              <w:rPr>
                <w:rFonts w:eastAsia="Times New Roman" w:cstheme="minorHAnsi"/>
                <w:color w:val="000000"/>
                <w:kern w:val="0"/>
                <w:sz w:val="20"/>
                <w:szCs w:val="20"/>
                <w:lang w:val="es-US" w:eastAsia="zh-TW"/>
                <w14:ligatures w14:val="none"/>
              </w:rPr>
              <w:lastRenderedPageBreak/>
              <w:t>VULNERABLES ANTE EL PELIGRO</w:t>
            </w:r>
          </w:p>
        </w:tc>
        <w:tc>
          <w:tcPr>
            <w:tcW w:w="2753" w:type="dxa"/>
            <w:tcBorders>
              <w:top w:val="nil"/>
              <w:left w:val="nil"/>
              <w:bottom w:val="single" w:sz="4" w:space="0" w:color="auto"/>
              <w:right w:val="single" w:sz="4" w:space="0" w:color="auto"/>
            </w:tcBorders>
            <w:shd w:val="clear" w:color="auto" w:fill="auto"/>
            <w:vAlign w:val="center"/>
            <w:hideMark/>
          </w:tcPr>
          <w:p w14:paraId="56E6E1F1"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lastRenderedPageBreak/>
              <w:t>257: DEFENSAS RIBEREÑAS</w:t>
            </w:r>
          </w:p>
        </w:tc>
      </w:tr>
      <w:tr w:rsidR="00464E16" w:rsidRPr="00FF71F7" w14:paraId="1EBB4602" w14:textId="77777777" w:rsidTr="00CE5E74">
        <w:trPr>
          <w:trHeight w:val="978"/>
          <w:jc w:val="right"/>
        </w:trPr>
        <w:tc>
          <w:tcPr>
            <w:tcW w:w="377" w:type="dxa"/>
            <w:vMerge/>
            <w:tcBorders>
              <w:top w:val="nil"/>
              <w:left w:val="single" w:sz="4" w:space="0" w:color="auto"/>
              <w:bottom w:val="single" w:sz="4" w:space="0" w:color="000000"/>
              <w:right w:val="single" w:sz="4" w:space="0" w:color="auto"/>
            </w:tcBorders>
            <w:vAlign w:val="center"/>
            <w:hideMark/>
          </w:tcPr>
          <w:p w14:paraId="4F0A30F7"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1787" w:type="dxa"/>
            <w:vMerge/>
            <w:tcBorders>
              <w:top w:val="nil"/>
              <w:left w:val="single" w:sz="4" w:space="0" w:color="auto"/>
              <w:bottom w:val="single" w:sz="4" w:space="0" w:color="000000"/>
              <w:right w:val="single" w:sz="4" w:space="0" w:color="auto"/>
            </w:tcBorders>
            <w:vAlign w:val="center"/>
            <w:hideMark/>
          </w:tcPr>
          <w:p w14:paraId="550552AA"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525" w:type="dxa"/>
            <w:vMerge/>
            <w:tcBorders>
              <w:top w:val="nil"/>
              <w:left w:val="single" w:sz="4" w:space="0" w:color="auto"/>
              <w:bottom w:val="single" w:sz="4" w:space="0" w:color="000000"/>
              <w:right w:val="single" w:sz="4" w:space="0" w:color="auto"/>
            </w:tcBorders>
            <w:vAlign w:val="center"/>
            <w:hideMark/>
          </w:tcPr>
          <w:p w14:paraId="484122EB"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1701" w:type="dxa"/>
            <w:vMerge/>
            <w:tcBorders>
              <w:top w:val="nil"/>
              <w:left w:val="single" w:sz="4" w:space="0" w:color="auto"/>
              <w:bottom w:val="single" w:sz="4" w:space="0" w:color="000000"/>
              <w:right w:val="single" w:sz="4" w:space="0" w:color="auto"/>
            </w:tcBorders>
            <w:vAlign w:val="center"/>
            <w:hideMark/>
          </w:tcPr>
          <w:p w14:paraId="05E55F13"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4B7D1D3D"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361</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19D795FD"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PROTECCIÓN EN LA RIBERA DE LAS QUEBRADAS VULNERABLES ANTE EL PELIGRO</w:t>
            </w:r>
          </w:p>
        </w:tc>
        <w:tc>
          <w:tcPr>
            <w:tcW w:w="2753" w:type="dxa"/>
            <w:tcBorders>
              <w:top w:val="nil"/>
              <w:left w:val="nil"/>
              <w:bottom w:val="single" w:sz="4" w:space="0" w:color="auto"/>
              <w:right w:val="single" w:sz="4" w:space="0" w:color="auto"/>
            </w:tcBorders>
            <w:shd w:val="clear" w:color="auto" w:fill="auto"/>
            <w:vAlign w:val="center"/>
            <w:hideMark/>
          </w:tcPr>
          <w:p w14:paraId="7EA1C2CE"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256: INFRAESTRUCTURA DE PROTECCIÓN DE QUEBRADAS.</w:t>
            </w:r>
          </w:p>
        </w:tc>
      </w:tr>
      <w:tr w:rsidR="00464E16" w:rsidRPr="00FF71F7" w14:paraId="24FCB75C" w14:textId="77777777" w:rsidTr="00CE5E74">
        <w:trPr>
          <w:trHeight w:val="325"/>
          <w:jc w:val="right"/>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1179873B"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7</w:t>
            </w:r>
          </w:p>
        </w:tc>
        <w:tc>
          <w:tcPr>
            <w:tcW w:w="1787" w:type="dxa"/>
            <w:tcBorders>
              <w:top w:val="nil"/>
              <w:left w:val="nil"/>
              <w:bottom w:val="single" w:sz="4" w:space="0" w:color="auto"/>
              <w:right w:val="single" w:sz="4" w:space="0" w:color="auto"/>
            </w:tcBorders>
            <w:shd w:val="clear" w:color="auto" w:fill="auto"/>
            <w:vAlign w:val="center"/>
            <w:hideMark/>
          </w:tcPr>
          <w:p w14:paraId="7E45A75D"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GESTIÓN DE LOS RESIDUOS SOLIDOS</w:t>
            </w:r>
          </w:p>
        </w:tc>
        <w:tc>
          <w:tcPr>
            <w:tcW w:w="525" w:type="dxa"/>
            <w:tcBorders>
              <w:top w:val="nil"/>
              <w:left w:val="nil"/>
              <w:bottom w:val="single" w:sz="4" w:space="0" w:color="auto"/>
              <w:right w:val="single" w:sz="4" w:space="0" w:color="auto"/>
            </w:tcBorders>
            <w:shd w:val="clear" w:color="auto" w:fill="auto"/>
            <w:vAlign w:val="center"/>
            <w:hideMark/>
          </w:tcPr>
          <w:p w14:paraId="51329F2F"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41</w:t>
            </w:r>
          </w:p>
        </w:tc>
        <w:tc>
          <w:tcPr>
            <w:tcW w:w="1701" w:type="dxa"/>
            <w:tcBorders>
              <w:top w:val="nil"/>
              <w:left w:val="nil"/>
              <w:bottom w:val="single" w:sz="4" w:space="0" w:color="auto"/>
              <w:right w:val="single" w:sz="4" w:space="0" w:color="auto"/>
            </w:tcBorders>
            <w:shd w:val="clear" w:color="auto" w:fill="auto"/>
            <w:vAlign w:val="center"/>
            <w:hideMark/>
          </w:tcPr>
          <w:p w14:paraId="1E11A66B"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AMBIENTAL</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262A1045"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355</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36BEDFCA"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LIMPIEZA PÚBLICA</w:t>
            </w:r>
          </w:p>
        </w:tc>
        <w:tc>
          <w:tcPr>
            <w:tcW w:w="2753" w:type="dxa"/>
            <w:tcBorders>
              <w:top w:val="nil"/>
              <w:left w:val="nil"/>
              <w:bottom w:val="single" w:sz="4" w:space="0" w:color="auto"/>
              <w:right w:val="single" w:sz="4" w:space="0" w:color="auto"/>
            </w:tcBorders>
            <w:shd w:val="clear" w:color="auto" w:fill="auto"/>
            <w:vAlign w:val="center"/>
            <w:hideMark/>
          </w:tcPr>
          <w:p w14:paraId="539C0F1D"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337: GESTIÓN INTEGRALDE LOS RESIDUOS SÓLIDOS MUNICIPALES</w:t>
            </w:r>
          </w:p>
        </w:tc>
      </w:tr>
      <w:tr w:rsidR="00464E16" w:rsidRPr="00FF71F7" w14:paraId="51EF3547" w14:textId="77777777" w:rsidTr="00CE5E74">
        <w:trPr>
          <w:trHeight w:val="488"/>
          <w:jc w:val="right"/>
        </w:trPr>
        <w:tc>
          <w:tcPr>
            <w:tcW w:w="377" w:type="dxa"/>
            <w:tcBorders>
              <w:top w:val="nil"/>
              <w:left w:val="single" w:sz="4" w:space="0" w:color="auto"/>
              <w:bottom w:val="single" w:sz="4" w:space="0" w:color="auto"/>
              <w:right w:val="single" w:sz="4" w:space="0" w:color="auto"/>
            </w:tcBorders>
            <w:shd w:val="clear" w:color="auto" w:fill="auto"/>
            <w:vAlign w:val="center"/>
            <w:hideMark/>
          </w:tcPr>
          <w:p w14:paraId="0E130683" w14:textId="77777777" w:rsidR="00464E16" w:rsidRPr="00FF71F7" w:rsidRDefault="00464E16" w:rsidP="00BA7CE1">
            <w:pPr>
              <w:spacing w:after="0" w:line="240" w:lineRule="auto"/>
              <w:jc w:val="center"/>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8</w:t>
            </w:r>
          </w:p>
        </w:tc>
        <w:tc>
          <w:tcPr>
            <w:tcW w:w="1787" w:type="dxa"/>
            <w:tcBorders>
              <w:top w:val="nil"/>
              <w:left w:val="nil"/>
              <w:bottom w:val="single" w:sz="4" w:space="0" w:color="auto"/>
              <w:right w:val="single" w:sz="4" w:space="0" w:color="auto"/>
            </w:tcBorders>
            <w:shd w:val="clear" w:color="auto" w:fill="auto"/>
            <w:vAlign w:val="center"/>
            <w:hideMark/>
          </w:tcPr>
          <w:p w14:paraId="0AED8B03"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VIAS DE DEPARTAMENTALES Y VECINALES</w:t>
            </w:r>
          </w:p>
        </w:tc>
        <w:tc>
          <w:tcPr>
            <w:tcW w:w="525" w:type="dxa"/>
            <w:tcBorders>
              <w:top w:val="nil"/>
              <w:left w:val="nil"/>
              <w:bottom w:val="single" w:sz="4" w:space="0" w:color="auto"/>
              <w:right w:val="single" w:sz="4" w:space="0" w:color="auto"/>
            </w:tcBorders>
            <w:shd w:val="clear" w:color="auto" w:fill="auto"/>
            <w:vAlign w:val="center"/>
            <w:hideMark/>
          </w:tcPr>
          <w:p w14:paraId="55FAA723"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36</w:t>
            </w:r>
          </w:p>
        </w:tc>
        <w:tc>
          <w:tcPr>
            <w:tcW w:w="1701" w:type="dxa"/>
            <w:tcBorders>
              <w:top w:val="nil"/>
              <w:left w:val="nil"/>
              <w:bottom w:val="single" w:sz="4" w:space="0" w:color="auto"/>
              <w:right w:val="single" w:sz="4" w:space="0" w:color="auto"/>
            </w:tcBorders>
            <w:shd w:val="clear" w:color="auto" w:fill="auto"/>
            <w:vAlign w:val="center"/>
            <w:hideMark/>
          </w:tcPr>
          <w:p w14:paraId="0BEADAA3"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TRANSPORTES Y COMUNICACIONES</w:t>
            </w:r>
          </w:p>
        </w:tc>
        <w:tc>
          <w:tcPr>
            <w:tcW w:w="607" w:type="dxa"/>
            <w:tcBorders>
              <w:top w:val="nil"/>
              <w:left w:val="nil"/>
              <w:bottom w:val="single" w:sz="4" w:space="0" w:color="auto"/>
              <w:right w:val="single" w:sz="4" w:space="0" w:color="auto"/>
            </w:tcBorders>
            <w:shd w:val="clear" w:color="auto" w:fill="DEEAF6" w:themeFill="accent5" w:themeFillTint="33"/>
            <w:vAlign w:val="center"/>
            <w:hideMark/>
          </w:tcPr>
          <w:p w14:paraId="4BD2486D" w14:textId="77777777" w:rsidR="00464E16" w:rsidRPr="00FF71F7" w:rsidRDefault="00464E16" w:rsidP="00BA7CE1">
            <w:pPr>
              <w:spacing w:after="0" w:line="240" w:lineRule="auto"/>
              <w:jc w:val="right"/>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352</w:t>
            </w:r>
          </w:p>
        </w:tc>
        <w:tc>
          <w:tcPr>
            <w:tcW w:w="1797" w:type="dxa"/>
            <w:tcBorders>
              <w:top w:val="nil"/>
              <w:left w:val="nil"/>
              <w:bottom w:val="single" w:sz="4" w:space="0" w:color="auto"/>
              <w:right w:val="single" w:sz="4" w:space="0" w:color="auto"/>
            </w:tcBorders>
            <w:shd w:val="clear" w:color="auto" w:fill="DEEAF6" w:themeFill="accent5" w:themeFillTint="33"/>
            <w:vAlign w:val="center"/>
            <w:hideMark/>
          </w:tcPr>
          <w:p w14:paraId="5D3153B0"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SERVICIO DE TRANSITABILIDAD VIAL INTERURBANA</w:t>
            </w:r>
          </w:p>
        </w:tc>
        <w:tc>
          <w:tcPr>
            <w:tcW w:w="2753" w:type="dxa"/>
            <w:tcBorders>
              <w:top w:val="nil"/>
              <w:left w:val="nil"/>
              <w:bottom w:val="single" w:sz="4" w:space="0" w:color="auto"/>
              <w:right w:val="single" w:sz="4" w:space="0" w:color="auto"/>
            </w:tcBorders>
            <w:shd w:val="clear" w:color="auto" w:fill="auto"/>
            <w:vAlign w:val="center"/>
            <w:hideMark/>
          </w:tcPr>
          <w:p w14:paraId="48647BD3" w14:textId="77777777" w:rsidR="00464E16" w:rsidRPr="00FF71F7" w:rsidRDefault="00464E16" w:rsidP="00BA7CE1">
            <w:pPr>
              <w:spacing w:after="0" w:line="240" w:lineRule="auto"/>
              <w:rPr>
                <w:rFonts w:eastAsia="Times New Roman" w:cstheme="minorHAnsi"/>
                <w:color w:val="000000"/>
                <w:kern w:val="0"/>
                <w:sz w:val="20"/>
                <w:szCs w:val="20"/>
                <w:lang w:val="es-US" w:eastAsia="zh-TW"/>
                <w14:ligatures w14:val="none"/>
              </w:rPr>
            </w:pPr>
            <w:r w:rsidRPr="00FF71F7">
              <w:rPr>
                <w:rFonts w:eastAsia="Times New Roman" w:cstheme="minorHAnsi"/>
                <w:color w:val="000000"/>
                <w:kern w:val="0"/>
                <w:sz w:val="20"/>
                <w:szCs w:val="20"/>
                <w:lang w:val="es-US" w:eastAsia="zh-TW"/>
                <w14:ligatures w14:val="none"/>
              </w:rPr>
              <w:t>307: CARRETERAS DEPARTAMENTALES</w:t>
            </w:r>
            <w:r w:rsidRPr="00FF71F7">
              <w:rPr>
                <w:rFonts w:eastAsia="Times New Roman" w:cstheme="minorHAnsi"/>
                <w:color w:val="000000"/>
                <w:kern w:val="0"/>
                <w:sz w:val="20"/>
                <w:szCs w:val="20"/>
                <w:lang w:val="es-US" w:eastAsia="zh-TW"/>
                <w14:ligatures w14:val="none"/>
              </w:rPr>
              <w:br/>
              <w:t>308: CARRETERAS VECINALES</w:t>
            </w:r>
          </w:p>
        </w:tc>
      </w:tr>
    </w:tbl>
    <w:p w14:paraId="536A25A7" w14:textId="77777777" w:rsidR="00343534" w:rsidRPr="003E7917" w:rsidRDefault="00343534" w:rsidP="00BA7CE1">
      <w:pPr>
        <w:pStyle w:val="NormalWeb"/>
        <w:spacing w:before="0" w:beforeAutospacing="0" w:after="0" w:afterAutospacing="0"/>
        <w:ind w:right="48"/>
        <w:jc w:val="both"/>
        <w:rPr>
          <w:rFonts w:asciiTheme="minorHAnsi" w:hAnsiTheme="minorHAnsi" w:cstheme="minorHAnsi"/>
          <w:b/>
          <w:bCs/>
          <w:color w:val="1F4E79" w:themeColor="accent5" w:themeShade="80"/>
          <w:sz w:val="22"/>
          <w:szCs w:val="22"/>
          <w:u w:val="single"/>
          <w:lang w:val="es-US"/>
        </w:rPr>
      </w:pPr>
    </w:p>
    <w:sectPr w:rsidR="00343534" w:rsidRPr="003E7917" w:rsidSect="00532172">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1446" w14:textId="77777777" w:rsidR="00364E00" w:rsidRDefault="00364E00" w:rsidP="0036379D">
      <w:pPr>
        <w:spacing w:after="0" w:line="240" w:lineRule="auto"/>
      </w:pPr>
      <w:r>
        <w:separator/>
      </w:r>
    </w:p>
  </w:endnote>
  <w:endnote w:type="continuationSeparator" w:id="0">
    <w:p w14:paraId="0B3CE2BD" w14:textId="77777777" w:rsidR="00364E00" w:rsidRDefault="00364E00" w:rsidP="0036379D">
      <w:pPr>
        <w:spacing w:after="0" w:line="240" w:lineRule="auto"/>
      </w:pPr>
      <w:r>
        <w:continuationSeparator/>
      </w:r>
    </w:p>
  </w:endnote>
  <w:endnote w:type="continuationNotice" w:id="1">
    <w:p w14:paraId="74ACC310" w14:textId="77777777" w:rsidR="00364E00" w:rsidRDefault="00364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Arial"/>
    <w:charset w:val="B1"/>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CF8F" w14:textId="77777777" w:rsidR="003F5EAA" w:rsidRDefault="003F5EAA">
    <w:pPr>
      <w:pStyle w:val="Textoindependiente"/>
      <w:spacing w:line="14" w:lineRule="auto"/>
      <w:rPr>
        <w:sz w:val="20"/>
      </w:rPr>
    </w:pPr>
    <w:r>
      <w:rPr>
        <w:noProof/>
      </w:rPr>
      <mc:AlternateContent>
        <mc:Choice Requires="wps">
          <w:drawing>
            <wp:anchor distT="0" distB="0" distL="114300" distR="114300" simplePos="0" relativeHeight="251661312" behindDoc="1" locked="0" layoutInCell="1" allowOverlap="1" wp14:anchorId="6C0CCB07" wp14:editId="41D5CEAB">
              <wp:simplePos x="0" y="0"/>
              <wp:positionH relativeFrom="page">
                <wp:posOffset>9611995</wp:posOffset>
              </wp:positionH>
              <wp:positionV relativeFrom="page">
                <wp:posOffset>6852920</wp:posOffset>
              </wp:positionV>
              <wp:extent cx="219710" cy="165735"/>
              <wp:effectExtent l="0" t="0" r="0" b="0"/>
              <wp:wrapNone/>
              <wp:docPr id="1455239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F98A" w14:textId="77777777" w:rsidR="003F5EAA" w:rsidRDefault="003F5EAA">
                          <w:pPr>
                            <w:pStyle w:val="Textoindependiente"/>
                            <w:spacing w:line="245" w:lineRule="exact"/>
                            <w:ind w:left="60"/>
                          </w:pPr>
                          <w:r>
                            <w:fldChar w:fldCharType="begin"/>
                          </w:r>
                          <w: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CB07" id="_x0000_t202" coordsize="21600,21600" o:spt="202" path="m,l,21600r21600,l21600,xe">
              <v:stroke joinstyle="miter"/>
              <v:path gradientshapeok="t" o:connecttype="rect"/>
            </v:shapetype>
            <v:shape id="Text Box 3" o:spid="_x0000_s1026" type="#_x0000_t202" style="position:absolute;margin-left:756.85pt;margin-top:539.6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g0sg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" filled="f" stroked="f">
              <v:textbox inset="0,0,0,0">
                <w:txbxContent>
                  <w:p w14:paraId="13FFF98A" w14:textId="77777777" w:rsidR="003F5EAA" w:rsidRDefault="003F5EAA">
                    <w:pPr>
                      <w:pStyle w:val="Textoindependiente"/>
                      <w:spacing w:line="245" w:lineRule="exact"/>
                      <w:ind w:left="60"/>
                    </w:pPr>
                    <w:r>
                      <w:fldChar w:fldCharType="begin"/>
                    </w:r>
                    <w:r>
                      <w:instrText xml:space="preserve"> PAGE </w:instrText>
                    </w:r>
                    <w:r>
                      <w:fldChar w:fldCharType="separate"/>
                    </w:r>
                    <w: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E306" w14:textId="77777777" w:rsidR="003F5EAA" w:rsidRDefault="003F5EAA">
    <w:pPr>
      <w:pStyle w:val="Textoindependiente"/>
      <w:spacing w:line="14" w:lineRule="auto"/>
      <w:rPr>
        <w:sz w:val="20"/>
      </w:rPr>
    </w:pPr>
    <w:r>
      <w:rPr>
        <w:noProof/>
      </w:rPr>
      <mc:AlternateContent>
        <mc:Choice Requires="wps">
          <w:drawing>
            <wp:anchor distT="0" distB="0" distL="114300" distR="114300" simplePos="0" relativeHeight="251663360" behindDoc="1" locked="0" layoutInCell="1" allowOverlap="1" wp14:anchorId="66217A05" wp14:editId="2D52EE6E">
              <wp:simplePos x="0" y="0"/>
              <wp:positionH relativeFrom="page">
                <wp:posOffset>6300470</wp:posOffset>
              </wp:positionH>
              <wp:positionV relativeFrom="page">
                <wp:posOffset>9984740</wp:posOffset>
              </wp:positionV>
              <wp:extent cx="219710" cy="165735"/>
              <wp:effectExtent l="0" t="0" r="0" b="0"/>
              <wp:wrapNone/>
              <wp:docPr id="1996394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8187" w14:textId="77777777" w:rsidR="003F5EAA" w:rsidRDefault="003F5EAA">
                          <w:pPr>
                            <w:pStyle w:val="Textoindependiente"/>
                            <w:spacing w:line="245" w:lineRule="exact"/>
                            <w:ind w:left="60"/>
                          </w:pPr>
                          <w:r>
                            <w:fldChar w:fldCharType="begin"/>
                          </w:r>
                          <w: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17A05" id="_x0000_t202" coordsize="21600,21600" o:spt="202" path="m,l,21600r21600,l21600,xe">
              <v:stroke joinstyle="miter"/>
              <v:path gradientshapeok="t" o:connecttype="rect"/>
            </v:shapetype>
            <v:shape id="Text Box 1" o:spid="_x0000_s1027" type="#_x0000_t202" style="position:absolute;margin-left:496.1pt;margin-top:786.2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TitQIAALg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" filled="f" stroked="f">
              <v:textbox inset="0,0,0,0">
                <w:txbxContent>
                  <w:p w14:paraId="648A8187" w14:textId="77777777" w:rsidR="003F5EAA" w:rsidRDefault="003F5EAA">
                    <w:pPr>
                      <w:pStyle w:val="Textoindependiente"/>
                      <w:spacing w:line="245" w:lineRule="exact"/>
                      <w:ind w:left="60"/>
                    </w:pPr>
                    <w:r>
                      <w:fldChar w:fldCharType="begin"/>
                    </w:r>
                    <w:r>
                      <w:instrText xml:space="preserve"> PAGE </w:instrText>
                    </w:r>
                    <w:r>
                      <w:fldChar w:fldCharType="separate"/>
                    </w:r>
                    <w:r>
                      <w:t>30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9926"/>
      <w:docPartObj>
        <w:docPartGallery w:val="Page Numbers (Bottom of Page)"/>
        <w:docPartUnique/>
      </w:docPartObj>
    </w:sdtPr>
    <w:sdtContent>
      <w:p w14:paraId="7AF39FEC" w14:textId="64A12E6B" w:rsidR="003F5EAA" w:rsidRDefault="003F5EAA">
        <w:pPr>
          <w:pStyle w:val="Piedepgina"/>
          <w:jc w:val="right"/>
        </w:pPr>
        <w:r>
          <w:fldChar w:fldCharType="begin"/>
        </w:r>
        <w:r>
          <w:instrText>PAGE   \* MERGEFORMAT</w:instrText>
        </w:r>
        <w:r>
          <w:fldChar w:fldCharType="separate"/>
        </w:r>
        <w:r w:rsidRPr="001476D8">
          <w:rPr>
            <w:noProof/>
            <w:lang w:val="es-ES"/>
          </w:rPr>
          <w:t>28</w:t>
        </w:r>
        <w:r>
          <w:fldChar w:fldCharType="end"/>
        </w:r>
      </w:p>
    </w:sdtContent>
  </w:sdt>
  <w:p w14:paraId="2A6976ED" w14:textId="0432763B" w:rsidR="003F5EAA" w:rsidRDefault="003F5EAA" w:rsidP="00187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6912" w14:textId="77777777" w:rsidR="00364E00" w:rsidRDefault="00364E00" w:rsidP="0036379D">
      <w:pPr>
        <w:spacing w:after="0" w:line="240" w:lineRule="auto"/>
      </w:pPr>
      <w:r>
        <w:separator/>
      </w:r>
    </w:p>
  </w:footnote>
  <w:footnote w:type="continuationSeparator" w:id="0">
    <w:p w14:paraId="671B30A5" w14:textId="77777777" w:rsidR="00364E00" w:rsidRDefault="00364E00" w:rsidP="0036379D">
      <w:pPr>
        <w:spacing w:after="0" w:line="240" w:lineRule="auto"/>
      </w:pPr>
      <w:r>
        <w:continuationSeparator/>
      </w:r>
    </w:p>
  </w:footnote>
  <w:footnote w:type="continuationNotice" w:id="1">
    <w:p w14:paraId="672BCA9F" w14:textId="77777777" w:rsidR="00364E00" w:rsidRDefault="00364E00">
      <w:pPr>
        <w:spacing w:after="0" w:line="240" w:lineRule="auto"/>
      </w:pPr>
    </w:p>
  </w:footnote>
  <w:footnote w:id="2">
    <w:p w14:paraId="733D30EC" w14:textId="24DC6608" w:rsidR="003F5EAA" w:rsidRPr="00532172" w:rsidRDefault="003F5EAA" w:rsidP="007C4639">
      <w:pPr>
        <w:pStyle w:val="Textonotapie"/>
        <w:ind w:left="284" w:hanging="284"/>
        <w:rPr>
          <w:lang w:val="es-MX"/>
        </w:rPr>
      </w:pPr>
      <w:r>
        <w:rPr>
          <w:rStyle w:val="Refdenotaalpie"/>
        </w:rPr>
        <w:footnoteRef/>
      </w:r>
      <w:r>
        <w:t xml:space="preserve"> </w:t>
      </w:r>
      <w:r>
        <w:tab/>
      </w:r>
      <w:r w:rsidRPr="00283ABE">
        <w:rPr>
          <w:sz w:val="16"/>
        </w:rPr>
        <w:t>Decreto</w:t>
      </w:r>
      <w:r w:rsidRPr="00283ABE">
        <w:rPr>
          <w:spacing w:val="-7"/>
          <w:sz w:val="16"/>
        </w:rPr>
        <w:t xml:space="preserve"> </w:t>
      </w:r>
      <w:r w:rsidRPr="00283ABE">
        <w:rPr>
          <w:sz w:val="16"/>
        </w:rPr>
        <w:t>Supremo</w:t>
      </w:r>
      <w:r w:rsidRPr="00283ABE">
        <w:rPr>
          <w:spacing w:val="-4"/>
          <w:sz w:val="16"/>
        </w:rPr>
        <w:t xml:space="preserve"> </w:t>
      </w:r>
      <w:r w:rsidRPr="00283ABE">
        <w:rPr>
          <w:sz w:val="16"/>
        </w:rPr>
        <w:t>N°</w:t>
      </w:r>
      <w:r w:rsidRPr="00283ABE">
        <w:rPr>
          <w:spacing w:val="-8"/>
          <w:sz w:val="16"/>
        </w:rPr>
        <w:t xml:space="preserve"> </w:t>
      </w:r>
      <w:r w:rsidRPr="00283ABE">
        <w:rPr>
          <w:sz w:val="16"/>
        </w:rPr>
        <w:t>023-2024-</w:t>
      </w:r>
      <w:r w:rsidRPr="00283ABE">
        <w:rPr>
          <w:spacing w:val="-4"/>
          <w:sz w:val="16"/>
        </w:rPr>
        <w:t>PCM.</w:t>
      </w:r>
    </w:p>
  </w:footnote>
  <w:footnote w:id="3">
    <w:p w14:paraId="0D8AB510" w14:textId="3643016C" w:rsidR="003F5EAA" w:rsidRPr="00E05AEB" w:rsidRDefault="003F5EAA" w:rsidP="006C5B7D">
      <w:pPr>
        <w:spacing w:before="10" w:after="0" w:line="235" w:lineRule="auto"/>
        <w:ind w:left="264" w:hanging="264"/>
        <w:rPr>
          <w:lang w:val="es-MX"/>
        </w:rPr>
      </w:pPr>
      <w:r>
        <w:rPr>
          <w:rStyle w:val="Refdenotaalpie"/>
        </w:rPr>
        <w:footnoteRef/>
      </w:r>
      <w:r>
        <w:t xml:space="preserve"> </w:t>
      </w:r>
      <w:r>
        <w:tab/>
      </w:r>
      <w:r w:rsidRPr="00283ABE">
        <w:rPr>
          <w:sz w:val="16"/>
        </w:rPr>
        <w:t>La lista priorizada de servicios a cargo del OEDI se encuentra en el siguiente link:</w:t>
      </w:r>
      <w:r w:rsidRPr="00283ABE">
        <w:rPr>
          <w:spacing w:val="40"/>
          <w:sz w:val="16"/>
        </w:rPr>
        <w:t xml:space="preserve"> </w:t>
      </w:r>
      <w:hyperlink r:id="rId1">
        <w:r w:rsidRPr="00283ABE">
          <w:rPr>
            <w:color w:val="0461C1"/>
            <w:spacing w:val="-2"/>
            <w:sz w:val="16"/>
            <w:u w:val="single" w:color="0461C1"/>
          </w:rPr>
          <w:t>https://www.mef.gob.pe/contenidos/inv_publica/docs/novedades/2024/Comunicado_20240705.pdf</w:t>
        </w:r>
      </w:hyperlink>
    </w:p>
  </w:footnote>
  <w:footnote w:id="4">
    <w:p w14:paraId="1D50ECDF" w14:textId="439A4EC5" w:rsidR="003F5EAA" w:rsidRPr="00E05AEB" w:rsidRDefault="003F5EAA" w:rsidP="007C4639">
      <w:pPr>
        <w:spacing w:before="10" w:after="0" w:line="235" w:lineRule="auto"/>
        <w:ind w:left="264" w:hanging="264"/>
        <w:rPr>
          <w:lang w:val="es-MX"/>
        </w:rPr>
      </w:pPr>
      <w:r>
        <w:rPr>
          <w:rStyle w:val="Refdenotaalpie"/>
        </w:rPr>
        <w:footnoteRef/>
      </w:r>
      <w:r>
        <w:t xml:space="preserve"> </w:t>
      </w:r>
      <w:r>
        <w:tab/>
      </w:r>
      <w:r w:rsidRPr="00283ABE">
        <w:rPr>
          <w:sz w:val="16"/>
        </w:rPr>
        <w:t>Contraloría</w:t>
      </w:r>
      <w:r w:rsidRPr="00283ABE">
        <w:rPr>
          <w:spacing w:val="-6"/>
          <w:sz w:val="16"/>
        </w:rPr>
        <w:t xml:space="preserve"> </w:t>
      </w:r>
      <w:r w:rsidRPr="00283ABE">
        <w:rPr>
          <w:sz w:val="16"/>
        </w:rPr>
        <w:t>General</w:t>
      </w:r>
      <w:r w:rsidRPr="00283ABE">
        <w:rPr>
          <w:spacing w:val="-5"/>
          <w:sz w:val="16"/>
        </w:rPr>
        <w:t xml:space="preserve"> </w:t>
      </w:r>
      <w:r w:rsidRPr="00283ABE">
        <w:rPr>
          <w:sz w:val="16"/>
        </w:rPr>
        <w:t>de</w:t>
      </w:r>
      <w:r w:rsidRPr="00283ABE">
        <w:rPr>
          <w:spacing w:val="-4"/>
          <w:sz w:val="16"/>
        </w:rPr>
        <w:t xml:space="preserve"> </w:t>
      </w:r>
      <w:r w:rsidRPr="00283ABE">
        <w:rPr>
          <w:sz w:val="16"/>
        </w:rPr>
        <w:t>la</w:t>
      </w:r>
      <w:r w:rsidRPr="00283ABE">
        <w:rPr>
          <w:spacing w:val="-6"/>
          <w:sz w:val="16"/>
        </w:rPr>
        <w:t xml:space="preserve"> </w:t>
      </w:r>
      <w:r w:rsidRPr="00283ABE">
        <w:rPr>
          <w:sz w:val="16"/>
        </w:rPr>
        <w:t>República.</w:t>
      </w:r>
      <w:r w:rsidRPr="00283ABE">
        <w:rPr>
          <w:spacing w:val="-4"/>
          <w:sz w:val="16"/>
        </w:rPr>
        <w:t xml:space="preserve"> </w:t>
      </w:r>
      <w:r w:rsidRPr="00283ABE">
        <w:rPr>
          <w:sz w:val="16"/>
        </w:rPr>
        <w:t>Nota</w:t>
      </w:r>
      <w:r w:rsidRPr="00283ABE">
        <w:rPr>
          <w:spacing w:val="-3"/>
          <w:sz w:val="16"/>
        </w:rPr>
        <w:t xml:space="preserve"> </w:t>
      </w:r>
      <w:r w:rsidRPr="00283ABE">
        <w:rPr>
          <w:sz w:val="16"/>
        </w:rPr>
        <w:t>de</w:t>
      </w:r>
      <w:r w:rsidRPr="00283ABE">
        <w:rPr>
          <w:spacing w:val="-9"/>
          <w:sz w:val="16"/>
        </w:rPr>
        <w:t xml:space="preserve"> </w:t>
      </w:r>
      <w:r w:rsidRPr="00283ABE">
        <w:rPr>
          <w:sz w:val="16"/>
        </w:rPr>
        <w:t>Prensa,</w:t>
      </w:r>
      <w:r w:rsidRPr="00283ABE">
        <w:rPr>
          <w:spacing w:val="-4"/>
          <w:sz w:val="16"/>
        </w:rPr>
        <w:t xml:space="preserve"> </w:t>
      </w:r>
      <w:r w:rsidRPr="00283ABE">
        <w:rPr>
          <w:sz w:val="16"/>
        </w:rPr>
        <w:t>Link:</w:t>
      </w:r>
      <w:r w:rsidRPr="00283ABE">
        <w:rPr>
          <w:spacing w:val="-3"/>
          <w:sz w:val="16"/>
        </w:rPr>
        <w:t xml:space="preserve"> </w:t>
      </w:r>
      <w:r w:rsidRPr="00283ABE">
        <w:rPr>
          <w:sz w:val="16"/>
        </w:rPr>
        <w:t>https://</w:t>
      </w:r>
      <w:hyperlink r:id="rId2">
        <w:r w:rsidRPr="00283ABE">
          <w:rPr>
            <w:sz w:val="16"/>
          </w:rPr>
          <w:t>www.gob.pe/institucion/contraloria/noticias/868487-mas-del-70-</w:t>
        </w:r>
      </w:hyperlink>
      <w:r w:rsidRPr="00283ABE">
        <w:rPr>
          <w:spacing w:val="40"/>
          <w:sz w:val="16"/>
        </w:rPr>
        <w:t xml:space="preserve"> </w:t>
      </w:r>
      <w:r w:rsidRPr="00283ABE">
        <w:rPr>
          <w:spacing w:val="-2"/>
          <w:sz w:val="16"/>
        </w:rPr>
        <w:t>de-obras-publicas-paralizadas-pertenecen-a-los-gobiernos-locales</w:t>
      </w:r>
    </w:p>
  </w:footnote>
  <w:footnote w:id="5">
    <w:p w14:paraId="449BFA7B" w14:textId="07EFEDBB" w:rsidR="003F5EAA" w:rsidRPr="00237D58" w:rsidRDefault="003F5EAA" w:rsidP="007C4639">
      <w:pPr>
        <w:spacing w:before="10" w:after="0" w:line="235" w:lineRule="auto"/>
        <w:ind w:left="264" w:hanging="264"/>
        <w:rPr>
          <w:sz w:val="18"/>
          <w:szCs w:val="18"/>
        </w:rPr>
      </w:pPr>
      <w:r>
        <w:rPr>
          <w:rStyle w:val="Refdenotaalpie"/>
        </w:rPr>
        <w:footnoteRef/>
      </w:r>
      <w:r>
        <w:t xml:space="preserve"> </w:t>
      </w:r>
      <w:r>
        <w:tab/>
      </w:r>
      <w:r w:rsidRPr="00E05AEB">
        <w:rPr>
          <w:sz w:val="16"/>
          <w:szCs w:val="16"/>
        </w:rPr>
        <w:t>De acuerdo con la NTP-ISO 19650-1:2021, BIM es el “</w:t>
      </w:r>
      <w:r w:rsidRPr="00E05AEB">
        <w:rPr>
          <w:b/>
          <w:bCs/>
          <w:sz w:val="16"/>
          <w:szCs w:val="16"/>
        </w:rPr>
        <w:t>uso de una representación digital compartida de un activo construido, para facilitar los procesos de diseño, construcción y operación</w:t>
      </w:r>
      <w:r w:rsidRPr="00E05AEB">
        <w:rPr>
          <w:sz w:val="16"/>
          <w:szCs w:val="16"/>
        </w:rPr>
        <w:t>, c</w:t>
      </w:r>
      <w:r w:rsidRPr="00E05AEB">
        <w:rPr>
          <w:b/>
          <w:bCs/>
          <w:sz w:val="16"/>
          <w:szCs w:val="16"/>
        </w:rPr>
        <w:t>on la finalidad de contar con una base confiable para la toma de decisiones”</w:t>
      </w:r>
      <w:r w:rsidRPr="00E05AEB">
        <w:rPr>
          <w:sz w:val="16"/>
          <w:szCs w:val="16"/>
        </w:rPr>
        <w:t xml:space="preserve"> (Instituto Nacional de Calidad, 2021a, pág. 8). Esta representación digital integra toda la información de una inversión, tanto gráfica (como, por ejemplo, tuberías tridimensionales) como no gráfica (por ejemplo, presupuestos).</w:t>
      </w:r>
    </w:p>
    <w:p w14:paraId="2EE527DC" w14:textId="77777777" w:rsidR="003F5EAA" w:rsidRPr="00711AEE" w:rsidRDefault="003F5EAA" w:rsidP="006C5B7D">
      <w:pPr>
        <w:pStyle w:val="Textonotapie"/>
        <w:jc w:val="both"/>
        <w:rPr>
          <w:sz w:val="12"/>
          <w:szCs w:val="12"/>
          <w:lang w:val="es-CO"/>
        </w:rPr>
      </w:pPr>
    </w:p>
  </w:footnote>
  <w:footnote w:id="6">
    <w:p w14:paraId="28370155" w14:textId="0F96A3B3" w:rsidR="003F5EAA" w:rsidRPr="00B73685" w:rsidRDefault="003F5EAA" w:rsidP="008428B1">
      <w:pPr>
        <w:pStyle w:val="Textonotapie"/>
        <w:ind w:left="284" w:hanging="284"/>
        <w:jc w:val="both"/>
        <w:rPr>
          <w:sz w:val="16"/>
          <w:szCs w:val="16"/>
        </w:rPr>
      </w:pPr>
      <w:r>
        <w:rPr>
          <w:rStyle w:val="Refdenotaalpie"/>
        </w:rPr>
        <w:footnoteRef/>
      </w:r>
      <w:r>
        <w:t xml:space="preserve"> </w:t>
      </w:r>
      <w:r>
        <w:tab/>
      </w:r>
      <w:r w:rsidRPr="00E05AEB">
        <w:rPr>
          <w:sz w:val="16"/>
          <w:szCs w:val="16"/>
        </w:rPr>
        <w:t xml:space="preserve">El </w:t>
      </w:r>
      <w:r w:rsidRPr="00E05AEB">
        <w:rPr>
          <w:b/>
          <w:bCs/>
          <w:sz w:val="16"/>
          <w:szCs w:val="16"/>
        </w:rPr>
        <w:t>Ciclo de Inversión</w:t>
      </w:r>
      <w:r w:rsidRPr="00E05AEB">
        <w:rPr>
          <w:sz w:val="16"/>
          <w:szCs w:val="16"/>
        </w:rPr>
        <w:t xml:space="preserve"> es el proceso mediante el cual un proyecto de inversión es concebido, diseñado, evaluado, ejecutado y genera sus beneficios para la efectiva prestación de servicios y la provisión de la infraestructura necesaria para el desarrollo del país. </w:t>
      </w:r>
      <w:r w:rsidRPr="00E05AEB">
        <w:rPr>
          <w:b/>
          <w:bCs/>
          <w:sz w:val="16"/>
          <w:szCs w:val="16"/>
        </w:rPr>
        <w:t>Consta de las 4 fases</w:t>
      </w:r>
      <w:r w:rsidRPr="00E05AEB">
        <w:rPr>
          <w:sz w:val="16"/>
          <w:szCs w:val="16"/>
        </w:rPr>
        <w:t xml:space="preserve"> siguientes: </w:t>
      </w:r>
      <w:r w:rsidRPr="00E05AEB">
        <w:rPr>
          <w:b/>
          <w:bCs/>
          <w:sz w:val="16"/>
          <w:szCs w:val="16"/>
        </w:rPr>
        <w:t>1) Programación Multianual de Inversiones (PMI), 2) Formulación y Evaluación (FyE) - 3. Ejecución - 4. Funcionamiento.</w:t>
      </w:r>
      <w:r w:rsidRPr="00E05AEB">
        <w:rPr>
          <w:sz w:val="16"/>
          <w:szCs w:val="16"/>
        </w:rPr>
        <w:t xml:space="preserve"> - </w:t>
      </w:r>
      <w:hyperlink r:id="rId3" w:history="1">
        <w:r w:rsidRPr="00E05AEB">
          <w:rPr>
            <w:rStyle w:val="Hipervnculo"/>
            <w:sz w:val="16"/>
            <w:szCs w:val="16"/>
          </w:rPr>
          <w:t>https://www.mef.gob.pe/es/?option=com_content&amp;language=es-ES&amp;Itemid=100282&amp;lang=es-ES&amp;view=article&amp;id=5520</w:t>
        </w:r>
      </w:hyperlink>
    </w:p>
  </w:footnote>
  <w:footnote w:id="7">
    <w:p w14:paraId="613AEE9F" w14:textId="33D665FA" w:rsidR="003F5EAA" w:rsidRPr="00BB42D9" w:rsidRDefault="003F5EAA" w:rsidP="008428B1">
      <w:pPr>
        <w:pStyle w:val="Textonotapie"/>
        <w:ind w:left="284" w:hanging="284"/>
        <w:jc w:val="both"/>
        <w:rPr>
          <w:lang w:val="es-ES"/>
        </w:rPr>
      </w:pPr>
      <w:r>
        <w:rPr>
          <w:rStyle w:val="Refdenotaalpie"/>
        </w:rPr>
        <w:footnoteRef/>
      </w:r>
      <w:r w:rsidRPr="005637AF">
        <w:rPr>
          <w:lang w:val="es-ES"/>
        </w:rPr>
        <w:t xml:space="preserve"> </w:t>
      </w:r>
      <w:r>
        <w:rPr>
          <w:lang w:val="es-ES"/>
        </w:rPr>
        <w:tab/>
      </w:r>
      <w:hyperlink r:id="rId4" w:history="1">
        <w:r w:rsidRPr="00695D57">
          <w:rPr>
            <w:rStyle w:val="Hipervnculo"/>
            <w:sz w:val="16"/>
            <w:szCs w:val="16"/>
            <w:lang w:val="es-ES"/>
          </w:rPr>
          <w:t>Plan BIM Perú</w:t>
        </w:r>
      </w:hyperlink>
      <w:r w:rsidRPr="005637AF">
        <w:rPr>
          <w:sz w:val="16"/>
          <w:szCs w:val="16"/>
          <w:lang w:val="es-ES"/>
        </w:rPr>
        <w:t xml:space="preserve"> - </w:t>
      </w:r>
      <w:hyperlink r:id="rId5" w:history="1">
        <w:r w:rsidRPr="005637AF">
          <w:rPr>
            <w:rStyle w:val="Hipervnculo"/>
            <w:sz w:val="16"/>
            <w:szCs w:val="16"/>
            <w:lang w:val="es-ES"/>
          </w:rPr>
          <w:t>https://www.mef.gob.pe/planbimperu/recursosbim.html</w:t>
        </w:r>
      </w:hyperlink>
      <w:r w:rsidRPr="00BB42D9">
        <w:rPr>
          <w:sz w:val="16"/>
          <w:szCs w:val="16"/>
          <w:lang w:val="es-ES"/>
        </w:rPr>
        <w:t xml:space="preserve"> </w:t>
      </w:r>
    </w:p>
  </w:footnote>
  <w:footnote w:id="8">
    <w:p w14:paraId="42FC19B6" w14:textId="3D96C3C6" w:rsidR="003F5EAA" w:rsidRPr="00A507DA" w:rsidRDefault="003F5EAA" w:rsidP="00B43758">
      <w:pPr>
        <w:pStyle w:val="Textonotapie"/>
        <w:ind w:left="142" w:hanging="142"/>
        <w:jc w:val="both"/>
        <w:rPr>
          <w:lang w:val="es-US"/>
        </w:rPr>
      </w:pPr>
      <w:r>
        <w:rPr>
          <w:rStyle w:val="Refdenotaalpie"/>
        </w:rPr>
        <w:footnoteRef/>
      </w:r>
      <w:r w:rsidRPr="00BB42D9">
        <w:rPr>
          <w:lang w:val="pt-PT"/>
        </w:rPr>
        <w:t xml:space="preserve"> </w:t>
      </w:r>
      <w:r w:rsidRPr="00BB42D9">
        <w:rPr>
          <w:sz w:val="18"/>
          <w:szCs w:val="18"/>
          <w:lang w:val="pt-PT"/>
        </w:rPr>
        <w:t xml:space="preserve">Guia Nacional BIM (V.2023.Pag. 20). </w:t>
      </w:r>
      <w:r w:rsidRPr="00A507DA">
        <w:rPr>
          <w:sz w:val="18"/>
          <w:szCs w:val="18"/>
        </w:rPr>
        <w:t>Los procesos de Gestión de la Información BIM estos compuestos por ocho actividades:  1) Evaluación de las Necesidades, 2) Petición de las Ofertas, 3) Designación, 4) Movilización, 5) Producción colaborativa de la información, 6) Entrega del modelo de la información y 7) Fin de la fase de ejecución.</w:t>
      </w:r>
    </w:p>
  </w:footnote>
  <w:footnote w:id="9">
    <w:p w14:paraId="4ED58036" w14:textId="77777777" w:rsidR="003F5EAA" w:rsidRPr="00237D58" w:rsidRDefault="003F5EAA" w:rsidP="00B43758">
      <w:pPr>
        <w:pStyle w:val="Textonotapie"/>
        <w:ind w:left="142" w:hanging="142"/>
        <w:jc w:val="both"/>
        <w:rPr>
          <w:sz w:val="18"/>
          <w:szCs w:val="18"/>
        </w:rPr>
      </w:pPr>
      <w:r>
        <w:rPr>
          <w:rStyle w:val="Refdenotaalpie"/>
        </w:rPr>
        <w:footnoteRef/>
      </w:r>
      <w:r>
        <w:t xml:space="preserve"> </w:t>
      </w:r>
      <w:r w:rsidRPr="00237D58">
        <w:rPr>
          <w:sz w:val="18"/>
          <w:szCs w:val="18"/>
        </w:rPr>
        <w:t>De acuerdo con la NTP-ISO 19650-1:2021, BIM es el “</w:t>
      </w:r>
      <w:r w:rsidRPr="00237D58">
        <w:rPr>
          <w:b/>
          <w:bCs/>
          <w:sz w:val="18"/>
          <w:szCs w:val="18"/>
        </w:rPr>
        <w:t>uso de una representación</w:t>
      </w:r>
      <w:r w:rsidRPr="000069FC">
        <w:rPr>
          <w:b/>
          <w:bCs/>
          <w:sz w:val="18"/>
          <w:szCs w:val="18"/>
        </w:rPr>
        <w:t xml:space="preserve"> </w:t>
      </w:r>
      <w:r w:rsidRPr="00237D58">
        <w:rPr>
          <w:b/>
          <w:bCs/>
          <w:sz w:val="18"/>
          <w:szCs w:val="18"/>
        </w:rPr>
        <w:t>digital compartida de un activo construido, para facilitar los procesos de diseño,</w:t>
      </w:r>
      <w:r w:rsidRPr="000069FC">
        <w:rPr>
          <w:b/>
          <w:bCs/>
          <w:sz w:val="18"/>
          <w:szCs w:val="18"/>
        </w:rPr>
        <w:t xml:space="preserve"> </w:t>
      </w:r>
      <w:r w:rsidRPr="00237D58">
        <w:rPr>
          <w:b/>
          <w:bCs/>
          <w:sz w:val="18"/>
          <w:szCs w:val="18"/>
        </w:rPr>
        <w:t>construcción y operación</w:t>
      </w:r>
      <w:r w:rsidRPr="00237D58">
        <w:rPr>
          <w:sz w:val="18"/>
          <w:szCs w:val="18"/>
        </w:rPr>
        <w:t>, c</w:t>
      </w:r>
      <w:r w:rsidRPr="00237D58">
        <w:rPr>
          <w:b/>
          <w:bCs/>
          <w:sz w:val="18"/>
          <w:szCs w:val="18"/>
        </w:rPr>
        <w:t>on la finalidad de contar con una base confiable para</w:t>
      </w:r>
      <w:r w:rsidRPr="000069FC">
        <w:rPr>
          <w:b/>
          <w:bCs/>
          <w:sz w:val="18"/>
          <w:szCs w:val="18"/>
        </w:rPr>
        <w:t xml:space="preserve"> </w:t>
      </w:r>
      <w:r w:rsidRPr="00237D58">
        <w:rPr>
          <w:b/>
          <w:bCs/>
          <w:sz w:val="18"/>
          <w:szCs w:val="18"/>
        </w:rPr>
        <w:t>la toma de decisiones”</w:t>
      </w:r>
      <w:r w:rsidRPr="00237D58">
        <w:rPr>
          <w:sz w:val="18"/>
          <w:szCs w:val="18"/>
        </w:rPr>
        <w:t xml:space="preserve"> (Instituto Nacional de Calidad, 2021a, pág. 8). Esta representación digital integra toda la información de una inversión, tanto gráfica (como, por ejemplo, tuberías tridimensionales) como no gráfica (por ejemplo, presupuestos).</w:t>
      </w:r>
    </w:p>
    <w:p w14:paraId="6FA47AE5" w14:textId="77777777" w:rsidR="003F5EAA" w:rsidRPr="000069FC" w:rsidRDefault="003F5EAA" w:rsidP="001F2BE0">
      <w:pPr>
        <w:pStyle w:val="Textonotapie"/>
        <w:rPr>
          <w:lang w:val="es-CO"/>
        </w:rPr>
      </w:pPr>
    </w:p>
  </w:footnote>
  <w:footnote w:id="10">
    <w:p w14:paraId="2FA06ADA" w14:textId="76EE64DD" w:rsidR="003F5EAA" w:rsidRPr="005C49A2" w:rsidRDefault="003F5EAA" w:rsidP="005C49A2">
      <w:pPr>
        <w:pStyle w:val="Textonotapie"/>
        <w:ind w:left="284" w:hanging="284"/>
        <w:rPr>
          <w:sz w:val="18"/>
          <w:szCs w:val="18"/>
          <w:lang w:val="es-US"/>
        </w:rPr>
      </w:pPr>
      <w:r w:rsidRPr="005C49A2">
        <w:rPr>
          <w:rStyle w:val="Refdenotaalpie"/>
          <w:sz w:val="18"/>
          <w:szCs w:val="18"/>
        </w:rPr>
        <w:footnoteRef/>
      </w:r>
      <w:r w:rsidRPr="005C49A2">
        <w:rPr>
          <w:sz w:val="18"/>
          <w:szCs w:val="18"/>
          <w:lang w:val="pt-PT"/>
        </w:rPr>
        <w:t xml:space="preserve"> </w:t>
      </w:r>
      <w:r w:rsidRPr="005C49A2">
        <w:rPr>
          <w:sz w:val="18"/>
          <w:szCs w:val="18"/>
          <w:lang w:val="pt-PT"/>
        </w:rPr>
        <w:tab/>
        <w:t xml:space="preserve">Guia Nacional BIM (V.2023.Pag. 227). </w:t>
      </w:r>
      <w:r w:rsidRPr="005C49A2">
        <w:rPr>
          <w:sz w:val="18"/>
          <w:szCs w:val="18"/>
          <w:lang w:val="es-US"/>
        </w:rPr>
        <w:t>Son usuario y componente clave en una CDE la “parte designada”, “parte designada principal” y “parte que designa”, siendo la fuente única de información confiable (Ver. Fig. 43).</w:t>
      </w:r>
    </w:p>
  </w:footnote>
  <w:footnote w:id="11">
    <w:p w14:paraId="382FF953" w14:textId="6F136DA5" w:rsidR="003F5EAA" w:rsidRPr="005C49A2" w:rsidRDefault="003F5EAA" w:rsidP="005C49A2">
      <w:pPr>
        <w:pStyle w:val="Textonotapie"/>
        <w:ind w:left="284" w:hanging="284"/>
        <w:rPr>
          <w:sz w:val="18"/>
          <w:szCs w:val="18"/>
          <w:lang w:val="pt-PT"/>
        </w:rPr>
      </w:pPr>
      <w:r w:rsidRPr="005C49A2">
        <w:rPr>
          <w:rStyle w:val="Refdenotaalpie"/>
          <w:sz w:val="18"/>
          <w:szCs w:val="18"/>
        </w:rPr>
        <w:footnoteRef/>
      </w:r>
      <w:r w:rsidRPr="005C49A2">
        <w:rPr>
          <w:sz w:val="18"/>
          <w:szCs w:val="18"/>
          <w:lang w:val="pt-PT"/>
        </w:rPr>
        <w:t xml:space="preserve"> Guia Nacional BIM (V.2023.Pag. 231). </w:t>
      </w:r>
      <w:r w:rsidRPr="005C49A2">
        <w:rPr>
          <w:sz w:val="18"/>
          <w:szCs w:val="18"/>
          <w:lang w:val="es-US"/>
        </w:rPr>
        <w:t xml:space="preserve">De acuerdo con la NTP: 19650-1:2021 y NTP-19650-2 el flujo de trabajo de los contenedores de información en el proceso de Gestión de la Información BIM podrá hacer uso de múltiples soluciones tecnológica y cada uno de los estados información </w:t>
      </w:r>
      <w:r w:rsidRPr="005C49A2">
        <w:rPr>
          <w:sz w:val="18"/>
          <w:szCs w:val="18"/>
        </w:rPr>
        <w:t xml:space="preserve">dentro de CDE. </w:t>
      </w:r>
      <w:r w:rsidRPr="005C49A2">
        <w:rPr>
          <w:sz w:val="18"/>
          <w:szCs w:val="18"/>
          <w:lang w:val="pt-PT"/>
        </w:rPr>
        <w:t>Ver figura 47</w:t>
      </w:r>
    </w:p>
  </w:footnote>
  <w:footnote w:id="12">
    <w:p w14:paraId="62034175" w14:textId="1DC853A2" w:rsidR="003F5EAA" w:rsidRPr="008072C9" w:rsidRDefault="003F5EAA" w:rsidP="005C49A2">
      <w:pPr>
        <w:pStyle w:val="Textonotapie"/>
        <w:ind w:left="284" w:hanging="284"/>
        <w:rPr>
          <w:lang w:val="pt-PT"/>
        </w:rPr>
      </w:pPr>
      <w:r w:rsidRPr="005C49A2">
        <w:rPr>
          <w:rStyle w:val="Refdenotaalpie"/>
          <w:sz w:val="18"/>
          <w:szCs w:val="18"/>
        </w:rPr>
        <w:footnoteRef/>
      </w:r>
      <w:r w:rsidRPr="005C49A2">
        <w:rPr>
          <w:sz w:val="18"/>
          <w:szCs w:val="18"/>
          <w:lang w:val="pt-PT"/>
        </w:rPr>
        <w:t xml:space="preserve"> </w:t>
      </w:r>
      <w:r w:rsidRPr="005C49A2">
        <w:rPr>
          <w:sz w:val="18"/>
          <w:szCs w:val="18"/>
          <w:lang w:val="pt-PT"/>
        </w:rPr>
        <w:tab/>
      </w:r>
      <w:hyperlink r:id="rId6" w:history="1">
        <w:r w:rsidRPr="005C49A2">
          <w:rPr>
            <w:rStyle w:val="Hipervnculo"/>
            <w:sz w:val="18"/>
            <w:szCs w:val="18"/>
            <w:lang w:val="pt-PT"/>
          </w:rPr>
          <w:t>https://www.gob.pe/institucion/mef/normas-legales/6401561-009-2025-ef</w:t>
        </w:r>
      </w:hyperlink>
      <w:r w:rsidRPr="008072C9">
        <w:rPr>
          <w:lang w:val="pt-PT"/>
        </w:rPr>
        <w:t xml:space="preserve"> </w:t>
      </w:r>
    </w:p>
  </w:footnote>
  <w:footnote w:id="13">
    <w:p w14:paraId="239C19C3" w14:textId="77777777" w:rsidR="003F5EAA" w:rsidRPr="007800FD" w:rsidRDefault="003F5EAA" w:rsidP="00187C62">
      <w:pPr>
        <w:pStyle w:val="Textonotapie"/>
        <w:rPr>
          <w:lang w:val="es-US"/>
        </w:rPr>
      </w:pPr>
      <w:r>
        <w:rPr>
          <w:rStyle w:val="Refdenotaalpie"/>
        </w:rPr>
        <w:footnoteRef/>
      </w:r>
      <w:r w:rsidRPr="007800FD">
        <w:rPr>
          <w:lang w:val="pt-PT"/>
        </w:rPr>
        <w:t xml:space="preserve"> </w:t>
      </w:r>
      <w:r w:rsidRPr="00BB382D">
        <w:rPr>
          <w:sz w:val="18"/>
          <w:szCs w:val="18"/>
          <w:lang w:val="pt-PT"/>
        </w:rPr>
        <w:t>Guia Nacional BIM (V.2023.Pag. 2</w:t>
      </w:r>
      <w:r>
        <w:rPr>
          <w:sz w:val="18"/>
          <w:szCs w:val="18"/>
          <w:lang w:val="pt-PT"/>
        </w:rPr>
        <w:t>27</w:t>
      </w:r>
      <w:r w:rsidRPr="00BB382D">
        <w:rPr>
          <w:sz w:val="18"/>
          <w:szCs w:val="18"/>
          <w:lang w:val="pt-PT"/>
        </w:rPr>
        <w:t>).</w:t>
      </w:r>
      <w:r>
        <w:rPr>
          <w:sz w:val="18"/>
          <w:szCs w:val="18"/>
          <w:lang w:val="pt-PT"/>
        </w:rPr>
        <w:t xml:space="preserve"> </w:t>
      </w:r>
      <w:r w:rsidRPr="007800FD">
        <w:rPr>
          <w:sz w:val="18"/>
          <w:szCs w:val="18"/>
          <w:lang w:val="es-US"/>
        </w:rPr>
        <w:t>Son usuario y compo</w:t>
      </w:r>
      <w:r>
        <w:rPr>
          <w:sz w:val="18"/>
          <w:szCs w:val="18"/>
          <w:lang w:val="es-US"/>
        </w:rPr>
        <w:t>nente clave en una CDE la “parte designada”, “parte designada principal” y “parte que designa”, siendo la fuente única de información confiable (Ver. Fig. 43).</w:t>
      </w:r>
    </w:p>
  </w:footnote>
  <w:footnote w:id="14">
    <w:p w14:paraId="36951865" w14:textId="77777777" w:rsidR="003F5EAA" w:rsidRPr="00AD4099" w:rsidRDefault="003F5EAA" w:rsidP="00187C62">
      <w:pPr>
        <w:pStyle w:val="Textonotapie"/>
        <w:jc w:val="both"/>
        <w:rPr>
          <w:lang w:val="pt-PT"/>
        </w:rPr>
      </w:pPr>
      <w:r>
        <w:rPr>
          <w:rStyle w:val="Refdenotaalpie"/>
        </w:rPr>
        <w:footnoteRef/>
      </w:r>
      <w:r w:rsidRPr="007800FD">
        <w:rPr>
          <w:lang w:val="pt-PT"/>
        </w:rPr>
        <w:t xml:space="preserve"> </w:t>
      </w:r>
      <w:r w:rsidRPr="007800FD">
        <w:rPr>
          <w:sz w:val="18"/>
          <w:szCs w:val="18"/>
          <w:lang w:val="pt-PT"/>
        </w:rPr>
        <w:t xml:space="preserve">Guia Nacional BIM (V.2023.Pag. 231). </w:t>
      </w:r>
      <w:r w:rsidRPr="00BB382D">
        <w:rPr>
          <w:sz w:val="18"/>
          <w:szCs w:val="18"/>
          <w:lang w:val="es-US"/>
        </w:rPr>
        <w:t>De</w:t>
      </w:r>
      <w:r>
        <w:rPr>
          <w:sz w:val="18"/>
          <w:szCs w:val="18"/>
          <w:lang w:val="es-US"/>
        </w:rPr>
        <w:t xml:space="preserve"> acuerdo a la NTP: 19650-1:2021 y NTP-19650-2 el flujo de trabajo de los contenedores de información en el proceso de Gestión de la Información BIM podrá hacer uso de múltiples soluciones tecnológica y cada uno de los estados información </w:t>
      </w:r>
      <w:r>
        <w:rPr>
          <w:sz w:val="18"/>
          <w:szCs w:val="18"/>
        </w:rPr>
        <w:t xml:space="preserve">dentro de CDE. </w:t>
      </w:r>
      <w:r w:rsidRPr="00AD4099">
        <w:rPr>
          <w:sz w:val="18"/>
          <w:szCs w:val="18"/>
          <w:lang w:val="pt-PT"/>
        </w:rPr>
        <w:t>Ver figura 47</w:t>
      </w:r>
    </w:p>
  </w:footnote>
  <w:footnote w:id="15">
    <w:p w14:paraId="3D00CFFC" w14:textId="77777777" w:rsidR="003F5EAA" w:rsidRPr="006F0E92" w:rsidRDefault="003F5EAA" w:rsidP="00AD4099">
      <w:pPr>
        <w:pStyle w:val="Textonotapie"/>
        <w:rPr>
          <w:sz w:val="18"/>
          <w:szCs w:val="18"/>
          <w:lang w:val="pt-PT"/>
        </w:rPr>
      </w:pPr>
      <w:r w:rsidRPr="006F0E92">
        <w:rPr>
          <w:rStyle w:val="Refdenotaalpie"/>
          <w:sz w:val="18"/>
          <w:szCs w:val="18"/>
        </w:rPr>
        <w:footnoteRef/>
      </w:r>
      <w:r w:rsidRPr="006F0E92">
        <w:rPr>
          <w:sz w:val="18"/>
          <w:szCs w:val="18"/>
          <w:lang w:val="pt-PT"/>
        </w:rPr>
        <w:t xml:space="preserve"> </w:t>
      </w:r>
      <w:hyperlink r:id="rId7" w:history="1">
        <w:r w:rsidRPr="006F0E92">
          <w:rPr>
            <w:rStyle w:val="Hipervnculo"/>
            <w:sz w:val="18"/>
            <w:szCs w:val="18"/>
            <w:lang w:val="pt-PT"/>
          </w:rPr>
          <w:t>https://www.gob.pe/institucion/mef/normas-legales/6401561-009-2025-ef</w:t>
        </w:r>
      </w:hyperlink>
      <w:r w:rsidRPr="006F0E92">
        <w:rPr>
          <w:sz w:val="18"/>
          <w:szCs w:val="18"/>
          <w:lang w:val="pt-PT"/>
        </w:rPr>
        <w:t xml:space="preserve"> </w:t>
      </w:r>
    </w:p>
  </w:footnote>
  <w:footnote w:id="16">
    <w:p w14:paraId="6F7AD06B" w14:textId="7B53D315" w:rsidR="003F5EAA" w:rsidRPr="007800FD" w:rsidRDefault="003F5EAA" w:rsidP="00DC0504">
      <w:pPr>
        <w:pStyle w:val="Textonotapie"/>
        <w:ind w:left="284" w:hanging="284"/>
        <w:rPr>
          <w:lang w:val="es-US"/>
        </w:rPr>
      </w:pPr>
      <w:r>
        <w:rPr>
          <w:rStyle w:val="Refdenotaalpie"/>
        </w:rPr>
        <w:footnoteRef/>
      </w:r>
      <w:r w:rsidRPr="007800FD">
        <w:rPr>
          <w:lang w:val="pt-PT"/>
        </w:rPr>
        <w:t xml:space="preserve"> </w:t>
      </w:r>
      <w:r>
        <w:rPr>
          <w:lang w:val="pt-PT"/>
        </w:rPr>
        <w:tab/>
      </w:r>
      <w:r w:rsidRPr="00BB382D">
        <w:rPr>
          <w:sz w:val="18"/>
          <w:szCs w:val="18"/>
          <w:lang w:val="pt-PT"/>
        </w:rPr>
        <w:t>Guia Nacional BIM (V.2023.Pag. 2</w:t>
      </w:r>
      <w:r>
        <w:rPr>
          <w:sz w:val="18"/>
          <w:szCs w:val="18"/>
          <w:lang w:val="pt-PT"/>
        </w:rPr>
        <w:t xml:space="preserve">27 - </w:t>
      </w:r>
      <w:r w:rsidRPr="0093344A">
        <w:rPr>
          <w:sz w:val="18"/>
          <w:szCs w:val="18"/>
          <w:lang w:val="pt-PT"/>
        </w:rPr>
        <w:t>Ver. Fig. 43</w:t>
      </w:r>
      <w:r w:rsidRPr="00BB382D">
        <w:rPr>
          <w:sz w:val="18"/>
          <w:szCs w:val="18"/>
          <w:lang w:val="pt-PT"/>
        </w:rPr>
        <w:t>).</w:t>
      </w:r>
      <w:r>
        <w:rPr>
          <w:sz w:val="18"/>
          <w:szCs w:val="18"/>
          <w:lang w:val="pt-PT"/>
        </w:rPr>
        <w:t xml:space="preserve"> </w:t>
      </w:r>
      <w:r w:rsidRPr="007800FD">
        <w:rPr>
          <w:sz w:val="18"/>
          <w:szCs w:val="18"/>
          <w:lang w:val="es-US"/>
        </w:rPr>
        <w:t>Son usuario y compo</w:t>
      </w:r>
      <w:r>
        <w:rPr>
          <w:sz w:val="18"/>
          <w:szCs w:val="18"/>
          <w:lang w:val="es-US"/>
        </w:rPr>
        <w:t>nente clave en una CDE la “parte designada”, “parte designada principal” y “parte que designa”, siendo la fuente única de información confiable.</w:t>
      </w:r>
    </w:p>
  </w:footnote>
  <w:footnote w:id="17">
    <w:p w14:paraId="559A96E6" w14:textId="2E1155B2" w:rsidR="003F5EAA" w:rsidRPr="008F6612" w:rsidRDefault="003F5EAA" w:rsidP="00DC0504">
      <w:pPr>
        <w:pStyle w:val="Textonotapie"/>
        <w:ind w:left="284" w:hanging="284"/>
        <w:rPr>
          <w:lang w:val="es-US"/>
        </w:rPr>
      </w:pPr>
      <w:r>
        <w:rPr>
          <w:rStyle w:val="Refdenotaalpie"/>
        </w:rPr>
        <w:footnoteRef/>
      </w:r>
      <w:r w:rsidRPr="007800FD">
        <w:rPr>
          <w:lang w:val="pt-PT"/>
        </w:rPr>
        <w:t xml:space="preserve"> </w:t>
      </w:r>
      <w:r>
        <w:rPr>
          <w:lang w:val="pt-PT"/>
        </w:rPr>
        <w:tab/>
      </w:r>
      <w:r w:rsidRPr="007800FD">
        <w:rPr>
          <w:sz w:val="18"/>
          <w:szCs w:val="18"/>
          <w:lang w:val="pt-PT"/>
        </w:rPr>
        <w:t>Guia Nacional BIM (V.2023.Pag. 23</w:t>
      </w:r>
      <w:r>
        <w:rPr>
          <w:sz w:val="18"/>
          <w:szCs w:val="18"/>
          <w:lang w:val="pt-PT"/>
        </w:rPr>
        <w:t xml:space="preserve">2- </w:t>
      </w:r>
      <w:r w:rsidRPr="00AD4099">
        <w:rPr>
          <w:sz w:val="18"/>
          <w:szCs w:val="18"/>
          <w:lang w:val="pt-PT"/>
        </w:rPr>
        <w:t>Ver figura 47</w:t>
      </w:r>
      <w:r w:rsidRPr="007800FD">
        <w:rPr>
          <w:sz w:val="18"/>
          <w:szCs w:val="18"/>
          <w:lang w:val="pt-PT"/>
        </w:rPr>
        <w:t xml:space="preserve">). </w:t>
      </w:r>
      <w:r w:rsidRPr="00BB382D">
        <w:rPr>
          <w:sz w:val="18"/>
          <w:szCs w:val="18"/>
          <w:lang w:val="es-US"/>
        </w:rPr>
        <w:t>De</w:t>
      </w:r>
      <w:r>
        <w:rPr>
          <w:sz w:val="18"/>
          <w:szCs w:val="18"/>
          <w:lang w:val="es-US"/>
        </w:rPr>
        <w:t xml:space="preserve"> acuerdo con la NTP: 19650-1:2021 y NTP-19650-2 el flujo de trabajo de los contenedores de información en el proceso de Gestión de la Información BIM podrá hacer uso de múltiples soluciones tecnológica y cada uno de los estados información </w:t>
      </w:r>
      <w:r>
        <w:rPr>
          <w:sz w:val="18"/>
          <w:szCs w:val="18"/>
        </w:rPr>
        <w:t xml:space="preserve">dentro de CDE. </w:t>
      </w:r>
    </w:p>
  </w:footnote>
  <w:footnote w:id="18">
    <w:p w14:paraId="7E8828F6" w14:textId="732F4038" w:rsidR="003F5EAA" w:rsidRPr="00027CC8" w:rsidRDefault="003F5EAA">
      <w:pPr>
        <w:pStyle w:val="Textonotapie"/>
        <w:rPr>
          <w:lang w:val="es-US"/>
        </w:rPr>
      </w:pPr>
      <w:r>
        <w:rPr>
          <w:rStyle w:val="Refdenotaalpie"/>
        </w:rPr>
        <w:footnoteRef/>
      </w:r>
      <w:r w:rsidRPr="00027CC8">
        <w:rPr>
          <w:lang w:val="es-US"/>
        </w:rPr>
        <w:t xml:space="preserve"> Norma Técnica N° 001-2025-PCM/SGP - </w:t>
      </w:r>
      <w:r w:rsidRPr="00027CC8">
        <w:rPr>
          <w:lang w:val="es-CO"/>
        </w:rPr>
        <w:t>Norma Técnica para la Gestión del Conocimiento en el Sector Público</w:t>
      </w:r>
      <w:r>
        <w:rPr>
          <w:lang w:val="es-CO"/>
        </w:rPr>
        <w:t>/Anexo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C1A1" w14:textId="0D2FFED2" w:rsidR="003F5EAA" w:rsidRDefault="003F5EAA">
    <w:pPr>
      <w:pStyle w:val="Encabezado"/>
    </w:pPr>
    <w:r>
      <w:rPr>
        <w:noProof/>
      </w:rPr>
      <w:drawing>
        <wp:anchor distT="0" distB="0" distL="114300" distR="114300" simplePos="0" relativeHeight="251665408" behindDoc="1" locked="0" layoutInCell="1" allowOverlap="1" wp14:anchorId="054F7477" wp14:editId="15A7994C">
          <wp:simplePos x="0" y="0"/>
          <wp:positionH relativeFrom="margin">
            <wp:posOffset>-173604</wp:posOffset>
          </wp:positionH>
          <wp:positionV relativeFrom="paragraph">
            <wp:posOffset>21645</wp:posOffset>
          </wp:positionV>
          <wp:extent cx="2254768" cy="356016"/>
          <wp:effectExtent l="0" t="0" r="0" b="6350"/>
          <wp:wrapTight wrapText="bothSides">
            <wp:wrapPolygon edited="0">
              <wp:start x="730" y="0"/>
              <wp:lineTo x="0" y="4629"/>
              <wp:lineTo x="0" y="13886"/>
              <wp:lineTo x="183" y="18514"/>
              <wp:lineTo x="730" y="20829"/>
              <wp:lineTo x="15515" y="20829"/>
              <wp:lineTo x="15515" y="18514"/>
              <wp:lineTo x="21357" y="11571"/>
              <wp:lineTo x="21357" y="0"/>
              <wp:lineTo x="730" y="0"/>
            </wp:wrapPolygon>
          </wp:wrapTight>
          <wp:docPr id="1206574283" name="Gráfico 12065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54768" cy="3560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B60C" w14:textId="134A21D1" w:rsidR="003F5EAA" w:rsidRDefault="003F5EAA">
    <w:pPr>
      <w:pStyle w:val="Textoindependiente"/>
      <w:spacing w:line="14" w:lineRule="auto"/>
      <w:rPr>
        <w:sz w:val="20"/>
      </w:rPr>
    </w:pPr>
    <w:r>
      <w:rPr>
        <w:noProof/>
        <w:lang w:val="es-PE" w:eastAsia="es-PE"/>
      </w:rPr>
      <w:drawing>
        <wp:anchor distT="0" distB="0" distL="114300" distR="114300" simplePos="0" relativeHeight="251669504" behindDoc="0" locked="0" layoutInCell="1" allowOverlap="1" wp14:anchorId="1E0014D6" wp14:editId="3D1761F0">
          <wp:simplePos x="0" y="0"/>
          <wp:positionH relativeFrom="column">
            <wp:posOffset>0</wp:posOffset>
          </wp:positionH>
          <wp:positionV relativeFrom="paragraph">
            <wp:posOffset>7620</wp:posOffset>
          </wp:positionV>
          <wp:extent cx="1930400" cy="347499"/>
          <wp:effectExtent l="0" t="0" r="0" b="0"/>
          <wp:wrapSquare wrapText="bothSides"/>
          <wp:docPr id="239683407" name="Picture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83407" name="Picture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930400" cy="3474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725D" w14:textId="196D42FA" w:rsidR="003F5EAA" w:rsidRDefault="003F5EAA">
    <w:pPr>
      <w:pStyle w:val="Textoindependiente"/>
      <w:spacing w:line="14" w:lineRule="auto"/>
      <w:rPr>
        <w:sz w:val="20"/>
      </w:rPr>
    </w:pPr>
    <w:r>
      <w:rPr>
        <w:noProof/>
        <w:lang w:val="es-PE" w:eastAsia="es-PE"/>
      </w:rPr>
      <w:drawing>
        <wp:anchor distT="0" distB="0" distL="114300" distR="114300" simplePos="0" relativeHeight="251667456" behindDoc="0" locked="0" layoutInCell="1" allowOverlap="1" wp14:anchorId="0FAF3D40" wp14:editId="50CD7E37">
          <wp:simplePos x="0" y="0"/>
          <wp:positionH relativeFrom="column">
            <wp:posOffset>0</wp:posOffset>
          </wp:positionH>
          <wp:positionV relativeFrom="paragraph">
            <wp:posOffset>7620</wp:posOffset>
          </wp:positionV>
          <wp:extent cx="1930400" cy="347499"/>
          <wp:effectExtent l="0" t="0" r="0" b="0"/>
          <wp:wrapSquare wrapText="bothSides"/>
          <wp:docPr id="137364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30400" cy="34749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54B9" w14:textId="35267E2E" w:rsidR="003F5EAA" w:rsidRDefault="003F5EAA" w:rsidP="00C87194">
    <w:pPr>
      <w:pStyle w:val="Piedepgina"/>
      <w:tabs>
        <w:tab w:val="clear" w:pos="4419"/>
      </w:tabs>
      <w:jc w:val="both"/>
    </w:pPr>
    <w:r>
      <w:rPr>
        <w:noProof/>
        <w:lang w:val="es-PE" w:eastAsia="es-PE"/>
      </w:rPr>
      <w:drawing>
        <wp:anchor distT="0" distB="0" distL="114300" distR="114300" simplePos="0" relativeHeight="251658240" behindDoc="0" locked="0" layoutInCell="1" allowOverlap="1" wp14:anchorId="20C36A2D" wp14:editId="0E0937D3">
          <wp:simplePos x="0" y="0"/>
          <wp:positionH relativeFrom="column">
            <wp:posOffset>-373076</wp:posOffset>
          </wp:positionH>
          <wp:positionV relativeFrom="paragraph">
            <wp:posOffset>113858</wp:posOffset>
          </wp:positionV>
          <wp:extent cx="1930400" cy="347499"/>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930400" cy="347499"/>
                  </a:xfrm>
                  <a:prstGeom prst="rect">
                    <a:avLst/>
                  </a:prstGeom>
                </pic:spPr>
              </pic:pic>
            </a:graphicData>
          </a:graphic>
          <wp14:sizeRelH relativeFrom="page">
            <wp14:pctWidth>0</wp14:pctWidth>
          </wp14:sizeRelH>
          <wp14:sizeRelV relativeFrom="page">
            <wp14:pctHeight>0</wp14:pctHeight>
          </wp14:sizeRelV>
        </wp:anchor>
      </w:drawing>
    </w:r>
    <w:r w:rsidRPr="693B752F">
      <w:rPr>
        <w:b/>
        <w:bCs/>
        <w:color w:val="808080" w:themeColor="background1" w:themeShade="80"/>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3130"/>
    <w:multiLevelType w:val="hybridMultilevel"/>
    <w:tmpl w:val="8DA0D478"/>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 w15:restartNumberingAfterBreak="0">
    <w:nsid w:val="03F33B13"/>
    <w:multiLevelType w:val="hybridMultilevel"/>
    <w:tmpl w:val="263AE606"/>
    <w:lvl w:ilvl="0" w:tplc="37A2C74C">
      <w:start w:val="1"/>
      <w:numFmt w:val="lowerLetter"/>
      <w:lvlText w:val="(%1)"/>
      <w:lvlJc w:val="left"/>
      <w:pPr>
        <w:ind w:left="1180" w:hanging="360"/>
      </w:pPr>
      <w:rPr>
        <w:rFonts w:ascii="Calibri" w:eastAsia="Calibri" w:hAnsi="Calibri" w:cs="Calibri" w:hint="default"/>
        <w:spacing w:val="-1"/>
        <w:w w:val="100"/>
        <w:sz w:val="22"/>
        <w:szCs w:val="22"/>
        <w:lang w:val="es-ES" w:eastAsia="en-US" w:bidi="ar-SA"/>
      </w:rPr>
    </w:lvl>
    <w:lvl w:ilvl="1" w:tplc="461C335A">
      <w:numFmt w:val="bullet"/>
      <w:lvlText w:val="•"/>
      <w:lvlJc w:val="left"/>
      <w:pPr>
        <w:ind w:left="2082" w:hanging="360"/>
      </w:pPr>
      <w:rPr>
        <w:rFonts w:hint="default"/>
        <w:lang w:val="es-ES" w:eastAsia="en-US" w:bidi="ar-SA"/>
      </w:rPr>
    </w:lvl>
    <w:lvl w:ilvl="2" w:tplc="92D0AD08">
      <w:numFmt w:val="bullet"/>
      <w:lvlText w:val="•"/>
      <w:lvlJc w:val="left"/>
      <w:pPr>
        <w:ind w:left="2985" w:hanging="360"/>
      </w:pPr>
      <w:rPr>
        <w:rFonts w:hint="default"/>
        <w:lang w:val="es-ES" w:eastAsia="en-US" w:bidi="ar-SA"/>
      </w:rPr>
    </w:lvl>
    <w:lvl w:ilvl="3" w:tplc="B720CF38">
      <w:numFmt w:val="bullet"/>
      <w:lvlText w:val="•"/>
      <w:lvlJc w:val="left"/>
      <w:pPr>
        <w:ind w:left="3887" w:hanging="360"/>
      </w:pPr>
      <w:rPr>
        <w:rFonts w:hint="default"/>
        <w:lang w:val="es-ES" w:eastAsia="en-US" w:bidi="ar-SA"/>
      </w:rPr>
    </w:lvl>
    <w:lvl w:ilvl="4" w:tplc="3F783C12">
      <w:numFmt w:val="bullet"/>
      <w:lvlText w:val="•"/>
      <w:lvlJc w:val="left"/>
      <w:pPr>
        <w:ind w:left="4790" w:hanging="360"/>
      </w:pPr>
      <w:rPr>
        <w:rFonts w:hint="default"/>
        <w:lang w:val="es-ES" w:eastAsia="en-US" w:bidi="ar-SA"/>
      </w:rPr>
    </w:lvl>
    <w:lvl w:ilvl="5" w:tplc="EA5EB8B6">
      <w:numFmt w:val="bullet"/>
      <w:lvlText w:val="•"/>
      <w:lvlJc w:val="left"/>
      <w:pPr>
        <w:ind w:left="5693" w:hanging="360"/>
      </w:pPr>
      <w:rPr>
        <w:rFonts w:hint="default"/>
        <w:lang w:val="es-ES" w:eastAsia="en-US" w:bidi="ar-SA"/>
      </w:rPr>
    </w:lvl>
    <w:lvl w:ilvl="6" w:tplc="AE36DFD0">
      <w:numFmt w:val="bullet"/>
      <w:lvlText w:val="•"/>
      <w:lvlJc w:val="left"/>
      <w:pPr>
        <w:ind w:left="6595" w:hanging="360"/>
      </w:pPr>
      <w:rPr>
        <w:rFonts w:hint="default"/>
        <w:lang w:val="es-ES" w:eastAsia="en-US" w:bidi="ar-SA"/>
      </w:rPr>
    </w:lvl>
    <w:lvl w:ilvl="7" w:tplc="B54A8BE4">
      <w:numFmt w:val="bullet"/>
      <w:lvlText w:val="•"/>
      <w:lvlJc w:val="left"/>
      <w:pPr>
        <w:ind w:left="7498" w:hanging="360"/>
      </w:pPr>
      <w:rPr>
        <w:rFonts w:hint="default"/>
        <w:lang w:val="es-ES" w:eastAsia="en-US" w:bidi="ar-SA"/>
      </w:rPr>
    </w:lvl>
    <w:lvl w:ilvl="8" w:tplc="53B472B8">
      <w:numFmt w:val="bullet"/>
      <w:lvlText w:val="•"/>
      <w:lvlJc w:val="left"/>
      <w:pPr>
        <w:ind w:left="8401" w:hanging="360"/>
      </w:pPr>
      <w:rPr>
        <w:rFonts w:hint="default"/>
        <w:lang w:val="es-ES" w:eastAsia="en-US" w:bidi="ar-SA"/>
      </w:rPr>
    </w:lvl>
  </w:abstractNum>
  <w:abstractNum w:abstractNumId="2" w15:restartNumberingAfterBreak="0">
    <w:nsid w:val="06F45E1D"/>
    <w:multiLevelType w:val="multilevel"/>
    <w:tmpl w:val="6DD2AE52"/>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3" w15:restartNumberingAfterBreak="0">
    <w:nsid w:val="0DB040A3"/>
    <w:multiLevelType w:val="multilevel"/>
    <w:tmpl w:val="E9724DB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4" w15:restartNumberingAfterBreak="0">
    <w:nsid w:val="0E8D7662"/>
    <w:multiLevelType w:val="hybridMultilevel"/>
    <w:tmpl w:val="BC48AAAA"/>
    <w:lvl w:ilvl="0" w:tplc="580A0005">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5" w15:restartNumberingAfterBreak="0">
    <w:nsid w:val="0F7D6F89"/>
    <w:multiLevelType w:val="hybridMultilevel"/>
    <w:tmpl w:val="D7B619CE"/>
    <w:lvl w:ilvl="0" w:tplc="580A0017">
      <w:start w:val="1"/>
      <w:numFmt w:val="lowerLetter"/>
      <w:lvlText w:val="%1)"/>
      <w:lvlJc w:val="left"/>
      <w:pPr>
        <w:ind w:left="1181" w:hanging="360"/>
        <w:jc w:val="right"/>
      </w:pPr>
      <w:rPr>
        <w:rFonts w:hint="default"/>
        <w:spacing w:val="-1"/>
        <w:w w:val="100"/>
        <w:sz w:val="22"/>
        <w:szCs w:val="22"/>
        <w:lang w:val="es-ES" w:eastAsia="en-US" w:bidi="ar-SA"/>
      </w:rPr>
    </w:lvl>
    <w:lvl w:ilvl="1" w:tplc="6786EADA">
      <w:start w:val="1"/>
      <w:numFmt w:val="lowerRoman"/>
      <w:lvlText w:val="%2)"/>
      <w:lvlJc w:val="left"/>
      <w:pPr>
        <w:ind w:left="1901" w:hanging="721"/>
      </w:pPr>
      <w:rPr>
        <w:rFonts w:hint="default"/>
        <w:b/>
        <w:bCs/>
        <w:i/>
        <w:iCs/>
        <w:spacing w:val="-1"/>
        <w:w w:val="100"/>
        <w:lang w:val="es-ES" w:eastAsia="en-US" w:bidi="ar-SA"/>
      </w:rPr>
    </w:lvl>
    <w:lvl w:ilvl="2" w:tplc="4DB207D8">
      <w:numFmt w:val="bullet"/>
      <w:lvlText w:val="•"/>
      <w:lvlJc w:val="left"/>
      <w:pPr>
        <w:ind w:left="2320" w:hanging="721"/>
      </w:pPr>
      <w:rPr>
        <w:rFonts w:hint="default"/>
        <w:lang w:val="es-ES" w:eastAsia="en-US" w:bidi="ar-SA"/>
      </w:rPr>
    </w:lvl>
    <w:lvl w:ilvl="3" w:tplc="2C16A5A6">
      <w:numFmt w:val="bullet"/>
      <w:lvlText w:val="•"/>
      <w:lvlJc w:val="left"/>
      <w:pPr>
        <w:ind w:left="3305" w:hanging="721"/>
      </w:pPr>
      <w:rPr>
        <w:rFonts w:hint="default"/>
        <w:lang w:val="es-ES" w:eastAsia="en-US" w:bidi="ar-SA"/>
      </w:rPr>
    </w:lvl>
    <w:lvl w:ilvl="4" w:tplc="7E948748">
      <w:numFmt w:val="bullet"/>
      <w:lvlText w:val="•"/>
      <w:lvlJc w:val="left"/>
      <w:pPr>
        <w:ind w:left="4291" w:hanging="721"/>
      </w:pPr>
      <w:rPr>
        <w:rFonts w:hint="default"/>
        <w:lang w:val="es-ES" w:eastAsia="en-US" w:bidi="ar-SA"/>
      </w:rPr>
    </w:lvl>
    <w:lvl w:ilvl="5" w:tplc="48EC1BB4">
      <w:numFmt w:val="bullet"/>
      <w:lvlText w:val="•"/>
      <w:lvlJc w:val="left"/>
      <w:pPr>
        <w:ind w:left="5277" w:hanging="721"/>
      </w:pPr>
      <w:rPr>
        <w:rFonts w:hint="default"/>
        <w:lang w:val="es-ES" w:eastAsia="en-US" w:bidi="ar-SA"/>
      </w:rPr>
    </w:lvl>
    <w:lvl w:ilvl="6" w:tplc="28B4DBE8">
      <w:numFmt w:val="bullet"/>
      <w:lvlText w:val="•"/>
      <w:lvlJc w:val="left"/>
      <w:pPr>
        <w:ind w:left="6263" w:hanging="721"/>
      </w:pPr>
      <w:rPr>
        <w:rFonts w:hint="default"/>
        <w:lang w:val="es-ES" w:eastAsia="en-US" w:bidi="ar-SA"/>
      </w:rPr>
    </w:lvl>
    <w:lvl w:ilvl="7" w:tplc="F22AE948">
      <w:numFmt w:val="bullet"/>
      <w:lvlText w:val="•"/>
      <w:lvlJc w:val="left"/>
      <w:pPr>
        <w:ind w:left="7249" w:hanging="721"/>
      </w:pPr>
      <w:rPr>
        <w:rFonts w:hint="default"/>
        <w:lang w:val="es-ES" w:eastAsia="en-US" w:bidi="ar-SA"/>
      </w:rPr>
    </w:lvl>
    <w:lvl w:ilvl="8" w:tplc="20769814">
      <w:numFmt w:val="bullet"/>
      <w:lvlText w:val="•"/>
      <w:lvlJc w:val="left"/>
      <w:pPr>
        <w:ind w:left="8234" w:hanging="721"/>
      </w:pPr>
      <w:rPr>
        <w:rFonts w:hint="default"/>
        <w:lang w:val="es-ES" w:eastAsia="en-US" w:bidi="ar-SA"/>
      </w:rPr>
    </w:lvl>
  </w:abstractNum>
  <w:abstractNum w:abstractNumId="6" w15:restartNumberingAfterBreak="0">
    <w:nsid w:val="12190A3D"/>
    <w:multiLevelType w:val="hybridMultilevel"/>
    <w:tmpl w:val="528AC8DC"/>
    <w:lvl w:ilvl="0" w:tplc="FFFFFFFF">
      <w:start w:val="1"/>
      <w:numFmt w:val="lowerLetter"/>
      <w:lvlText w:val="%1)"/>
      <w:lvlJc w:val="left"/>
      <w:pPr>
        <w:ind w:left="720" w:hanging="360"/>
      </w:pPr>
      <w:rPr>
        <w:rFonts w:eastAsia="Calibri" w:hint="default"/>
        <w:color w:val="000000" w:themeColor="text1"/>
        <w:sz w:val="22"/>
        <w:u w:val="single"/>
      </w:rPr>
    </w:lvl>
    <w:lvl w:ilvl="1" w:tplc="886051EE">
      <w:start w:val="1"/>
      <w:numFmt w:val="bullet"/>
      <w:lvlText w:val="-"/>
      <w:lvlJc w:val="left"/>
      <w:pPr>
        <w:ind w:left="1211" w:hanging="360"/>
      </w:pPr>
      <w:rPr>
        <w:rFonts w:ascii="Arial" w:eastAsia="Arial" w:hAnsi="Arial"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30E16"/>
    <w:multiLevelType w:val="hybridMultilevel"/>
    <w:tmpl w:val="43AC9D40"/>
    <w:lvl w:ilvl="0" w:tplc="540A0011">
      <w:start w:val="1"/>
      <w:numFmt w:val="decimal"/>
      <w:lvlText w:val="%1)"/>
      <w:lvlJc w:val="left"/>
      <w:pPr>
        <w:ind w:left="1068" w:hanging="360"/>
      </w:pPr>
      <w:rPr>
        <w:rFonts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8" w15:restartNumberingAfterBreak="0">
    <w:nsid w:val="14B357A0"/>
    <w:multiLevelType w:val="hybridMultilevel"/>
    <w:tmpl w:val="41E69796"/>
    <w:lvl w:ilvl="0" w:tplc="886051EE">
      <w:start w:val="1"/>
      <w:numFmt w:val="bullet"/>
      <w:lvlText w:val="-"/>
      <w:lvlJc w:val="left"/>
      <w:pPr>
        <w:ind w:left="1776" w:hanging="360"/>
      </w:pPr>
      <w:rPr>
        <w:rFonts w:ascii="Arial" w:eastAsia="Arial" w:hAnsi="Arial" w:cs="Arial" w:hint="default"/>
        <w:b w:val="0"/>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9" w15:restartNumberingAfterBreak="0">
    <w:nsid w:val="153C4A5F"/>
    <w:multiLevelType w:val="hybridMultilevel"/>
    <w:tmpl w:val="9E688ECA"/>
    <w:lvl w:ilvl="0" w:tplc="580A0005">
      <w:start w:val="1"/>
      <w:numFmt w:val="bullet"/>
      <w:lvlText w:val=""/>
      <w:lvlJc w:val="left"/>
      <w:pPr>
        <w:ind w:left="2847" w:hanging="360"/>
      </w:pPr>
      <w:rPr>
        <w:rFonts w:ascii="Wingdings" w:hAnsi="Wingdings" w:hint="default"/>
        <w:b w:val="0"/>
      </w:rPr>
    </w:lvl>
    <w:lvl w:ilvl="1" w:tplc="580A0003" w:tentative="1">
      <w:start w:val="1"/>
      <w:numFmt w:val="bullet"/>
      <w:lvlText w:val="o"/>
      <w:lvlJc w:val="left"/>
      <w:pPr>
        <w:ind w:left="3567" w:hanging="360"/>
      </w:pPr>
      <w:rPr>
        <w:rFonts w:ascii="Courier New" w:hAnsi="Courier New" w:cs="Courier New" w:hint="default"/>
      </w:rPr>
    </w:lvl>
    <w:lvl w:ilvl="2" w:tplc="580A0005" w:tentative="1">
      <w:start w:val="1"/>
      <w:numFmt w:val="bullet"/>
      <w:lvlText w:val=""/>
      <w:lvlJc w:val="left"/>
      <w:pPr>
        <w:ind w:left="4287" w:hanging="360"/>
      </w:pPr>
      <w:rPr>
        <w:rFonts w:ascii="Wingdings" w:hAnsi="Wingdings" w:hint="default"/>
      </w:rPr>
    </w:lvl>
    <w:lvl w:ilvl="3" w:tplc="580A0001" w:tentative="1">
      <w:start w:val="1"/>
      <w:numFmt w:val="bullet"/>
      <w:lvlText w:val=""/>
      <w:lvlJc w:val="left"/>
      <w:pPr>
        <w:ind w:left="5007" w:hanging="360"/>
      </w:pPr>
      <w:rPr>
        <w:rFonts w:ascii="Symbol" w:hAnsi="Symbol" w:hint="default"/>
      </w:rPr>
    </w:lvl>
    <w:lvl w:ilvl="4" w:tplc="580A0003" w:tentative="1">
      <w:start w:val="1"/>
      <w:numFmt w:val="bullet"/>
      <w:lvlText w:val="o"/>
      <w:lvlJc w:val="left"/>
      <w:pPr>
        <w:ind w:left="5727" w:hanging="360"/>
      </w:pPr>
      <w:rPr>
        <w:rFonts w:ascii="Courier New" w:hAnsi="Courier New" w:cs="Courier New" w:hint="default"/>
      </w:rPr>
    </w:lvl>
    <w:lvl w:ilvl="5" w:tplc="580A0005" w:tentative="1">
      <w:start w:val="1"/>
      <w:numFmt w:val="bullet"/>
      <w:lvlText w:val=""/>
      <w:lvlJc w:val="left"/>
      <w:pPr>
        <w:ind w:left="6447" w:hanging="360"/>
      </w:pPr>
      <w:rPr>
        <w:rFonts w:ascii="Wingdings" w:hAnsi="Wingdings" w:hint="default"/>
      </w:rPr>
    </w:lvl>
    <w:lvl w:ilvl="6" w:tplc="580A0001" w:tentative="1">
      <w:start w:val="1"/>
      <w:numFmt w:val="bullet"/>
      <w:lvlText w:val=""/>
      <w:lvlJc w:val="left"/>
      <w:pPr>
        <w:ind w:left="7167" w:hanging="360"/>
      </w:pPr>
      <w:rPr>
        <w:rFonts w:ascii="Symbol" w:hAnsi="Symbol" w:hint="default"/>
      </w:rPr>
    </w:lvl>
    <w:lvl w:ilvl="7" w:tplc="580A0003" w:tentative="1">
      <w:start w:val="1"/>
      <w:numFmt w:val="bullet"/>
      <w:lvlText w:val="o"/>
      <w:lvlJc w:val="left"/>
      <w:pPr>
        <w:ind w:left="7887" w:hanging="360"/>
      </w:pPr>
      <w:rPr>
        <w:rFonts w:ascii="Courier New" w:hAnsi="Courier New" w:cs="Courier New" w:hint="default"/>
      </w:rPr>
    </w:lvl>
    <w:lvl w:ilvl="8" w:tplc="580A0005" w:tentative="1">
      <w:start w:val="1"/>
      <w:numFmt w:val="bullet"/>
      <w:lvlText w:val=""/>
      <w:lvlJc w:val="left"/>
      <w:pPr>
        <w:ind w:left="8607" w:hanging="360"/>
      </w:pPr>
      <w:rPr>
        <w:rFonts w:ascii="Wingdings" w:hAnsi="Wingdings" w:hint="default"/>
      </w:rPr>
    </w:lvl>
  </w:abstractNum>
  <w:abstractNum w:abstractNumId="10" w15:restartNumberingAfterBreak="0">
    <w:nsid w:val="161674F5"/>
    <w:multiLevelType w:val="hybridMultilevel"/>
    <w:tmpl w:val="CB8432E6"/>
    <w:lvl w:ilvl="0" w:tplc="580A0017">
      <w:start w:val="1"/>
      <w:numFmt w:val="lowerLetter"/>
      <w:lvlText w:val="%1)"/>
      <w:lvlJc w:val="left"/>
      <w:pPr>
        <w:ind w:left="1004" w:hanging="360"/>
      </w:pPr>
      <w:rPr>
        <w:rFonts w:hint="default"/>
        <w:w w:val="100"/>
        <w:sz w:val="22"/>
        <w:szCs w:val="22"/>
        <w:lang w:val="es-ES" w:eastAsia="en-US" w:bidi="ar-SA"/>
      </w:rPr>
    </w:lvl>
    <w:lvl w:ilvl="1" w:tplc="FFFFFFFF">
      <w:numFmt w:val="bullet"/>
      <w:lvlText w:val="•"/>
      <w:lvlJc w:val="left"/>
      <w:pPr>
        <w:ind w:left="1799" w:hanging="360"/>
      </w:pPr>
      <w:rPr>
        <w:rFonts w:hint="default"/>
        <w:lang w:val="es-ES" w:eastAsia="en-US" w:bidi="ar-SA"/>
      </w:rPr>
    </w:lvl>
    <w:lvl w:ilvl="2" w:tplc="FFFFFFFF">
      <w:numFmt w:val="bullet"/>
      <w:lvlText w:val="•"/>
      <w:lvlJc w:val="left"/>
      <w:pPr>
        <w:ind w:left="2588" w:hanging="360"/>
      </w:pPr>
      <w:rPr>
        <w:rFonts w:hint="default"/>
        <w:lang w:val="es-ES" w:eastAsia="en-US" w:bidi="ar-SA"/>
      </w:rPr>
    </w:lvl>
    <w:lvl w:ilvl="3" w:tplc="FFFFFFFF">
      <w:numFmt w:val="bullet"/>
      <w:lvlText w:val="•"/>
      <w:lvlJc w:val="left"/>
      <w:pPr>
        <w:ind w:left="3376" w:hanging="360"/>
      </w:pPr>
      <w:rPr>
        <w:rFonts w:hint="default"/>
        <w:lang w:val="es-ES" w:eastAsia="en-US" w:bidi="ar-SA"/>
      </w:rPr>
    </w:lvl>
    <w:lvl w:ilvl="4" w:tplc="FFFFFFFF">
      <w:numFmt w:val="bullet"/>
      <w:lvlText w:val="•"/>
      <w:lvlJc w:val="left"/>
      <w:pPr>
        <w:ind w:left="4165" w:hanging="360"/>
      </w:pPr>
      <w:rPr>
        <w:rFonts w:hint="default"/>
        <w:lang w:val="es-ES" w:eastAsia="en-US" w:bidi="ar-SA"/>
      </w:rPr>
    </w:lvl>
    <w:lvl w:ilvl="5" w:tplc="FFFFFFFF">
      <w:numFmt w:val="bullet"/>
      <w:lvlText w:val="•"/>
      <w:lvlJc w:val="left"/>
      <w:pPr>
        <w:ind w:left="4954" w:hanging="360"/>
      </w:pPr>
      <w:rPr>
        <w:rFonts w:hint="default"/>
        <w:lang w:val="es-ES" w:eastAsia="en-US" w:bidi="ar-SA"/>
      </w:rPr>
    </w:lvl>
    <w:lvl w:ilvl="6" w:tplc="FFFFFFFF">
      <w:numFmt w:val="bullet"/>
      <w:lvlText w:val="•"/>
      <w:lvlJc w:val="left"/>
      <w:pPr>
        <w:ind w:left="5742" w:hanging="360"/>
      </w:pPr>
      <w:rPr>
        <w:rFonts w:hint="default"/>
        <w:lang w:val="es-ES" w:eastAsia="en-US" w:bidi="ar-SA"/>
      </w:rPr>
    </w:lvl>
    <w:lvl w:ilvl="7" w:tplc="FFFFFFFF">
      <w:numFmt w:val="bullet"/>
      <w:lvlText w:val="•"/>
      <w:lvlJc w:val="left"/>
      <w:pPr>
        <w:ind w:left="6531" w:hanging="360"/>
      </w:pPr>
      <w:rPr>
        <w:rFonts w:hint="default"/>
        <w:lang w:val="es-ES" w:eastAsia="en-US" w:bidi="ar-SA"/>
      </w:rPr>
    </w:lvl>
    <w:lvl w:ilvl="8" w:tplc="FFFFFFFF">
      <w:numFmt w:val="bullet"/>
      <w:lvlText w:val="•"/>
      <w:lvlJc w:val="left"/>
      <w:pPr>
        <w:ind w:left="7320" w:hanging="360"/>
      </w:pPr>
      <w:rPr>
        <w:rFonts w:hint="default"/>
        <w:lang w:val="es-ES" w:eastAsia="en-US" w:bidi="ar-SA"/>
      </w:rPr>
    </w:lvl>
  </w:abstractNum>
  <w:abstractNum w:abstractNumId="11" w15:restartNumberingAfterBreak="0">
    <w:nsid w:val="19051C13"/>
    <w:multiLevelType w:val="hybridMultilevel"/>
    <w:tmpl w:val="1AF6CF20"/>
    <w:lvl w:ilvl="0" w:tplc="580A0005">
      <w:start w:val="1"/>
      <w:numFmt w:val="bullet"/>
      <w:lvlText w:val=""/>
      <w:lvlJc w:val="left"/>
      <w:pPr>
        <w:ind w:left="1776" w:hanging="360"/>
      </w:pPr>
      <w:rPr>
        <w:rFonts w:ascii="Wingdings" w:hAnsi="Wingdings" w:hint="defaul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580A0005">
      <w:start w:val="1"/>
      <w:numFmt w:val="bullet"/>
      <w:lvlText w:val=""/>
      <w:lvlJc w:val="left"/>
      <w:pPr>
        <w:ind w:left="1776" w:hanging="360"/>
      </w:pPr>
      <w:rPr>
        <w:rFonts w:ascii="Wingdings" w:hAnsi="Wingdings" w:hint="default"/>
      </w:rPr>
    </w:lvl>
    <w:lvl w:ilvl="4" w:tplc="FFFFFFFF">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2" w15:restartNumberingAfterBreak="0">
    <w:nsid w:val="1A9E5DD2"/>
    <w:multiLevelType w:val="hybridMultilevel"/>
    <w:tmpl w:val="1D8AAD02"/>
    <w:lvl w:ilvl="0" w:tplc="580A0017">
      <w:start w:val="1"/>
      <w:numFmt w:val="lowerLetter"/>
      <w:lvlText w:val="%1)"/>
      <w:lvlJc w:val="left"/>
      <w:pPr>
        <w:ind w:left="764" w:hanging="360"/>
      </w:pPr>
    </w:lvl>
    <w:lvl w:ilvl="1" w:tplc="580A0019" w:tentative="1">
      <w:start w:val="1"/>
      <w:numFmt w:val="lowerLetter"/>
      <w:lvlText w:val="%2."/>
      <w:lvlJc w:val="left"/>
      <w:pPr>
        <w:ind w:left="1484" w:hanging="360"/>
      </w:pPr>
    </w:lvl>
    <w:lvl w:ilvl="2" w:tplc="580A001B" w:tentative="1">
      <w:start w:val="1"/>
      <w:numFmt w:val="lowerRoman"/>
      <w:lvlText w:val="%3."/>
      <w:lvlJc w:val="right"/>
      <w:pPr>
        <w:ind w:left="2204" w:hanging="180"/>
      </w:pPr>
    </w:lvl>
    <w:lvl w:ilvl="3" w:tplc="580A000F" w:tentative="1">
      <w:start w:val="1"/>
      <w:numFmt w:val="decimal"/>
      <w:lvlText w:val="%4."/>
      <w:lvlJc w:val="left"/>
      <w:pPr>
        <w:ind w:left="2924" w:hanging="360"/>
      </w:pPr>
    </w:lvl>
    <w:lvl w:ilvl="4" w:tplc="580A0019" w:tentative="1">
      <w:start w:val="1"/>
      <w:numFmt w:val="lowerLetter"/>
      <w:lvlText w:val="%5."/>
      <w:lvlJc w:val="left"/>
      <w:pPr>
        <w:ind w:left="3644" w:hanging="360"/>
      </w:pPr>
    </w:lvl>
    <w:lvl w:ilvl="5" w:tplc="580A001B" w:tentative="1">
      <w:start w:val="1"/>
      <w:numFmt w:val="lowerRoman"/>
      <w:lvlText w:val="%6."/>
      <w:lvlJc w:val="right"/>
      <w:pPr>
        <w:ind w:left="4364" w:hanging="180"/>
      </w:pPr>
    </w:lvl>
    <w:lvl w:ilvl="6" w:tplc="580A000F" w:tentative="1">
      <w:start w:val="1"/>
      <w:numFmt w:val="decimal"/>
      <w:lvlText w:val="%7."/>
      <w:lvlJc w:val="left"/>
      <w:pPr>
        <w:ind w:left="5084" w:hanging="360"/>
      </w:pPr>
    </w:lvl>
    <w:lvl w:ilvl="7" w:tplc="580A0019" w:tentative="1">
      <w:start w:val="1"/>
      <w:numFmt w:val="lowerLetter"/>
      <w:lvlText w:val="%8."/>
      <w:lvlJc w:val="left"/>
      <w:pPr>
        <w:ind w:left="5804" w:hanging="360"/>
      </w:pPr>
    </w:lvl>
    <w:lvl w:ilvl="8" w:tplc="580A001B" w:tentative="1">
      <w:start w:val="1"/>
      <w:numFmt w:val="lowerRoman"/>
      <w:lvlText w:val="%9."/>
      <w:lvlJc w:val="right"/>
      <w:pPr>
        <w:ind w:left="6524" w:hanging="180"/>
      </w:pPr>
    </w:lvl>
  </w:abstractNum>
  <w:abstractNum w:abstractNumId="13" w15:restartNumberingAfterBreak="0">
    <w:nsid w:val="1B0F4945"/>
    <w:multiLevelType w:val="hybridMultilevel"/>
    <w:tmpl w:val="259C359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B4C6A4C"/>
    <w:multiLevelType w:val="hybridMultilevel"/>
    <w:tmpl w:val="43AC9D40"/>
    <w:lvl w:ilvl="0" w:tplc="FFFFFFF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2A6D4A17"/>
    <w:multiLevelType w:val="hybridMultilevel"/>
    <w:tmpl w:val="4DC4CB36"/>
    <w:lvl w:ilvl="0" w:tplc="580A0017">
      <w:start w:val="1"/>
      <w:numFmt w:val="lowerLetter"/>
      <w:lvlText w:val="%1)"/>
      <w:lvlJc w:val="left"/>
      <w:pPr>
        <w:ind w:left="1211" w:hanging="360"/>
      </w:p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6" w15:restartNumberingAfterBreak="0">
    <w:nsid w:val="2C131E9B"/>
    <w:multiLevelType w:val="hybridMultilevel"/>
    <w:tmpl w:val="4608F000"/>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2F047791"/>
    <w:multiLevelType w:val="hybridMultilevel"/>
    <w:tmpl w:val="B330DCDA"/>
    <w:lvl w:ilvl="0" w:tplc="195647C6">
      <w:start w:val="1"/>
      <w:numFmt w:val="bullet"/>
      <w:lvlText w:val="­"/>
      <w:lvlJc w:val="left"/>
      <w:pPr>
        <w:ind w:left="720" w:hanging="360"/>
      </w:pPr>
      <w:rPr>
        <w:rFonts w:ascii="Aptos" w:hAnsi="Apto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F1A43DD"/>
    <w:multiLevelType w:val="hybridMultilevel"/>
    <w:tmpl w:val="1A50C71C"/>
    <w:lvl w:ilvl="0" w:tplc="732CEBA4">
      <w:start w:val="3"/>
      <w:numFmt w:val="bullet"/>
      <w:lvlText w:val="-"/>
      <w:lvlJc w:val="left"/>
      <w:pPr>
        <w:ind w:left="720" w:hanging="360"/>
      </w:pPr>
      <w:rPr>
        <w:rFonts w:ascii="Calibri" w:eastAsiaTheme="minorHAnsi" w:hAnsi="Calibri" w:cs="Calibri" w:hint="default"/>
      </w:rPr>
    </w:lvl>
    <w:lvl w:ilvl="1" w:tplc="580A0003">
      <w:start w:val="1"/>
      <w:numFmt w:val="bullet"/>
      <w:lvlText w:val="o"/>
      <w:lvlJc w:val="left"/>
      <w:pPr>
        <w:ind w:left="1440" w:hanging="360"/>
      </w:pPr>
      <w:rPr>
        <w:rFonts w:ascii="Courier New" w:hAnsi="Courier New" w:cs="Courier New" w:hint="default"/>
      </w:rPr>
    </w:lvl>
    <w:lvl w:ilvl="2" w:tplc="886051EE">
      <w:start w:val="1"/>
      <w:numFmt w:val="bullet"/>
      <w:lvlText w:val="-"/>
      <w:lvlJc w:val="left"/>
      <w:pPr>
        <w:ind w:left="2160" w:hanging="360"/>
      </w:pPr>
      <w:rPr>
        <w:rFonts w:ascii="Arial" w:eastAsia="Arial" w:hAnsi="Arial" w:cs="Arial" w:hint="default"/>
        <w:b w:val="0"/>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3353E33"/>
    <w:multiLevelType w:val="hybridMultilevel"/>
    <w:tmpl w:val="DABE278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6577175"/>
    <w:multiLevelType w:val="hybridMultilevel"/>
    <w:tmpl w:val="E19832F6"/>
    <w:lvl w:ilvl="0" w:tplc="580A0005">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21" w15:restartNumberingAfterBreak="0">
    <w:nsid w:val="38490340"/>
    <w:multiLevelType w:val="multilevel"/>
    <w:tmpl w:val="CE02D4E6"/>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389D1B00"/>
    <w:multiLevelType w:val="hybridMultilevel"/>
    <w:tmpl w:val="058C4FC0"/>
    <w:lvl w:ilvl="0" w:tplc="CE926CC8">
      <w:start w:val="1"/>
      <w:numFmt w:val="lowerLetter"/>
      <w:lvlText w:val="%1)"/>
      <w:lvlJc w:val="left"/>
      <w:pPr>
        <w:ind w:left="1181" w:hanging="360"/>
      </w:pPr>
      <w:rPr>
        <w:rFonts w:ascii="Calibri" w:eastAsia="Calibri" w:hAnsi="Calibri" w:cs="Calibri" w:hint="default"/>
        <w:spacing w:val="-3"/>
        <w:w w:val="100"/>
        <w:sz w:val="22"/>
        <w:szCs w:val="22"/>
        <w:lang w:val="es-ES" w:eastAsia="en-US" w:bidi="ar-SA"/>
      </w:rPr>
    </w:lvl>
    <w:lvl w:ilvl="1" w:tplc="D7546CA4">
      <w:numFmt w:val="bullet"/>
      <w:lvlText w:val="•"/>
      <w:lvlJc w:val="left"/>
      <w:pPr>
        <w:ind w:left="2082" w:hanging="360"/>
      </w:pPr>
      <w:rPr>
        <w:rFonts w:hint="default"/>
        <w:lang w:val="es-ES" w:eastAsia="en-US" w:bidi="ar-SA"/>
      </w:rPr>
    </w:lvl>
    <w:lvl w:ilvl="2" w:tplc="293C5F32">
      <w:numFmt w:val="bullet"/>
      <w:lvlText w:val="•"/>
      <w:lvlJc w:val="left"/>
      <w:pPr>
        <w:ind w:left="2985" w:hanging="360"/>
      </w:pPr>
      <w:rPr>
        <w:rFonts w:hint="default"/>
        <w:lang w:val="es-ES" w:eastAsia="en-US" w:bidi="ar-SA"/>
      </w:rPr>
    </w:lvl>
    <w:lvl w:ilvl="3" w:tplc="5FACE512">
      <w:numFmt w:val="bullet"/>
      <w:lvlText w:val="•"/>
      <w:lvlJc w:val="left"/>
      <w:pPr>
        <w:ind w:left="3887" w:hanging="360"/>
      </w:pPr>
      <w:rPr>
        <w:rFonts w:hint="default"/>
        <w:lang w:val="es-ES" w:eastAsia="en-US" w:bidi="ar-SA"/>
      </w:rPr>
    </w:lvl>
    <w:lvl w:ilvl="4" w:tplc="9E84A2EC">
      <w:numFmt w:val="bullet"/>
      <w:lvlText w:val="•"/>
      <w:lvlJc w:val="left"/>
      <w:pPr>
        <w:ind w:left="4790" w:hanging="360"/>
      </w:pPr>
      <w:rPr>
        <w:rFonts w:hint="default"/>
        <w:lang w:val="es-ES" w:eastAsia="en-US" w:bidi="ar-SA"/>
      </w:rPr>
    </w:lvl>
    <w:lvl w:ilvl="5" w:tplc="DEA4E20C">
      <w:numFmt w:val="bullet"/>
      <w:lvlText w:val="•"/>
      <w:lvlJc w:val="left"/>
      <w:pPr>
        <w:ind w:left="5693" w:hanging="360"/>
      </w:pPr>
      <w:rPr>
        <w:rFonts w:hint="default"/>
        <w:lang w:val="es-ES" w:eastAsia="en-US" w:bidi="ar-SA"/>
      </w:rPr>
    </w:lvl>
    <w:lvl w:ilvl="6" w:tplc="90F6CEA2">
      <w:numFmt w:val="bullet"/>
      <w:lvlText w:val="•"/>
      <w:lvlJc w:val="left"/>
      <w:pPr>
        <w:ind w:left="6595" w:hanging="360"/>
      </w:pPr>
      <w:rPr>
        <w:rFonts w:hint="default"/>
        <w:lang w:val="es-ES" w:eastAsia="en-US" w:bidi="ar-SA"/>
      </w:rPr>
    </w:lvl>
    <w:lvl w:ilvl="7" w:tplc="98C8A538">
      <w:numFmt w:val="bullet"/>
      <w:lvlText w:val="•"/>
      <w:lvlJc w:val="left"/>
      <w:pPr>
        <w:ind w:left="7498" w:hanging="360"/>
      </w:pPr>
      <w:rPr>
        <w:rFonts w:hint="default"/>
        <w:lang w:val="es-ES" w:eastAsia="en-US" w:bidi="ar-SA"/>
      </w:rPr>
    </w:lvl>
    <w:lvl w:ilvl="8" w:tplc="E2A2FC20">
      <w:numFmt w:val="bullet"/>
      <w:lvlText w:val="•"/>
      <w:lvlJc w:val="left"/>
      <w:pPr>
        <w:ind w:left="8401" w:hanging="360"/>
      </w:pPr>
      <w:rPr>
        <w:rFonts w:hint="default"/>
        <w:lang w:val="es-ES" w:eastAsia="en-US" w:bidi="ar-SA"/>
      </w:rPr>
    </w:lvl>
  </w:abstractNum>
  <w:abstractNum w:abstractNumId="23" w15:restartNumberingAfterBreak="0">
    <w:nsid w:val="39C32AB2"/>
    <w:multiLevelType w:val="hybridMultilevel"/>
    <w:tmpl w:val="1952C05A"/>
    <w:lvl w:ilvl="0" w:tplc="580A0005">
      <w:start w:val="1"/>
      <w:numFmt w:val="bullet"/>
      <w:lvlText w:val=""/>
      <w:lvlJc w:val="left"/>
      <w:pPr>
        <w:ind w:left="1776" w:hanging="360"/>
      </w:pPr>
      <w:rPr>
        <w:rFonts w:ascii="Wingdings" w:hAnsi="Wingdings" w:hint="default"/>
      </w:rPr>
    </w:lvl>
    <w:lvl w:ilvl="1" w:tplc="580A0003" w:tentative="1">
      <w:start w:val="1"/>
      <w:numFmt w:val="bullet"/>
      <w:lvlText w:val="o"/>
      <w:lvlJc w:val="left"/>
      <w:pPr>
        <w:ind w:left="2496" w:hanging="360"/>
      </w:pPr>
      <w:rPr>
        <w:rFonts w:ascii="Courier New" w:hAnsi="Courier New" w:cs="Courier New" w:hint="default"/>
      </w:rPr>
    </w:lvl>
    <w:lvl w:ilvl="2" w:tplc="580A0005" w:tentative="1">
      <w:start w:val="1"/>
      <w:numFmt w:val="bullet"/>
      <w:lvlText w:val=""/>
      <w:lvlJc w:val="left"/>
      <w:pPr>
        <w:ind w:left="3216" w:hanging="360"/>
      </w:pPr>
      <w:rPr>
        <w:rFonts w:ascii="Wingdings" w:hAnsi="Wingdings" w:hint="default"/>
      </w:rPr>
    </w:lvl>
    <w:lvl w:ilvl="3" w:tplc="580A0001" w:tentative="1">
      <w:start w:val="1"/>
      <w:numFmt w:val="bullet"/>
      <w:lvlText w:val=""/>
      <w:lvlJc w:val="left"/>
      <w:pPr>
        <w:ind w:left="3936" w:hanging="360"/>
      </w:pPr>
      <w:rPr>
        <w:rFonts w:ascii="Symbol" w:hAnsi="Symbol" w:hint="default"/>
      </w:rPr>
    </w:lvl>
    <w:lvl w:ilvl="4" w:tplc="580A0003" w:tentative="1">
      <w:start w:val="1"/>
      <w:numFmt w:val="bullet"/>
      <w:lvlText w:val="o"/>
      <w:lvlJc w:val="left"/>
      <w:pPr>
        <w:ind w:left="4656" w:hanging="360"/>
      </w:pPr>
      <w:rPr>
        <w:rFonts w:ascii="Courier New" w:hAnsi="Courier New" w:cs="Courier New" w:hint="default"/>
      </w:rPr>
    </w:lvl>
    <w:lvl w:ilvl="5" w:tplc="580A0005" w:tentative="1">
      <w:start w:val="1"/>
      <w:numFmt w:val="bullet"/>
      <w:lvlText w:val=""/>
      <w:lvlJc w:val="left"/>
      <w:pPr>
        <w:ind w:left="5376" w:hanging="360"/>
      </w:pPr>
      <w:rPr>
        <w:rFonts w:ascii="Wingdings" w:hAnsi="Wingdings" w:hint="default"/>
      </w:rPr>
    </w:lvl>
    <w:lvl w:ilvl="6" w:tplc="580A0001" w:tentative="1">
      <w:start w:val="1"/>
      <w:numFmt w:val="bullet"/>
      <w:lvlText w:val=""/>
      <w:lvlJc w:val="left"/>
      <w:pPr>
        <w:ind w:left="6096" w:hanging="360"/>
      </w:pPr>
      <w:rPr>
        <w:rFonts w:ascii="Symbol" w:hAnsi="Symbol" w:hint="default"/>
      </w:rPr>
    </w:lvl>
    <w:lvl w:ilvl="7" w:tplc="580A0003" w:tentative="1">
      <w:start w:val="1"/>
      <w:numFmt w:val="bullet"/>
      <w:lvlText w:val="o"/>
      <w:lvlJc w:val="left"/>
      <w:pPr>
        <w:ind w:left="6816" w:hanging="360"/>
      </w:pPr>
      <w:rPr>
        <w:rFonts w:ascii="Courier New" w:hAnsi="Courier New" w:cs="Courier New" w:hint="default"/>
      </w:rPr>
    </w:lvl>
    <w:lvl w:ilvl="8" w:tplc="580A0005" w:tentative="1">
      <w:start w:val="1"/>
      <w:numFmt w:val="bullet"/>
      <w:lvlText w:val=""/>
      <w:lvlJc w:val="left"/>
      <w:pPr>
        <w:ind w:left="7536" w:hanging="360"/>
      </w:pPr>
      <w:rPr>
        <w:rFonts w:ascii="Wingdings" w:hAnsi="Wingdings" w:hint="default"/>
      </w:rPr>
    </w:lvl>
  </w:abstractNum>
  <w:abstractNum w:abstractNumId="24" w15:restartNumberingAfterBreak="0">
    <w:nsid w:val="3ADB122B"/>
    <w:multiLevelType w:val="hybridMultilevel"/>
    <w:tmpl w:val="72EC5CE4"/>
    <w:lvl w:ilvl="0" w:tplc="B3DEDC1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B5D2A70"/>
    <w:multiLevelType w:val="hybridMultilevel"/>
    <w:tmpl w:val="69962A1E"/>
    <w:lvl w:ilvl="0" w:tplc="2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3BC36A8F"/>
    <w:multiLevelType w:val="hybridMultilevel"/>
    <w:tmpl w:val="D7A2F668"/>
    <w:lvl w:ilvl="0" w:tplc="195647C6">
      <w:start w:val="1"/>
      <w:numFmt w:val="bullet"/>
      <w:lvlText w:val="­"/>
      <w:lvlJc w:val="left"/>
      <w:pPr>
        <w:ind w:left="1776" w:hanging="360"/>
      </w:pPr>
      <w:rPr>
        <w:rFonts w:ascii="Aptos" w:hAnsi="Apto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7" w15:restartNumberingAfterBreak="0">
    <w:nsid w:val="3E1979F2"/>
    <w:multiLevelType w:val="hybridMultilevel"/>
    <w:tmpl w:val="0A0E2AAA"/>
    <w:lvl w:ilvl="0" w:tplc="4964DD7E">
      <w:start w:val="1"/>
      <w:numFmt w:val="lowerLetter"/>
      <w:lvlText w:val="%1)"/>
      <w:lvlJc w:val="left"/>
      <w:pPr>
        <w:ind w:left="1494" w:hanging="360"/>
      </w:pPr>
      <w:rPr>
        <w:rFonts w:eastAsia="Calibri" w:hint="default"/>
        <w:b w:val="0"/>
        <w:bCs/>
        <w:i/>
        <w:iCs/>
        <w:color w:val="000000" w:themeColor="text1"/>
        <w:sz w:val="22"/>
        <w:u w:val="none"/>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558068A"/>
    <w:multiLevelType w:val="hybridMultilevel"/>
    <w:tmpl w:val="237E08AE"/>
    <w:lvl w:ilvl="0" w:tplc="195647C6">
      <w:start w:val="1"/>
      <w:numFmt w:val="bullet"/>
      <w:lvlText w:val="­"/>
      <w:lvlJc w:val="left"/>
      <w:pPr>
        <w:ind w:left="1713" w:hanging="360"/>
      </w:pPr>
      <w:rPr>
        <w:rFonts w:ascii="Aptos" w:hAnsi="Aptos" w:hint="default"/>
      </w:rPr>
    </w:lvl>
    <w:lvl w:ilvl="1" w:tplc="580A0003" w:tentative="1">
      <w:start w:val="1"/>
      <w:numFmt w:val="bullet"/>
      <w:lvlText w:val="o"/>
      <w:lvlJc w:val="left"/>
      <w:pPr>
        <w:ind w:left="2433" w:hanging="360"/>
      </w:pPr>
      <w:rPr>
        <w:rFonts w:ascii="Courier New" w:hAnsi="Courier New" w:cs="Courier New" w:hint="default"/>
      </w:rPr>
    </w:lvl>
    <w:lvl w:ilvl="2" w:tplc="580A0005" w:tentative="1">
      <w:start w:val="1"/>
      <w:numFmt w:val="bullet"/>
      <w:lvlText w:val=""/>
      <w:lvlJc w:val="left"/>
      <w:pPr>
        <w:ind w:left="3153" w:hanging="360"/>
      </w:pPr>
      <w:rPr>
        <w:rFonts w:ascii="Wingdings" w:hAnsi="Wingdings" w:hint="default"/>
      </w:rPr>
    </w:lvl>
    <w:lvl w:ilvl="3" w:tplc="580A0001" w:tentative="1">
      <w:start w:val="1"/>
      <w:numFmt w:val="bullet"/>
      <w:lvlText w:val=""/>
      <w:lvlJc w:val="left"/>
      <w:pPr>
        <w:ind w:left="3873" w:hanging="360"/>
      </w:pPr>
      <w:rPr>
        <w:rFonts w:ascii="Symbol" w:hAnsi="Symbol" w:hint="default"/>
      </w:rPr>
    </w:lvl>
    <w:lvl w:ilvl="4" w:tplc="580A0003" w:tentative="1">
      <w:start w:val="1"/>
      <w:numFmt w:val="bullet"/>
      <w:lvlText w:val="o"/>
      <w:lvlJc w:val="left"/>
      <w:pPr>
        <w:ind w:left="4593" w:hanging="360"/>
      </w:pPr>
      <w:rPr>
        <w:rFonts w:ascii="Courier New" w:hAnsi="Courier New" w:cs="Courier New" w:hint="default"/>
      </w:rPr>
    </w:lvl>
    <w:lvl w:ilvl="5" w:tplc="580A0005" w:tentative="1">
      <w:start w:val="1"/>
      <w:numFmt w:val="bullet"/>
      <w:lvlText w:val=""/>
      <w:lvlJc w:val="left"/>
      <w:pPr>
        <w:ind w:left="5313" w:hanging="360"/>
      </w:pPr>
      <w:rPr>
        <w:rFonts w:ascii="Wingdings" w:hAnsi="Wingdings" w:hint="default"/>
      </w:rPr>
    </w:lvl>
    <w:lvl w:ilvl="6" w:tplc="580A0001" w:tentative="1">
      <w:start w:val="1"/>
      <w:numFmt w:val="bullet"/>
      <w:lvlText w:val=""/>
      <w:lvlJc w:val="left"/>
      <w:pPr>
        <w:ind w:left="6033" w:hanging="360"/>
      </w:pPr>
      <w:rPr>
        <w:rFonts w:ascii="Symbol" w:hAnsi="Symbol" w:hint="default"/>
      </w:rPr>
    </w:lvl>
    <w:lvl w:ilvl="7" w:tplc="580A0003" w:tentative="1">
      <w:start w:val="1"/>
      <w:numFmt w:val="bullet"/>
      <w:lvlText w:val="o"/>
      <w:lvlJc w:val="left"/>
      <w:pPr>
        <w:ind w:left="6753" w:hanging="360"/>
      </w:pPr>
      <w:rPr>
        <w:rFonts w:ascii="Courier New" w:hAnsi="Courier New" w:cs="Courier New" w:hint="default"/>
      </w:rPr>
    </w:lvl>
    <w:lvl w:ilvl="8" w:tplc="580A0005" w:tentative="1">
      <w:start w:val="1"/>
      <w:numFmt w:val="bullet"/>
      <w:lvlText w:val=""/>
      <w:lvlJc w:val="left"/>
      <w:pPr>
        <w:ind w:left="7473" w:hanging="360"/>
      </w:pPr>
      <w:rPr>
        <w:rFonts w:ascii="Wingdings" w:hAnsi="Wingdings" w:hint="default"/>
      </w:rPr>
    </w:lvl>
  </w:abstractNum>
  <w:abstractNum w:abstractNumId="29" w15:restartNumberingAfterBreak="0">
    <w:nsid w:val="4614242B"/>
    <w:multiLevelType w:val="hybridMultilevel"/>
    <w:tmpl w:val="42D2BF7A"/>
    <w:lvl w:ilvl="0" w:tplc="580A0005">
      <w:start w:val="1"/>
      <w:numFmt w:val="bullet"/>
      <w:lvlText w:val=""/>
      <w:lvlJc w:val="left"/>
      <w:pPr>
        <w:ind w:left="1854" w:hanging="360"/>
      </w:pPr>
      <w:rPr>
        <w:rFonts w:ascii="Wingdings" w:hAnsi="Wingdings" w:hint="default"/>
      </w:rPr>
    </w:lvl>
    <w:lvl w:ilvl="1" w:tplc="580A0003" w:tentative="1">
      <w:start w:val="1"/>
      <w:numFmt w:val="bullet"/>
      <w:lvlText w:val="o"/>
      <w:lvlJc w:val="left"/>
      <w:pPr>
        <w:ind w:left="2574" w:hanging="360"/>
      </w:pPr>
      <w:rPr>
        <w:rFonts w:ascii="Courier New" w:hAnsi="Courier New" w:cs="Courier New" w:hint="default"/>
      </w:rPr>
    </w:lvl>
    <w:lvl w:ilvl="2" w:tplc="580A0005" w:tentative="1">
      <w:start w:val="1"/>
      <w:numFmt w:val="bullet"/>
      <w:lvlText w:val=""/>
      <w:lvlJc w:val="left"/>
      <w:pPr>
        <w:ind w:left="3294" w:hanging="360"/>
      </w:pPr>
      <w:rPr>
        <w:rFonts w:ascii="Wingdings" w:hAnsi="Wingdings" w:hint="default"/>
      </w:rPr>
    </w:lvl>
    <w:lvl w:ilvl="3" w:tplc="580A0001" w:tentative="1">
      <w:start w:val="1"/>
      <w:numFmt w:val="bullet"/>
      <w:lvlText w:val=""/>
      <w:lvlJc w:val="left"/>
      <w:pPr>
        <w:ind w:left="4014" w:hanging="360"/>
      </w:pPr>
      <w:rPr>
        <w:rFonts w:ascii="Symbol" w:hAnsi="Symbol" w:hint="default"/>
      </w:rPr>
    </w:lvl>
    <w:lvl w:ilvl="4" w:tplc="580A0003" w:tentative="1">
      <w:start w:val="1"/>
      <w:numFmt w:val="bullet"/>
      <w:lvlText w:val="o"/>
      <w:lvlJc w:val="left"/>
      <w:pPr>
        <w:ind w:left="4734" w:hanging="360"/>
      </w:pPr>
      <w:rPr>
        <w:rFonts w:ascii="Courier New" w:hAnsi="Courier New" w:cs="Courier New" w:hint="default"/>
      </w:rPr>
    </w:lvl>
    <w:lvl w:ilvl="5" w:tplc="580A0005" w:tentative="1">
      <w:start w:val="1"/>
      <w:numFmt w:val="bullet"/>
      <w:lvlText w:val=""/>
      <w:lvlJc w:val="left"/>
      <w:pPr>
        <w:ind w:left="5454" w:hanging="360"/>
      </w:pPr>
      <w:rPr>
        <w:rFonts w:ascii="Wingdings" w:hAnsi="Wingdings" w:hint="default"/>
      </w:rPr>
    </w:lvl>
    <w:lvl w:ilvl="6" w:tplc="580A0001" w:tentative="1">
      <w:start w:val="1"/>
      <w:numFmt w:val="bullet"/>
      <w:lvlText w:val=""/>
      <w:lvlJc w:val="left"/>
      <w:pPr>
        <w:ind w:left="6174" w:hanging="360"/>
      </w:pPr>
      <w:rPr>
        <w:rFonts w:ascii="Symbol" w:hAnsi="Symbol" w:hint="default"/>
      </w:rPr>
    </w:lvl>
    <w:lvl w:ilvl="7" w:tplc="580A0003" w:tentative="1">
      <w:start w:val="1"/>
      <w:numFmt w:val="bullet"/>
      <w:lvlText w:val="o"/>
      <w:lvlJc w:val="left"/>
      <w:pPr>
        <w:ind w:left="6894" w:hanging="360"/>
      </w:pPr>
      <w:rPr>
        <w:rFonts w:ascii="Courier New" w:hAnsi="Courier New" w:cs="Courier New" w:hint="default"/>
      </w:rPr>
    </w:lvl>
    <w:lvl w:ilvl="8" w:tplc="580A0005" w:tentative="1">
      <w:start w:val="1"/>
      <w:numFmt w:val="bullet"/>
      <w:lvlText w:val=""/>
      <w:lvlJc w:val="left"/>
      <w:pPr>
        <w:ind w:left="7614" w:hanging="360"/>
      </w:pPr>
      <w:rPr>
        <w:rFonts w:ascii="Wingdings" w:hAnsi="Wingdings" w:hint="default"/>
      </w:rPr>
    </w:lvl>
  </w:abstractNum>
  <w:abstractNum w:abstractNumId="30" w15:restartNumberingAfterBreak="0">
    <w:nsid w:val="485262A5"/>
    <w:multiLevelType w:val="hybridMultilevel"/>
    <w:tmpl w:val="F24A9F58"/>
    <w:lvl w:ilvl="0" w:tplc="F9387E88">
      <w:start w:val="1"/>
      <w:numFmt w:val="upperRoman"/>
      <w:lvlText w:val="%1."/>
      <w:lvlJc w:val="left"/>
      <w:pPr>
        <w:ind w:left="720" w:hanging="360"/>
      </w:pPr>
    </w:lvl>
    <w:lvl w:ilvl="1" w:tplc="B3CE9824">
      <w:start w:val="1"/>
      <w:numFmt w:val="lowerLetter"/>
      <w:lvlText w:val="%2."/>
      <w:lvlJc w:val="left"/>
      <w:pPr>
        <w:ind w:left="1440" w:hanging="360"/>
      </w:pPr>
    </w:lvl>
    <w:lvl w:ilvl="2" w:tplc="444C8C96">
      <w:start w:val="1"/>
      <w:numFmt w:val="lowerRoman"/>
      <w:lvlText w:val="%3."/>
      <w:lvlJc w:val="right"/>
      <w:pPr>
        <w:ind w:left="2160" w:hanging="180"/>
      </w:pPr>
    </w:lvl>
    <w:lvl w:ilvl="3" w:tplc="E62CEC1C">
      <w:start w:val="1"/>
      <w:numFmt w:val="decimal"/>
      <w:lvlText w:val="%4."/>
      <w:lvlJc w:val="left"/>
      <w:pPr>
        <w:ind w:left="2880" w:hanging="360"/>
      </w:pPr>
      <w:rPr>
        <w:b/>
        <w:bCs/>
      </w:rPr>
    </w:lvl>
    <w:lvl w:ilvl="4" w:tplc="13F63BD8">
      <w:start w:val="1"/>
      <w:numFmt w:val="lowerLetter"/>
      <w:lvlText w:val="%5."/>
      <w:lvlJc w:val="left"/>
      <w:pPr>
        <w:ind w:left="3600" w:hanging="360"/>
      </w:pPr>
    </w:lvl>
    <w:lvl w:ilvl="5" w:tplc="26EA2D32">
      <w:start w:val="1"/>
      <w:numFmt w:val="lowerRoman"/>
      <w:lvlText w:val="%6."/>
      <w:lvlJc w:val="right"/>
      <w:pPr>
        <w:ind w:left="4320" w:hanging="180"/>
      </w:pPr>
    </w:lvl>
    <w:lvl w:ilvl="6" w:tplc="2D580D86">
      <w:start w:val="1"/>
      <w:numFmt w:val="decimal"/>
      <w:lvlText w:val="%7."/>
      <w:lvlJc w:val="left"/>
      <w:pPr>
        <w:ind w:left="5040" w:hanging="360"/>
      </w:pPr>
    </w:lvl>
    <w:lvl w:ilvl="7" w:tplc="2354B05A">
      <w:start w:val="1"/>
      <w:numFmt w:val="lowerLetter"/>
      <w:lvlText w:val="%8."/>
      <w:lvlJc w:val="left"/>
      <w:pPr>
        <w:ind w:left="5760" w:hanging="360"/>
      </w:pPr>
    </w:lvl>
    <w:lvl w:ilvl="8" w:tplc="0590AC0C">
      <w:start w:val="1"/>
      <w:numFmt w:val="lowerRoman"/>
      <w:lvlText w:val="%9."/>
      <w:lvlJc w:val="right"/>
      <w:pPr>
        <w:ind w:left="6480" w:hanging="180"/>
      </w:pPr>
    </w:lvl>
  </w:abstractNum>
  <w:abstractNum w:abstractNumId="31" w15:restartNumberingAfterBreak="0">
    <w:nsid w:val="53D26838"/>
    <w:multiLevelType w:val="hybridMultilevel"/>
    <w:tmpl w:val="C0261432"/>
    <w:lvl w:ilvl="0" w:tplc="580A0017">
      <w:start w:val="1"/>
      <w:numFmt w:val="lowerLetter"/>
      <w:lvlText w:val="%1)"/>
      <w:lvlJc w:val="left"/>
      <w:pPr>
        <w:ind w:left="1068" w:hanging="360"/>
      </w:pPr>
      <w:rPr>
        <w:rFonts w:hint="default"/>
        <w:w w:val="100"/>
        <w:lang w:val="es-ES" w:eastAsia="en-US" w:bidi="ar-SA"/>
      </w:rPr>
    </w:lvl>
    <w:lvl w:ilvl="1" w:tplc="FFFFFFFF">
      <w:numFmt w:val="bullet"/>
      <w:lvlText w:val="•"/>
      <w:lvlJc w:val="left"/>
      <w:pPr>
        <w:ind w:left="1862" w:hanging="360"/>
      </w:pPr>
      <w:rPr>
        <w:rFonts w:hint="default"/>
        <w:lang w:val="es-ES" w:eastAsia="en-US" w:bidi="ar-SA"/>
      </w:rPr>
    </w:lvl>
    <w:lvl w:ilvl="2" w:tplc="FFFFFFFF">
      <w:numFmt w:val="bullet"/>
      <w:lvlText w:val="•"/>
      <w:lvlJc w:val="left"/>
      <w:pPr>
        <w:ind w:left="2651" w:hanging="360"/>
      </w:pPr>
      <w:rPr>
        <w:rFonts w:hint="default"/>
        <w:lang w:val="es-ES" w:eastAsia="en-US" w:bidi="ar-SA"/>
      </w:rPr>
    </w:lvl>
    <w:lvl w:ilvl="3" w:tplc="FFFFFFFF">
      <w:numFmt w:val="bullet"/>
      <w:lvlText w:val="•"/>
      <w:lvlJc w:val="left"/>
      <w:pPr>
        <w:ind w:left="3439" w:hanging="360"/>
      </w:pPr>
      <w:rPr>
        <w:rFonts w:hint="default"/>
        <w:lang w:val="es-ES" w:eastAsia="en-US" w:bidi="ar-SA"/>
      </w:rPr>
    </w:lvl>
    <w:lvl w:ilvl="4" w:tplc="FFFFFFFF">
      <w:numFmt w:val="bullet"/>
      <w:lvlText w:val="•"/>
      <w:lvlJc w:val="left"/>
      <w:pPr>
        <w:ind w:left="4228" w:hanging="360"/>
      </w:pPr>
      <w:rPr>
        <w:rFonts w:hint="default"/>
        <w:lang w:val="es-ES" w:eastAsia="en-US" w:bidi="ar-SA"/>
      </w:rPr>
    </w:lvl>
    <w:lvl w:ilvl="5" w:tplc="FFFFFFFF">
      <w:numFmt w:val="bullet"/>
      <w:lvlText w:val="•"/>
      <w:lvlJc w:val="left"/>
      <w:pPr>
        <w:ind w:left="5017" w:hanging="360"/>
      </w:pPr>
      <w:rPr>
        <w:rFonts w:hint="default"/>
        <w:lang w:val="es-ES" w:eastAsia="en-US" w:bidi="ar-SA"/>
      </w:rPr>
    </w:lvl>
    <w:lvl w:ilvl="6" w:tplc="FFFFFFFF">
      <w:numFmt w:val="bullet"/>
      <w:lvlText w:val="•"/>
      <w:lvlJc w:val="left"/>
      <w:pPr>
        <w:ind w:left="5805" w:hanging="360"/>
      </w:pPr>
      <w:rPr>
        <w:rFonts w:hint="default"/>
        <w:lang w:val="es-ES" w:eastAsia="en-US" w:bidi="ar-SA"/>
      </w:rPr>
    </w:lvl>
    <w:lvl w:ilvl="7" w:tplc="FFFFFFFF">
      <w:numFmt w:val="bullet"/>
      <w:lvlText w:val="•"/>
      <w:lvlJc w:val="left"/>
      <w:pPr>
        <w:ind w:left="6594" w:hanging="360"/>
      </w:pPr>
      <w:rPr>
        <w:rFonts w:hint="default"/>
        <w:lang w:val="es-ES" w:eastAsia="en-US" w:bidi="ar-SA"/>
      </w:rPr>
    </w:lvl>
    <w:lvl w:ilvl="8" w:tplc="FFFFFFFF">
      <w:numFmt w:val="bullet"/>
      <w:lvlText w:val="•"/>
      <w:lvlJc w:val="left"/>
      <w:pPr>
        <w:ind w:left="7383" w:hanging="360"/>
      </w:pPr>
      <w:rPr>
        <w:rFonts w:hint="default"/>
        <w:lang w:val="es-ES" w:eastAsia="en-US" w:bidi="ar-SA"/>
      </w:rPr>
    </w:lvl>
  </w:abstractNum>
  <w:abstractNum w:abstractNumId="32" w15:restartNumberingAfterBreak="0">
    <w:nsid w:val="572B5C2A"/>
    <w:multiLevelType w:val="hybridMultilevel"/>
    <w:tmpl w:val="FC2CB788"/>
    <w:lvl w:ilvl="0" w:tplc="B3DEDC1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98332C6"/>
    <w:multiLevelType w:val="hybridMultilevel"/>
    <w:tmpl w:val="31CEF8E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4" w15:restartNumberingAfterBreak="0">
    <w:nsid w:val="5A9F5646"/>
    <w:multiLevelType w:val="hybridMultilevel"/>
    <w:tmpl w:val="F214990A"/>
    <w:lvl w:ilvl="0" w:tplc="580A0005">
      <w:start w:val="1"/>
      <w:numFmt w:val="bullet"/>
      <w:lvlText w:val=""/>
      <w:lvlJc w:val="left"/>
      <w:pPr>
        <w:ind w:left="1854" w:hanging="360"/>
      </w:pPr>
      <w:rPr>
        <w:rFonts w:ascii="Wingdings" w:hAnsi="Wingdings" w:hint="default"/>
      </w:rPr>
    </w:lvl>
    <w:lvl w:ilvl="1" w:tplc="580A0003" w:tentative="1">
      <w:start w:val="1"/>
      <w:numFmt w:val="bullet"/>
      <w:lvlText w:val="o"/>
      <w:lvlJc w:val="left"/>
      <w:pPr>
        <w:ind w:left="2574" w:hanging="360"/>
      </w:pPr>
      <w:rPr>
        <w:rFonts w:ascii="Courier New" w:hAnsi="Courier New" w:cs="Courier New" w:hint="default"/>
      </w:rPr>
    </w:lvl>
    <w:lvl w:ilvl="2" w:tplc="580A0005" w:tentative="1">
      <w:start w:val="1"/>
      <w:numFmt w:val="bullet"/>
      <w:lvlText w:val=""/>
      <w:lvlJc w:val="left"/>
      <w:pPr>
        <w:ind w:left="3294" w:hanging="360"/>
      </w:pPr>
      <w:rPr>
        <w:rFonts w:ascii="Wingdings" w:hAnsi="Wingdings" w:hint="default"/>
      </w:rPr>
    </w:lvl>
    <w:lvl w:ilvl="3" w:tplc="580A0001" w:tentative="1">
      <w:start w:val="1"/>
      <w:numFmt w:val="bullet"/>
      <w:lvlText w:val=""/>
      <w:lvlJc w:val="left"/>
      <w:pPr>
        <w:ind w:left="4014" w:hanging="360"/>
      </w:pPr>
      <w:rPr>
        <w:rFonts w:ascii="Symbol" w:hAnsi="Symbol" w:hint="default"/>
      </w:rPr>
    </w:lvl>
    <w:lvl w:ilvl="4" w:tplc="580A0003" w:tentative="1">
      <w:start w:val="1"/>
      <w:numFmt w:val="bullet"/>
      <w:lvlText w:val="o"/>
      <w:lvlJc w:val="left"/>
      <w:pPr>
        <w:ind w:left="4734" w:hanging="360"/>
      </w:pPr>
      <w:rPr>
        <w:rFonts w:ascii="Courier New" w:hAnsi="Courier New" w:cs="Courier New" w:hint="default"/>
      </w:rPr>
    </w:lvl>
    <w:lvl w:ilvl="5" w:tplc="580A0005" w:tentative="1">
      <w:start w:val="1"/>
      <w:numFmt w:val="bullet"/>
      <w:lvlText w:val=""/>
      <w:lvlJc w:val="left"/>
      <w:pPr>
        <w:ind w:left="5454" w:hanging="360"/>
      </w:pPr>
      <w:rPr>
        <w:rFonts w:ascii="Wingdings" w:hAnsi="Wingdings" w:hint="default"/>
      </w:rPr>
    </w:lvl>
    <w:lvl w:ilvl="6" w:tplc="580A0001" w:tentative="1">
      <w:start w:val="1"/>
      <w:numFmt w:val="bullet"/>
      <w:lvlText w:val=""/>
      <w:lvlJc w:val="left"/>
      <w:pPr>
        <w:ind w:left="6174" w:hanging="360"/>
      </w:pPr>
      <w:rPr>
        <w:rFonts w:ascii="Symbol" w:hAnsi="Symbol" w:hint="default"/>
      </w:rPr>
    </w:lvl>
    <w:lvl w:ilvl="7" w:tplc="580A0003" w:tentative="1">
      <w:start w:val="1"/>
      <w:numFmt w:val="bullet"/>
      <w:lvlText w:val="o"/>
      <w:lvlJc w:val="left"/>
      <w:pPr>
        <w:ind w:left="6894" w:hanging="360"/>
      </w:pPr>
      <w:rPr>
        <w:rFonts w:ascii="Courier New" w:hAnsi="Courier New" w:cs="Courier New" w:hint="default"/>
      </w:rPr>
    </w:lvl>
    <w:lvl w:ilvl="8" w:tplc="580A0005" w:tentative="1">
      <w:start w:val="1"/>
      <w:numFmt w:val="bullet"/>
      <w:lvlText w:val=""/>
      <w:lvlJc w:val="left"/>
      <w:pPr>
        <w:ind w:left="7614" w:hanging="360"/>
      </w:pPr>
      <w:rPr>
        <w:rFonts w:ascii="Wingdings" w:hAnsi="Wingdings" w:hint="default"/>
      </w:rPr>
    </w:lvl>
  </w:abstractNum>
  <w:abstractNum w:abstractNumId="35" w15:restartNumberingAfterBreak="0">
    <w:nsid w:val="5F1A2967"/>
    <w:multiLevelType w:val="hybridMultilevel"/>
    <w:tmpl w:val="BEC88226"/>
    <w:lvl w:ilvl="0" w:tplc="195647C6">
      <w:start w:val="1"/>
      <w:numFmt w:val="bullet"/>
      <w:lvlText w:val="­"/>
      <w:lvlJc w:val="left"/>
      <w:pPr>
        <w:ind w:left="1428" w:hanging="360"/>
      </w:pPr>
      <w:rPr>
        <w:rFonts w:ascii="Aptos" w:hAnsi="Apto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6" w15:restartNumberingAfterBreak="0">
    <w:nsid w:val="5FAA3923"/>
    <w:multiLevelType w:val="multilevel"/>
    <w:tmpl w:val="83CEEE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1B37BC"/>
    <w:multiLevelType w:val="hybridMultilevel"/>
    <w:tmpl w:val="0472F234"/>
    <w:lvl w:ilvl="0" w:tplc="540A0011">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15:restartNumberingAfterBreak="0">
    <w:nsid w:val="66C6003A"/>
    <w:multiLevelType w:val="hybridMultilevel"/>
    <w:tmpl w:val="B9AEB730"/>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9" w15:restartNumberingAfterBreak="0">
    <w:nsid w:val="69CC76A9"/>
    <w:multiLevelType w:val="multilevel"/>
    <w:tmpl w:val="E8D86176"/>
    <w:lvl w:ilvl="0">
      <w:start w:val="1"/>
      <w:numFmt w:val="decimal"/>
      <w:pStyle w:val="Ttulo1"/>
      <w:lvlText w:val="%1."/>
      <w:lvlJc w:val="right"/>
      <w:pPr>
        <w:ind w:left="360" w:hanging="360"/>
      </w:pPr>
      <w:rPr>
        <w:rFonts w:hint="default"/>
      </w:rPr>
    </w:lvl>
    <w:lvl w:ilvl="1">
      <w:start w:val="1"/>
      <w:numFmt w:val="decimal"/>
      <w:pStyle w:val="Ttulo2"/>
      <w:lvlText w:val="%1. %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A951EF"/>
    <w:multiLevelType w:val="hybridMultilevel"/>
    <w:tmpl w:val="9406328A"/>
    <w:lvl w:ilvl="0" w:tplc="580A0017">
      <w:start w:val="1"/>
      <w:numFmt w:val="lowerLetter"/>
      <w:lvlText w:val="%1)"/>
      <w:lvlJc w:val="left"/>
      <w:pPr>
        <w:ind w:left="1068" w:hanging="360"/>
      </w:pPr>
      <w:rPr>
        <w:rFonts w:hint="default"/>
        <w:w w:val="100"/>
        <w:lang w:val="es-ES" w:eastAsia="en-US" w:bidi="ar-SA"/>
      </w:rPr>
    </w:lvl>
    <w:lvl w:ilvl="1" w:tplc="FFFFFFFF">
      <w:numFmt w:val="bullet"/>
      <w:lvlText w:val="•"/>
      <w:lvlJc w:val="left"/>
      <w:pPr>
        <w:ind w:left="1862" w:hanging="360"/>
      </w:pPr>
      <w:rPr>
        <w:rFonts w:hint="default"/>
        <w:lang w:val="es-ES" w:eastAsia="en-US" w:bidi="ar-SA"/>
      </w:rPr>
    </w:lvl>
    <w:lvl w:ilvl="2" w:tplc="FFFFFFFF">
      <w:numFmt w:val="bullet"/>
      <w:lvlText w:val="•"/>
      <w:lvlJc w:val="left"/>
      <w:pPr>
        <w:ind w:left="2651" w:hanging="360"/>
      </w:pPr>
      <w:rPr>
        <w:rFonts w:hint="default"/>
        <w:lang w:val="es-ES" w:eastAsia="en-US" w:bidi="ar-SA"/>
      </w:rPr>
    </w:lvl>
    <w:lvl w:ilvl="3" w:tplc="FFFFFFFF">
      <w:numFmt w:val="bullet"/>
      <w:lvlText w:val="•"/>
      <w:lvlJc w:val="left"/>
      <w:pPr>
        <w:ind w:left="3439" w:hanging="360"/>
      </w:pPr>
      <w:rPr>
        <w:rFonts w:hint="default"/>
        <w:lang w:val="es-ES" w:eastAsia="en-US" w:bidi="ar-SA"/>
      </w:rPr>
    </w:lvl>
    <w:lvl w:ilvl="4" w:tplc="FFFFFFFF">
      <w:numFmt w:val="bullet"/>
      <w:lvlText w:val="•"/>
      <w:lvlJc w:val="left"/>
      <w:pPr>
        <w:ind w:left="4228" w:hanging="360"/>
      </w:pPr>
      <w:rPr>
        <w:rFonts w:hint="default"/>
        <w:lang w:val="es-ES" w:eastAsia="en-US" w:bidi="ar-SA"/>
      </w:rPr>
    </w:lvl>
    <w:lvl w:ilvl="5" w:tplc="FFFFFFFF">
      <w:numFmt w:val="bullet"/>
      <w:lvlText w:val="•"/>
      <w:lvlJc w:val="left"/>
      <w:pPr>
        <w:ind w:left="5017" w:hanging="360"/>
      </w:pPr>
      <w:rPr>
        <w:rFonts w:hint="default"/>
        <w:lang w:val="es-ES" w:eastAsia="en-US" w:bidi="ar-SA"/>
      </w:rPr>
    </w:lvl>
    <w:lvl w:ilvl="6" w:tplc="FFFFFFFF">
      <w:numFmt w:val="bullet"/>
      <w:lvlText w:val="•"/>
      <w:lvlJc w:val="left"/>
      <w:pPr>
        <w:ind w:left="5805" w:hanging="360"/>
      </w:pPr>
      <w:rPr>
        <w:rFonts w:hint="default"/>
        <w:lang w:val="es-ES" w:eastAsia="en-US" w:bidi="ar-SA"/>
      </w:rPr>
    </w:lvl>
    <w:lvl w:ilvl="7" w:tplc="FFFFFFFF">
      <w:numFmt w:val="bullet"/>
      <w:lvlText w:val="•"/>
      <w:lvlJc w:val="left"/>
      <w:pPr>
        <w:ind w:left="6594" w:hanging="360"/>
      </w:pPr>
      <w:rPr>
        <w:rFonts w:hint="default"/>
        <w:lang w:val="es-ES" w:eastAsia="en-US" w:bidi="ar-SA"/>
      </w:rPr>
    </w:lvl>
    <w:lvl w:ilvl="8" w:tplc="FFFFFFFF">
      <w:numFmt w:val="bullet"/>
      <w:lvlText w:val="•"/>
      <w:lvlJc w:val="left"/>
      <w:pPr>
        <w:ind w:left="7383" w:hanging="360"/>
      </w:pPr>
      <w:rPr>
        <w:rFonts w:hint="default"/>
        <w:lang w:val="es-ES" w:eastAsia="en-US" w:bidi="ar-SA"/>
      </w:rPr>
    </w:lvl>
  </w:abstractNum>
  <w:abstractNum w:abstractNumId="41" w15:restartNumberingAfterBreak="0">
    <w:nsid w:val="755D54CB"/>
    <w:multiLevelType w:val="hybridMultilevel"/>
    <w:tmpl w:val="208852C0"/>
    <w:lvl w:ilvl="0" w:tplc="540A0011">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2" w15:restartNumberingAfterBreak="0">
    <w:nsid w:val="78564B7F"/>
    <w:multiLevelType w:val="hybridMultilevel"/>
    <w:tmpl w:val="EDB256EA"/>
    <w:lvl w:ilvl="0" w:tplc="580A0005">
      <w:start w:val="1"/>
      <w:numFmt w:val="bullet"/>
      <w:lvlText w:val=""/>
      <w:lvlJc w:val="left"/>
      <w:pPr>
        <w:ind w:left="1776" w:hanging="360"/>
      </w:pPr>
      <w:rPr>
        <w:rFonts w:ascii="Wingdings" w:hAnsi="Wingdings" w:hint="default"/>
      </w:rPr>
    </w:lvl>
    <w:lvl w:ilvl="1" w:tplc="580A0003" w:tentative="1">
      <w:start w:val="1"/>
      <w:numFmt w:val="bullet"/>
      <w:lvlText w:val="o"/>
      <w:lvlJc w:val="left"/>
      <w:pPr>
        <w:ind w:left="2496" w:hanging="360"/>
      </w:pPr>
      <w:rPr>
        <w:rFonts w:ascii="Courier New" w:hAnsi="Courier New" w:cs="Courier New" w:hint="default"/>
      </w:rPr>
    </w:lvl>
    <w:lvl w:ilvl="2" w:tplc="580A0005" w:tentative="1">
      <w:start w:val="1"/>
      <w:numFmt w:val="bullet"/>
      <w:lvlText w:val=""/>
      <w:lvlJc w:val="left"/>
      <w:pPr>
        <w:ind w:left="3216" w:hanging="360"/>
      </w:pPr>
      <w:rPr>
        <w:rFonts w:ascii="Wingdings" w:hAnsi="Wingdings" w:hint="default"/>
      </w:rPr>
    </w:lvl>
    <w:lvl w:ilvl="3" w:tplc="580A0001" w:tentative="1">
      <w:start w:val="1"/>
      <w:numFmt w:val="bullet"/>
      <w:lvlText w:val=""/>
      <w:lvlJc w:val="left"/>
      <w:pPr>
        <w:ind w:left="3936" w:hanging="360"/>
      </w:pPr>
      <w:rPr>
        <w:rFonts w:ascii="Symbol" w:hAnsi="Symbol" w:hint="default"/>
      </w:rPr>
    </w:lvl>
    <w:lvl w:ilvl="4" w:tplc="580A0003" w:tentative="1">
      <w:start w:val="1"/>
      <w:numFmt w:val="bullet"/>
      <w:lvlText w:val="o"/>
      <w:lvlJc w:val="left"/>
      <w:pPr>
        <w:ind w:left="4656" w:hanging="360"/>
      </w:pPr>
      <w:rPr>
        <w:rFonts w:ascii="Courier New" w:hAnsi="Courier New" w:cs="Courier New" w:hint="default"/>
      </w:rPr>
    </w:lvl>
    <w:lvl w:ilvl="5" w:tplc="580A0005" w:tentative="1">
      <w:start w:val="1"/>
      <w:numFmt w:val="bullet"/>
      <w:lvlText w:val=""/>
      <w:lvlJc w:val="left"/>
      <w:pPr>
        <w:ind w:left="5376" w:hanging="360"/>
      </w:pPr>
      <w:rPr>
        <w:rFonts w:ascii="Wingdings" w:hAnsi="Wingdings" w:hint="default"/>
      </w:rPr>
    </w:lvl>
    <w:lvl w:ilvl="6" w:tplc="580A0001" w:tentative="1">
      <w:start w:val="1"/>
      <w:numFmt w:val="bullet"/>
      <w:lvlText w:val=""/>
      <w:lvlJc w:val="left"/>
      <w:pPr>
        <w:ind w:left="6096" w:hanging="360"/>
      </w:pPr>
      <w:rPr>
        <w:rFonts w:ascii="Symbol" w:hAnsi="Symbol" w:hint="default"/>
      </w:rPr>
    </w:lvl>
    <w:lvl w:ilvl="7" w:tplc="580A0003" w:tentative="1">
      <w:start w:val="1"/>
      <w:numFmt w:val="bullet"/>
      <w:lvlText w:val="o"/>
      <w:lvlJc w:val="left"/>
      <w:pPr>
        <w:ind w:left="6816" w:hanging="360"/>
      </w:pPr>
      <w:rPr>
        <w:rFonts w:ascii="Courier New" w:hAnsi="Courier New" w:cs="Courier New" w:hint="default"/>
      </w:rPr>
    </w:lvl>
    <w:lvl w:ilvl="8" w:tplc="580A0005" w:tentative="1">
      <w:start w:val="1"/>
      <w:numFmt w:val="bullet"/>
      <w:lvlText w:val=""/>
      <w:lvlJc w:val="left"/>
      <w:pPr>
        <w:ind w:left="7536" w:hanging="360"/>
      </w:pPr>
      <w:rPr>
        <w:rFonts w:ascii="Wingdings" w:hAnsi="Wingdings" w:hint="default"/>
      </w:rPr>
    </w:lvl>
  </w:abstractNum>
  <w:abstractNum w:abstractNumId="43" w15:restartNumberingAfterBreak="0">
    <w:nsid w:val="78DD07A8"/>
    <w:multiLevelType w:val="hybridMultilevel"/>
    <w:tmpl w:val="F30CDE7E"/>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start w:val="1"/>
      <w:numFmt w:val="bullet"/>
      <w:lvlText w:val=""/>
      <w:lvlJc w:val="left"/>
      <w:pPr>
        <w:ind w:left="1800" w:hanging="360"/>
      </w:pPr>
      <w:rPr>
        <w:rFonts w:ascii="Wingdings" w:hAnsi="Wingdings" w:hint="default"/>
      </w:rPr>
    </w:lvl>
    <w:lvl w:ilvl="3" w:tplc="540A0001">
      <w:start w:val="1"/>
      <w:numFmt w:val="bullet"/>
      <w:lvlText w:val=""/>
      <w:lvlJc w:val="left"/>
      <w:pPr>
        <w:ind w:left="2520" w:hanging="360"/>
      </w:pPr>
      <w:rPr>
        <w:rFonts w:ascii="Symbol" w:hAnsi="Symbol" w:hint="default"/>
      </w:rPr>
    </w:lvl>
    <w:lvl w:ilvl="4" w:tplc="540A0003">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4" w15:restartNumberingAfterBreak="0">
    <w:nsid w:val="79DE06D1"/>
    <w:multiLevelType w:val="hybridMultilevel"/>
    <w:tmpl w:val="7DDCCE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B6A7118"/>
    <w:multiLevelType w:val="hybridMultilevel"/>
    <w:tmpl w:val="19201F76"/>
    <w:lvl w:ilvl="0" w:tplc="B3DEDC1A">
      <w:numFmt w:val="bullet"/>
      <w:lvlText w:val="-"/>
      <w:lvlJc w:val="left"/>
      <w:pPr>
        <w:ind w:left="720" w:hanging="360"/>
      </w:pPr>
      <w:rPr>
        <w:rFonts w:ascii="Calibri" w:eastAsia="Times New Roman"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974359800">
    <w:abstractNumId w:val="30"/>
  </w:num>
  <w:num w:numId="2" w16cid:durableId="970475855">
    <w:abstractNumId w:val="39"/>
  </w:num>
  <w:num w:numId="3" w16cid:durableId="1723289223">
    <w:abstractNumId w:val="2"/>
  </w:num>
  <w:num w:numId="4" w16cid:durableId="1950893489">
    <w:abstractNumId w:val="16"/>
  </w:num>
  <w:num w:numId="5" w16cid:durableId="1686519814">
    <w:abstractNumId w:val="7"/>
  </w:num>
  <w:num w:numId="6" w16cid:durableId="91242710">
    <w:abstractNumId w:val="3"/>
  </w:num>
  <w:num w:numId="7" w16cid:durableId="1642156106">
    <w:abstractNumId w:val="14"/>
  </w:num>
  <w:num w:numId="8" w16cid:durableId="47002181">
    <w:abstractNumId w:val="37"/>
  </w:num>
  <w:num w:numId="9" w16cid:durableId="1132869175">
    <w:abstractNumId w:val="41"/>
  </w:num>
  <w:num w:numId="10" w16cid:durableId="576718879">
    <w:abstractNumId w:val="0"/>
  </w:num>
  <w:num w:numId="11" w16cid:durableId="1260674274">
    <w:abstractNumId w:val="45"/>
  </w:num>
  <w:num w:numId="12" w16cid:durableId="1990359819">
    <w:abstractNumId w:val="43"/>
  </w:num>
  <w:num w:numId="13" w16cid:durableId="1635135761">
    <w:abstractNumId w:val="36"/>
  </w:num>
  <w:num w:numId="14" w16cid:durableId="1768227855">
    <w:abstractNumId w:val="24"/>
  </w:num>
  <w:num w:numId="15" w16cid:durableId="1266114372">
    <w:abstractNumId w:val="32"/>
  </w:num>
  <w:num w:numId="16" w16cid:durableId="1637685050">
    <w:abstractNumId w:val="44"/>
  </w:num>
  <w:num w:numId="17" w16cid:durableId="882330184">
    <w:abstractNumId w:val="25"/>
  </w:num>
  <w:num w:numId="18" w16cid:durableId="2025403197">
    <w:abstractNumId w:val="13"/>
  </w:num>
  <w:num w:numId="19" w16cid:durableId="16081648">
    <w:abstractNumId w:val="18"/>
  </w:num>
  <w:num w:numId="20" w16cid:durableId="1615750192">
    <w:abstractNumId w:val="21"/>
  </w:num>
  <w:num w:numId="21" w16cid:durableId="543644213">
    <w:abstractNumId w:val="15"/>
  </w:num>
  <w:num w:numId="22" w16cid:durableId="334037022">
    <w:abstractNumId w:val="12"/>
  </w:num>
  <w:num w:numId="23" w16cid:durableId="633608627">
    <w:abstractNumId w:val="19"/>
  </w:num>
  <w:num w:numId="24" w16cid:durableId="779104964">
    <w:abstractNumId w:val="33"/>
  </w:num>
  <w:num w:numId="25" w16cid:durableId="840780271">
    <w:abstractNumId w:val="38"/>
  </w:num>
  <w:num w:numId="26" w16cid:durableId="1936130200">
    <w:abstractNumId w:val="17"/>
  </w:num>
  <w:num w:numId="27" w16cid:durableId="550307280">
    <w:abstractNumId w:val="22"/>
  </w:num>
  <w:num w:numId="28" w16cid:durableId="1007095559">
    <w:abstractNumId w:val="1"/>
  </w:num>
  <w:num w:numId="29" w16cid:durableId="207378117">
    <w:abstractNumId w:val="5"/>
  </w:num>
  <w:num w:numId="30" w16cid:durableId="214775079">
    <w:abstractNumId w:val="27"/>
  </w:num>
  <w:num w:numId="31" w16cid:durableId="1976830947">
    <w:abstractNumId w:val="9"/>
  </w:num>
  <w:num w:numId="32" w16cid:durableId="953487010">
    <w:abstractNumId w:val="40"/>
  </w:num>
  <w:num w:numId="33" w16cid:durableId="724791629">
    <w:abstractNumId w:val="31"/>
  </w:num>
  <w:num w:numId="34" w16cid:durableId="1767456656">
    <w:abstractNumId w:val="10"/>
  </w:num>
  <w:num w:numId="35" w16cid:durableId="1626501384">
    <w:abstractNumId w:val="6"/>
  </w:num>
  <w:num w:numId="36" w16cid:durableId="1678849670">
    <w:abstractNumId w:val="8"/>
  </w:num>
  <w:num w:numId="37" w16cid:durableId="994798455">
    <w:abstractNumId w:val="11"/>
  </w:num>
  <w:num w:numId="38" w16cid:durableId="667488098">
    <w:abstractNumId w:val="34"/>
  </w:num>
  <w:num w:numId="39" w16cid:durableId="2040006485">
    <w:abstractNumId w:val="29"/>
  </w:num>
  <w:num w:numId="40" w16cid:durableId="1232694348">
    <w:abstractNumId w:val="42"/>
  </w:num>
  <w:num w:numId="41" w16cid:durableId="657730395">
    <w:abstractNumId w:val="23"/>
  </w:num>
  <w:num w:numId="42" w16cid:durableId="1944604947">
    <w:abstractNumId w:val="28"/>
  </w:num>
  <w:num w:numId="43" w16cid:durableId="379399180">
    <w:abstractNumId w:val="26"/>
  </w:num>
  <w:num w:numId="44" w16cid:durableId="2049262247">
    <w:abstractNumId w:val="20"/>
  </w:num>
  <w:num w:numId="45" w16cid:durableId="1903322855">
    <w:abstractNumId w:val="4"/>
  </w:num>
  <w:num w:numId="46" w16cid:durableId="2058161630">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CO" w:vendorID="64" w:dllVersion="6" w:nlCheck="1" w:checkStyle="0"/>
  <w:activeWritingStyle w:appName="MSWord" w:lang="es-PA" w:vendorID="64" w:dllVersion="6" w:nlCheck="1" w:checkStyle="0"/>
  <w:activeWritingStyle w:appName="MSWord" w:lang="es-U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UY" w:vendorID="64" w:dllVersion="6" w:nlCheck="1" w:checkStyle="0"/>
  <w:activeWritingStyle w:appName="MSWord" w:lang="es-MX" w:vendorID="64" w:dllVersion="6" w:nlCheck="1" w:checkStyle="0"/>
  <w:activeWritingStyle w:appName="MSWord" w:lang="es-VE" w:vendorID="64" w:dllVersion="6" w:nlCheck="1" w:checkStyle="0"/>
  <w:activeWritingStyle w:appName="MSWord" w:lang="es-UY"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PA" w:vendorID="64" w:dllVersion="4096" w:nlCheck="1" w:checkStyle="0"/>
  <w:activeWritingStyle w:appName="MSWord" w:lang="es-U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es-UY" w:vendorID="64" w:dllVersion="4096" w:nlCheck="1" w:checkStyle="0"/>
  <w:activeWritingStyle w:appName="MSWord" w:lang="es-MX" w:vendorID="64" w:dllVersion="4096" w:nlCheck="1" w:checkStyle="0"/>
  <w:activeWritingStyle w:appName="MSWord" w:lang="es-PE" w:vendorID="64" w:dllVersion="6" w:nlCheck="1" w:checkStyle="0"/>
  <w:activeWritingStyle w:appName="MSWord" w:lang="es-419" w:vendorID="64" w:dllVersion="0" w:nlCheck="1" w:checkStyle="0"/>
  <w:activeWritingStyle w:appName="MSWord" w:lang="es-VE" w:vendorID="64" w:dllVersion="0" w:nlCheck="1" w:checkStyle="0"/>
  <w:activeWritingStyle w:appName="MSWord" w:lang="es-PE" w:vendorID="64" w:dllVersion="0" w:nlCheck="1" w:checkStyle="0"/>
  <w:activeWritingStyle w:appName="MSWord" w:lang="pt-BR" w:vendorID="64" w:dllVersion="0" w:nlCheck="1" w:checkStyle="0"/>
  <w:activeWritingStyle w:appName="MSWord" w:lang="es-VE" w:vendorID="64" w:dllVersion="4096" w:nlCheck="1" w:checkStyle="0"/>
  <w:activeWritingStyle w:appName="MSWord" w:lang="en-US"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9D"/>
    <w:rsid w:val="0000034F"/>
    <w:rsid w:val="00000C02"/>
    <w:rsid w:val="00000DE7"/>
    <w:rsid w:val="00000F93"/>
    <w:rsid w:val="00001DFA"/>
    <w:rsid w:val="000028FC"/>
    <w:rsid w:val="00003822"/>
    <w:rsid w:val="000039EC"/>
    <w:rsid w:val="00003DA5"/>
    <w:rsid w:val="00004958"/>
    <w:rsid w:val="00004CEC"/>
    <w:rsid w:val="0000586F"/>
    <w:rsid w:val="000061CF"/>
    <w:rsid w:val="000066FB"/>
    <w:rsid w:val="000069FC"/>
    <w:rsid w:val="000071B8"/>
    <w:rsid w:val="000119E8"/>
    <w:rsid w:val="00012FAF"/>
    <w:rsid w:val="00013303"/>
    <w:rsid w:val="00013893"/>
    <w:rsid w:val="000138BA"/>
    <w:rsid w:val="00014A59"/>
    <w:rsid w:val="00015187"/>
    <w:rsid w:val="00015B06"/>
    <w:rsid w:val="00015EF0"/>
    <w:rsid w:val="0001646F"/>
    <w:rsid w:val="00016A94"/>
    <w:rsid w:val="00016C80"/>
    <w:rsid w:val="000172DD"/>
    <w:rsid w:val="0001787E"/>
    <w:rsid w:val="000207C0"/>
    <w:rsid w:val="000219C5"/>
    <w:rsid w:val="00021E07"/>
    <w:rsid w:val="00023550"/>
    <w:rsid w:val="00023F68"/>
    <w:rsid w:val="00024FAC"/>
    <w:rsid w:val="00025098"/>
    <w:rsid w:val="0002762E"/>
    <w:rsid w:val="00027CC8"/>
    <w:rsid w:val="000304F5"/>
    <w:rsid w:val="000309EC"/>
    <w:rsid w:val="000313AF"/>
    <w:rsid w:val="00031A94"/>
    <w:rsid w:val="0003318B"/>
    <w:rsid w:val="000333D6"/>
    <w:rsid w:val="00033955"/>
    <w:rsid w:val="00033D68"/>
    <w:rsid w:val="000342C8"/>
    <w:rsid w:val="000360CF"/>
    <w:rsid w:val="000362FA"/>
    <w:rsid w:val="00036580"/>
    <w:rsid w:val="00036630"/>
    <w:rsid w:val="00036880"/>
    <w:rsid w:val="000369B2"/>
    <w:rsid w:val="000377AF"/>
    <w:rsid w:val="000402C0"/>
    <w:rsid w:val="000407DA"/>
    <w:rsid w:val="00040FA1"/>
    <w:rsid w:val="000411A9"/>
    <w:rsid w:val="000412DF"/>
    <w:rsid w:val="00041384"/>
    <w:rsid w:val="000427EC"/>
    <w:rsid w:val="00043284"/>
    <w:rsid w:val="00043E88"/>
    <w:rsid w:val="00043F68"/>
    <w:rsid w:val="000442EF"/>
    <w:rsid w:val="00044DC2"/>
    <w:rsid w:val="0004576E"/>
    <w:rsid w:val="00045C8F"/>
    <w:rsid w:val="000464DA"/>
    <w:rsid w:val="00046CFC"/>
    <w:rsid w:val="00047F99"/>
    <w:rsid w:val="000500DD"/>
    <w:rsid w:val="00050AB9"/>
    <w:rsid w:val="0005286F"/>
    <w:rsid w:val="00052D74"/>
    <w:rsid w:val="00052EBA"/>
    <w:rsid w:val="00053043"/>
    <w:rsid w:val="00053ABF"/>
    <w:rsid w:val="000557CB"/>
    <w:rsid w:val="0005729E"/>
    <w:rsid w:val="0005789B"/>
    <w:rsid w:val="000607DD"/>
    <w:rsid w:val="00060CDD"/>
    <w:rsid w:val="00062952"/>
    <w:rsid w:val="00064AA0"/>
    <w:rsid w:val="00064C97"/>
    <w:rsid w:val="00064E76"/>
    <w:rsid w:val="00065310"/>
    <w:rsid w:val="0006573C"/>
    <w:rsid w:val="000663C6"/>
    <w:rsid w:val="0007137E"/>
    <w:rsid w:val="000718B9"/>
    <w:rsid w:val="00072733"/>
    <w:rsid w:val="000737C5"/>
    <w:rsid w:val="00074988"/>
    <w:rsid w:val="00074F84"/>
    <w:rsid w:val="00076389"/>
    <w:rsid w:val="00076621"/>
    <w:rsid w:val="000805FD"/>
    <w:rsid w:val="000811F3"/>
    <w:rsid w:val="00081760"/>
    <w:rsid w:val="00081A7A"/>
    <w:rsid w:val="000822CA"/>
    <w:rsid w:val="00083133"/>
    <w:rsid w:val="00083F7D"/>
    <w:rsid w:val="00084E5E"/>
    <w:rsid w:val="0008533E"/>
    <w:rsid w:val="00085DC6"/>
    <w:rsid w:val="00086D20"/>
    <w:rsid w:val="00090A57"/>
    <w:rsid w:val="00090D7A"/>
    <w:rsid w:val="00091A7A"/>
    <w:rsid w:val="0009242D"/>
    <w:rsid w:val="00092B70"/>
    <w:rsid w:val="00092DD8"/>
    <w:rsid w:val="000935DD"/>
    <w:rsid w:val="00093A5F"/>
    <w:rsid w:val="00093F5A"/>
    <w:rsid w:val="00094573"/>
    <w:rsid w:val="00095BF2"/>
    <w:rsid w:val="00095D78"/>
    <w:rsid w:val="0009645A"/>
    <w:rsid w:val="00096B3E"/>
    <w:rsid w:val="000979C8"/>
    <w:rsid w:val="000A025A"/>
    <w:rsid w:val="000A18C4"/>
    <w:rsid w:val="000A1D5B"/>
    <w:rsid w:val="000A2C62"/>
    <w:rsid w:val="000A2EE7"/>
    <w:rsid w:val="000A3F4B"/>
    <w:rsid w:val="000A4128"/>
    <w:rsid w:val="000A412D"/>
    <w:rsid w:val="000A4320"/>
    <w:rsid w:val="000A4D9B"/>
    <w:rsid w:val="000A4FA9"/>
    <w:rsid w:val="000A5087"/>
    <w:rsid w:val="000A531C"/>
    <w:rsid w:val="000A56C9"/>
    <w:rsid w:val="000A5A5E"/>
    <w:rsid w:val="000A758D"/>
    <w:rsid w:val="000A75A7"/>
    <w:rsid w:val="000B1EAF"/>
    <w:rsid w:val="000B2437"/>
    <w:rsid w:val="000B249F"/>
    <w:rsid w:val="000B2AF6"/>
    <w:rsid w:val="000B4005"/>
    <w:rsid w:val="000B4334"/>
    <w:rsid w:val="000B43C5"/>
    <w:rsid w:val="000B58C1"/>
    <w:rsid w:val="000B5A36"/>
    <w:rsid w:val="000B63C4"/>
    <w:rsid w:val="000B7853"/>
    <w:rsid w:val="000C08E0"/>
    <w:rsid w:val="000C12DF"/>
    <w:rsid w:val="000C1835"/>
    <w:rsid w:val="000C18C6"/>
    <w:rsid w:val="000C1D1A"/>
    <w:rsid w:val="000C23FC"/>
    <w:rsid w:val="000C25E7"/>
    <w:rsid w:val="000C29D7"/>
    <w:rsid w:val="000C4450"/>
    <w:rsid w:val="000C4742"/>
    <w:rsid w:val="000C50CD"/>
    <w:rsid w:val="000C57EE"/>
    <w:rsid w:val="000C7859"/>
    <w:rsid w:val="000D07A7"/>
    <w:rsid w:val="000D14A7"/>
    <w:rsid w:val="000D175B"/>
    <w:rsid w:val="000D1DE8"/>
    <w:rsid w:val="000D1E53"/>
    <w:rsid w:val="000D296A"/>
    <w:rsid w:val="000D328A"/>
    <w:rsid w:val="000D4FDA"/>
    <w:rsid w:val="000D50BB"/>
    <w:rsid w:val="000D66F0"/>
    <w:rsid w:val="000D6ACA"/>
    <w:rsid w:val="000D7484"/>
    <w:rsid w:val="000D79EA"/>
    <w:rsid w:val="000D7C8B"/>
    <w:rsid w:val="000E0861"/>
    <w:rsid w:val="000E0DDD"/>
    <w:rsid w:val="000E12E7"/>
    <w:rsid w:val="000E1EB3"/>
    <w:rsid w:val="000E20D7"/>
    <w:rsid w:val="000E24E2"/>
    <w:rsid w:val="000E2A71"/>
    <w:rsid w:val="000E2C2A"/>
    <w:rsid w:val="000E3847"/>
    <w:rsid w:val="000E527D"/>
    <w:rsid w:val="000E5352"/>
    <w:rsid w:val="000E5B8B"/>
    <w:rsid w:val="000E718C"/>
    <w:rsid w:val="000E7299"/>
    <w:rsid w:val="000E73E9"/>
    <w:rsid w:val="000F030D"/>
    <w:rsid w:val="000F25D0"/>
    <w:rsid w:val="000F3A35"/>
    <w:rsid w:val="000F4F8A"/>
    <w:rsid w:val="000F67BA"/>
    <w:rsid w:val="000F75A6"/>
    <w:rsid w:val="000F7ABF"/>
    <w:rsid w:val="00100085"/>
    <w:rsid w:val="0010063D"/>
    <w:rsid w:val="00100CDD"/>
    <w:rsid w:val="00100E3D"/>
    <w:rsid w:val="0010147B"/>
    <w:rsid w:val="001019EB"/>
    <w:rsid w:val="0010283C"/>
    <w:rsid w:val="00103324"/>
    <w:rsid w:val="001033F0"/>
    <w:rsid w:val="001036F8"/>
    <w:rsid w:val="00104684"/>
    <w:rsid w:val="0010536E"/>
    <w:rsid w:val="001054B8"/>
    <w:rsid w:val="00106079"/>
    <w:rsid w:val="00106800"/>
    <w:rsid w:val="00106AB6"/>
    <w:rsid w:val="001078E1"/>
    <w:rsid w:val="00107B1E"/>
    <w:rsid w:val="00107C3D"/>
    <w:rsid w:val="0011040F"/>
    <w:rsid w:val="00111196"/>
    <w:rsid w:val="001119DD"/>
    <w:rsid w:val="0011200C"/>
    <w:rsid w:val="001127C4"/>
    <w:rsid w:val="00114015"/>
    <w:rsid w:val="00114A42"/>
    <w:rsid w:val="00114B87"/>
    <w:rsid w:val="001150AF"/>
    <w:rsid w:val="001160F4"/>
    <w:rsid w:val="00116A99"/>
    <w:rsid w:val="00116B34"/>
    <w:rsid w:val="0011711A"/>
    <w:rsid w:val="0012014B"/>
    <w:rsid w:val="001201AB"/>
    <w:rsid w:val="001203C7"/>
    <w:rsid w:val="001212EA"/>
    <w:rsid w:val="0012174F"/>
    <w:rsid w:val="001217F0"/>
    <w:rsid w:val="001219A2"/>
    <w:rsid w:val="00121BAC"/>
    <w:rsid w:val="00121F29"/>
    <w:rsid w:val="00122283"/>
    <w:rsid w:val="00122676"/>
    <w:rsid w:val="001227AB"/>
    <w:rsid w:val="001229A7"/>
    <w:rsid w:val="00122EC9"/>
    <w:rsid w:val="00124E92"/>
    <w:rsid w:val="0012523E"/>
    <w:rsid w:val="001253E7"/>
    <w:rsid w:val="00125C35"/>
    <w:rsid w:val="001273E9"/>
    <w:rsid w:val="00130540"/>
    <w:rsid w:val="00130A1F"/>
    <w:rsid w:val="00130D1F"/>
    <w:rsid w:val="00131EC4"/>
    <w:rsid w:val="001329FE"/>
    <w:rsid w:val="00132AFA"/>
    <w:rsid w:val="00132B9E"/>
    <w:rsid w:val="00133008"/>
    <w:rsid w:val="001333CA"/>
    <w:rsid w:val="0013354D"/>
    <w:rsid w:val="001343D8"/>
    <w:rsid w:val="00135E22"/>
    <w:rsid w:val="0013634B"/>
    <w:rsid w:val="0013680F"/>
    <w:rsid w:val="00136A64"/>
    <w:rsid w:val="0013708C"/>
    <w:rsid w:val="00137933"/>
    <w:rsid w:val="00137E18"/>
    <w:rsid w:val="00140720"/>
    <w:rsid w:val="001411E5"/>
    <w:rsid w:val="001416D6"/>
    <w:rsid w:val="001419EE"/>
    <w:rsid w:val="00141D7C"/>
    <w:rsid w:val="00142A3F"/>
    <w:rsid w:val="00142AA7"/>
    <w:rsid w:val="001433A4"/>
    <w:rsid w:val="001439FA"/>
    <w:rsid w:val="001453FC"/>
    <w:rsid w:val="001456FE"/>
    <w:rsid w:val="00146364"/>
    <w:rsid w:val="001476D8"/>
    <w:rsid w:val="0015216E"/>
    <w:rsid w:val="00153454"/>
    <w:rsid w:val="00153C29"/>
    <w:rsid w:val="00153F65"/>
    <w:rsid w:val="00154BF3"/>
    <w:rsid w:val="001564C9"/>
    <w:rsid w:val="001576C5"/>
    <w:rsid w:val="001577BB"/>
    <w:rsid w:val="0016004F"/>
    <w:rsid w:val="001603EE"/>
    <w:rsid w:val="00160406"/>
    <w:rsid w:val="00160F32"/>
    <w:rsid w:val="00161DDF"/>
    <w:rsid w:val="0016276F"/>
    <w:rsid w:val="0016354D"/>
    <w:rsid w:val="00163654"/>
    <w:rsid w:val="00163F9A"/>
    <w:rsid w:val="0016477A"/>
    <w:rsid w:val="00164DD4"/>
    <w:rsid w:val="00165881"/>
    <w:rsid w:val="00165A81"/>
    <w:rsid w:val="001664CB"/>
    <w:rsid w:val="00166AD7"/>
    <w:rsid w:val="00170AF5"/>
    <w:rsid w:val="0017168E"/>
    <w:rsid w:val="00171909"/>
    <w:rsid w:val="00171D48"/>
    <w:rsid w:val="00171E45"/>
    <w:rsid w:val="00172024"/>
    <w:rsid w:val="00172170"/>
    <w:rsid w:val="00172803"/>
    <w:rsid w:val="00172A15"/>
    <w:rsid w:val="00175196"/>
    <w:rsid w:val="0017572D"/>
    <w:rsid w:val="001757B2"/>
    <w:rsid w:val="00175CA4"/>
    <w:rsid w:val="00175D8D"/>
    <w:rsid w:val="00175E3E"/>
    <w:rsid w:val="00177751"/>
    <w:rsid w:val="00180B57"/>
    <w:rsid w:val="00180C52"/>
    <w:rsid w:val="00182363"/>
    <w:rsid w:val="0018269C"/>
    <w:rsid w:val="001831EE"/>
    <w:rsid w:val="00183EEC"/>
    <w:rsid w:val="00183F95"/>
    <w:rsid w:val="001844DD"/>
    <w:rsid w:val="0018615B"/>
    <w:rsid w:val="001864DB"/>
    <w:rsid w:val="00187025"/>
    <w:rsid w:val="00187290"/>
    <w:rsid w:val="001873F7"/>
    <w:rsid w:val="00187724"/>
    <w:rsid w:val="0018774B"/>
    <w:rsid w:val="00187C62"/>
    <w:rsid w:val="00187FE1"/>
    <w:rsid w:val="0019141C"/>
    <w:rsid w:val="00192966"/>
    <w:rsid w:val="00193BFD"/>
    <w:rsid w:val="00193D3D"/>
    <w:rsid w:val="001943D1"/>
    <w:rsid w:val="00194935"/>
    <w:rsid w:val="00195348"/>
    <w:rsid w:val="00195470"/>
    <w:rsid w:val="00196A8E"/>
    <w:rsid w:val="001A0CEC"/>
    <w:rsid w:val="001A0D33"/>
    <w:rsid w:val="001A1F78"/>
    <w:rsid w:val="001A2663"/>
    <w:rsid w:val="001A3673"/>
    <w:rsid w:val="001A3CDA"/>
    <w:rsid w:val="001A3EFA"/>
    <w:rsid w:val="001A4411"/>
    <w:rsid w:val="001A4AB4"/>
    <w:rsid w:val="001A4B2E"/>
    <w:rsid w:val="001A531C"/>
    <w:rsid w:val="001A6422"/>
    <w:rsid w:val="001A7DFF"/>
    <w:rsid w:val="001B00A7"/>
    <w:rsid w:val="001B03A8"/>
    <w:rsid w:val="001B0D6B"/>
    <w:rsid w:val="001B12B5"/>
    <w:rsid w:val="001B1715"/>
    <w:rsid w:val="001B3313"/>
    <w:rsid w:val="001B46CE"/>
    <w:rsid w:val="001B4AF8"/>
    <w:rsid w:val="001B7637"/>
    <w:rsid w:val="001B7B1F"/>
    <w:rsid w:val="001C10DD"/>
    <w:rsid w:val="001C17C5"/>
    <w:rsid w:val="001C1822"/>
    <w:rsid w:val="001C1829"/>
    <w:rsid w:val="001C1C45"/>
    <w:rsid w:val="001C1D18"/>
    <w:rsid w:val="001C1DF0"/>
    <w:rsid w:val="001C29C6"/>
    <w:rsid w:val="001C33D9"/>
    <w:rsid w:val="001C3C98"/>
    <w:rsid w:val="001C5E2D"/>
    <w:rsid w:val="001C61FF"/>
    <w:rsid w:val="001C6AC5"/>
    <w:rsid w:val="001C781A"/>
    <w:rsid w:val="001D0467"/>
    <w:rsid w:val="001D0FDA"/>
    <w:rsid w:val="001D21E9"/>
    <w:rsid w:val="001D27A9"/>
    <w:rsid w:val="001D47CC"/>
    <w:rsid w:val="001D57FA"/>
    <w:rsid w:val="001D65E2"/>
    <w:rsid w:val="001D67F0"/>
    <w:rsid w:val="001D6BE6"/>
    <w:rsid w:val="001D6FFC"/>
    <w:rsid w:val="001D704B"/>
    <w:rsid w:val="001D7100"/>
    <w:rsid w:val="001D71AD"/>
    <w:rsid w:val="001D7CD9"/>
    <w:rsid w:val="001E0224"/>
    <w:rsid w:val="001E0308"/>
    <w:rsid w:val="001E04D3"/>
    <w:rsid w:val="001E30FE"/>
    <w:rsid w:val="001E3495"/>
    <w:rsid w:val="001E3798"/>
    <w:rsid w:val="001E3A51"/>
    <w:rsid w:val="001E3F21"/>
    <w:rsid w:val="001E4593"/>
    <w:rsid w:val="001E5096"/>
    <w:rsid w:val="001E5CF3"/>
    <w:rsid w:val="001E65CE"/>
    <w:rsid w:val="001E7A51"/>
    <w:rsid w:val="001E7D26"/>
    <w:rsid w:val="001F0168"/>
    <w:rsid w:val="001F1246"/>
    <w:rsid w:val="001F2BE0"/>
    <w:rsid w:val="001F2BF8"/>
    <w:rsid w:val="001F2DB3"/>
    <w:rsid w:val="001F33C9"/>
    <w:rsid w:val="001F34A4"/>
    <w:rsid w:val="001F3A13"/>
    <w:rsid w:val="001F3AF2"/>
    <w:rsid w:val="001F3CB8"/>
    <w:rsid w:val="001F6514"/>
    <w:rsid w:val="001F664A"/>
    <w:rsid w:val="001F76C0"/>
    <w:rsid w:val="001F7D6F"/>
    <w:rsid w:val="00200088"/>
    <w:rsid w:val="002002AF"/>
    <w:rsid w:val="0020036E"/>
    <w:rsid w:val="00200C47"/>
    <w:rsid w:val="002017A5"/>
    <w:rsid w:val="00201EBA"/>
    <w:rsid w:val="0020393C"/>
    <w:rsid w:val="00203B67"/>
    <w:rsid w:val="00203B84"/>
    <w:rsid w:val="002040FA"/>
    <w:rsid w:val="002043DE"/>
    <w:rsid w:val="00204887"/>
    <w:rsid w:val="00204AF0"/>
    <w:rsid w:val="00205CA9"/>
    <w:rsid w:val="002063C7"/>
    <w:rsid w:val="00206E0A"/>
    <w:rsid w:val="00207451"/>
    <w:rsid w:val="00207A51"/>
    <w:rsid w:val="00207C9F"/>
    <w:rsid w:val="002105E0"/>
    <w:rsid w:val="00210A63"/>
    <w:rsid w:val="002111D9"/>
    <w:rsid w:val="00211B16"/>
    <w:rsid w:val="0021372D"/>
    <w:rsid w:val="00214077"/>
    <w:rsid w:val="002148C5"/>
    <w:rsid w:val="00214D1D"/>
    <w:rsid w:val="00215414"/>
    <w:rsid w:val="0021599C"/>
    <w:rsid w:val="00215A23"/>
    <w:rsid w:val="00215E69"/>
    <w:rsid w:val="00215FEB"/>
    <w:rsid w:val="00216153"/>
    <w:rsid w:val="002165A2"/>
    <w:rsid w:val="00216F4C"/>
    <w:rsid w:val="002173BC"/>
    <w:rsid w:val="00217D99"/>
    <w:rsid w:val="0022015F"/>
    <w:rsid w:val="0022028A"/>
    <w:rsid w:val="002228CE"/>
    <w:rsid w:val="00223418"/>
    <w:rsid w:val="002235EB"/>
    <w:rsid w:val="0022381B"/>
    <w:rsid w:val="002240D1"/>
    <w:rsid w:val="0022415D"/>
    <w:rsid w:val="00224839"/>
    <w:rsid w:val="002252B9"/>
    <w:rsid w:val="002262A6"/>
    <w:rsid w:val="00227765"/>
    <w:rsid w:val="00227E8D"/>
    <w:rsid w:val="002302D4"/>
    <w:rsid w:val="00230557"/>
    <w:rsid w:val="00230AE3"/>
    <w:rsid w:val="0023286C"/>
    <w:rsid w:val="00234B83"/>
    <w:rsid w:val="00236041"/>
    <w:rsid w:val="0023640A"/>
    <w:rsid w:val="00237650"/>
    <w:rsid w:val="00241EF7"/>
    <w:rsid w:val="002424F2"/>
    <w:rsid w:val="0024281A"/>
    <w:rsid w:val="002438A5"/>
    <w:rsid w:val="00243B12"/>
    <w:rsid w:val="00244B38"/>
    <w:rsid w:val="00244B4B"/>
    <w:rsid w:val="00244B9B"/>
    <w:rsid w:val="00245425"/>
    <w:rsid w:val="00245D7B"/>
    <w:rsid w:val="00245DF8"/>
    <w:rsid w:val="00246B42"/>
    <w:rsid w:val="00247C51"/>
    <w:rsid w:val="00247C70"/>
    <w:rsid w:val="00247E29"/>
    <w:rsid w:val="00247EF2"/>
    <w:rsid w:val="00250D89"/>
    <w:rsid w:val="00251005"/>
    <w:rsid w:val="002530C7"/>
    <w:rsid w:val="00253A55"/>
    <w:rsid w:val="00253CF5"/>
    <w:rsid w:val="00254440"/>
    <w:rsid w:val="00255E45"/>
    <w:rsid w:val="002562D8"/>
    <w:rsid w:val="00257223"/>
    <w:rsid w:val="00257A06"/>
    <w:rsid w:val="002600DF"/>
    <w:rsid w:val="00260338"/>
    <w:rsid w:val="002606FF"/>
    <w:rsid w:val="00260B42"/>
    <w:rsid w:val="00260CE3"/>
    <w:rsid w:val="002615A4"/>
    <w:rsid w:val="00261E99"/>
    <w:rsid w:val="00262575"/>
    <w:rsid w:val="0026259C"/>
    <w:rsid w:val="0026334C"/>
    <w:rsid w:val="00264A04"/>
    <w:rsid w:val="00264D20"/>
    <w:rsid w:val="00264EDC"/>
    <w:rsid w:val="002657B0"/>
    <w:rsid w:val="00265B0B"/>
    <w:rsid w:val="002677F6"/>
    <w:rsid w:val="0027019F"/>
    <w:rsid w:val="0027038C"/>
    <w:rsid w:val="00270B07"/>
    <w:rsid w:val="002715EE"/>
    <w:rsid w:val="0027227C"/>
    <w:rsid w:val="00272ACD"/>
    <w:rsid w:val="00274499"/>
    <w:rsid w:val="00274785"/>
    <w:rsid w:val="00274D20"/>
    <w:rsid w:val="00276C6F"/>
    <w:rsid w:val="00277003"/>
    <w:rsid w:val="00277060"/>
    <w:rsid w:val="0028071A"/>
    <w:rsid w:val="00281246"/>
    <w:rsid w:val="002812E9"/>
    <w:rsid w:val="00281324"/>
    <w:rsid w:val="00281E41"/>
    <w:rsid w:val="00282BC5"/>
    <w:rsid w:val="002831A1"/>
    <w:rsid w:val="00283ABE"/>
    <w:rsid w:val="002848C2"/>
    <w:rsid w:val="00284A26"/>
    <w:rsid w:val="00284A60"/>
    <w:rsid w:val="0028559B"/>
    <w:rsid w:val="00285A61"/>
    <w:rsid w:val="00287689"/>
    <w:rsid w:val="00287939"/>
    <w:rsid w:val="00287B11"/>
    <w:rsid w:val="00287E53"/>
    <w:rsid w:val="00291B93"/>
    <w:rsid w:val="00293C90"/>
    <w:rsid w:val="00294798"/>
    <w:rsid w:val="00295C24"/>
    <w:rsid w:val="00296285"/>
    <w:rsid w:val="0029744A"/>
    <w:rsid w:val="00297921"/>
    <w:rsid w:val="002A003D"/>
    <w:rsid w:val="002A047E"/>
    <w:rsid w:val="002A13D7"/>
    <w:rsid w:val="002A1729"/>
    <w:rsid w:val="002A41AC"/>
    <w:rsid w:val="002A46CD"/>
    <w:rsid w:val="002A4E49"/>
    <w:rsid w:val="002A6CE3"/>
    <w:rsid w:val="002A7025"/>
    <w:rsid w:val="002A7051"/>
    <w:rsid w:val="002A716A"/>
    <w:rsid w:val="002A7292"/>
    <w:rsid w:val="002A7731"/>
    <w:rsid w:val="002A7780"/>
    <w:rsid w:val="002A7848"/>
    <w:rsid w:val="002A7AE1"/>
    <w:rsid w:val="002B15FA"/>
    <w:rsid w:val="002B1F54"/>
    <w:rsid w:val="002B2337"/>
    <w:rsid w:val="002B2540"/>
    <w:rsid w:val="002B2691"/>
    <w:rsid w:val="002B3667"/>
    <w:rsid w:val="002B4C31"/>
    <w:rsid w:val="002B50C2"/>
    <w:rsid w:val="002B5150"/>
    <w:rsid w:val="002B51D9"/>
    <w:rsid w:val="002B535B"/>
    <w:rsid w:val="002B55CB"/>
    <w:rsid w:val="002B58DD"/>
    <w:rsid w:val="002B644C"/>
    <w:rsid w:val="002B6936"/>
    <w:rsid w:val="002B6ECB"/>
    <w:rsid w:val="002B74FC"/>
    <w:rsid w:val="002B7F2F"/>
    <w:rsid w:val="002C05E8"/>
    <w:rsid w:val="002C0818"/>
    <w:rsid w:val="002C1456"/>
    <w:rsid w:val="002C1B27"/>
    <w:rsid w:val="002C1B3E"/>
    <w:rsid w:val="002C2805"/>
    <w:rsid w:val="002C2E28"/>
    <w:rsid w:val="002C3257"/>
    <w:rsid w:val="002C3484"/>
    <w:rsid w:val="002C484E"/>
    <w:rsid w:val="002C51BB"/>
    <w:rsid w:val="002C55A4"/>
    <w:rsid w:val="002C617D"/>
    <w:rsid w:val="002C66DB"/>
    <w:rsid w:val="002C77D4"/>
    <w:rsid w:val="002C77DA"/>
    <w:rsid w:val="002D0123"/>
    <w:rsid w:val="002D1E03"/>
    <w:rsid w:val="002D1ED5"/>
    <w:rsid w:val="002D253B"/>
    <w:rsid w:val="002D2B8F"/>
    <w:rsid w:val="002D3317"/>
    <w:rsid w:val="002D37BB"/>
    <w:rsid w:val="002D3C92"/>
    <w:rsid w:val="002D3FC3"/>
    <w:rsid w:val="002D45F1"/>
    <w:rsid w:val="002D4842"/>
    <w:rsid w:val="002D49DD"/>
    <w:rsid w:val="002D4EF2"/>
    <w:rsid w:val="002D51CD"/>
    <w:rsid w:val="002D65AE"/>
    <w:rsid w:val="002D6AFD"/>
    <w:rsid w:val="002D7601"/>
    <w:rsid w:val="002E099C"/>
    <w:rsid w:val="002E20D8"/>
    <w:rsid w:val="002E260D"/>
    <w:rsid w:val="002E3CCB"/>
    <w:rsid w:val="002E4146"/>
    <w:rsid w:val="002E4A8C"/>
    <w:rsid w:val="002E4C10"/>
    <w:rsid w:val="002E5316"/>
    <w:rsid w:val="002E5AF2"/>
    <w:rsid w:val="002E7321"/>
    <w:rsid w:val="002E76BC"/>
    <w:rsid w:val="002E785E"/>
    <w:rsid w:val="002E7AB6"/>
    <w:rsid w:val="002F0177"/>
    <w:rsid w:val="002F01AC"/>
    <w:rsid w:val="002F1834"/>
    <w:rsid w:val="002F19E4"/>
    <w:rsid w:val="002F3158"/>
    <w:rsid w:val="002F33E1"/>
    <w:rsid w:val="002F475F"/>
    <w:rsid w:val="002F56FA"/>
    <w:rsid w:val="002F5FF9"/>
    <w:rsid w:val="00300B7E"/>
    <w:rsid w:val="00301E4C"/>
    <w:rsid w:val="0030267A"/>
    <w:rsid w:val="00302FC4"/>
    <w:rsid w:val="003035E9"/>
    <w:rsid w:val="0030613A"/>
    <w:rsid w:val="003061C6"/>
    <w:rsid w:val="00306711"/>
    <w:rsid w:val="00307894"/>
    <w:rsid w:val="00307A1C"/>
    <w:rsid w:val="00307C84"/>
    <w:rsid w:val="0031022A"/>
    <w:rsid w:val="00310660"/>
    <w:rsid w:val="003109B5"/>
    <w:rsid w:val="0031117E"/>
    <w:rsid w:val="00312176"/>
    <w:rsid w:val="00312C70"/>
    <w:rsid w:val="00312CD1"/>
    <w:rsid w:val="00313AB2"/>
    <w:rsid w:val="003145B6"/>
    <w:rsid w:val="0031504F"/>
    <w:rsid w:val="00315AF2"/>
    <w:rsid w:val="00316712"/>
    <w:rsid w:val="00316BAD"/>
    <w:rsid w:val="00316BCE"/>
    <w:rsid w:val="00320A43"/>
    <w:rsid w:val="00321D6D"/>
    <w:rsid w:val="00322357"/>
    <w:rsid w:val="00322685"/>
    <w:rsid w:val="00322F65"/>
    <w:rsid w:val="003257EB"/>
    <w:rsid w:val="003260F9"/>
    <w:rsid w:val="00326854"/>
    <w:rsid w:val="00326AF0"/>
    <w:rsid w:val="00326D92"/>
    <w:rsid w:val="00327592"/>
    <w:rsid w:val="00327F6A"/>
    <w:rsid w:val="0033041A"/>
    <w:rsid w:val="00330BFC"/>
    <w:rsid w:val="00330F3F"/>
    <w:rsid w:val="003315BB"/>
    <w:rsid w:val="00332D32"/>
    <w:rsid w:val="003333DB"/>
    <w:rsid w:val="00334EE2"/>
    <w:rsid w:val="00335B1A"/>
    <w:rsid w:val="00335EE4"/>
    <w:rsid w:val="003360E4"/>
    <w:rsid w:val="003361A1"/>
    <w:rsid w:val="003361D1"/>
    <w:rsid w:val="00337892"/>
    <w:rsid w:val="00340B9D"/>
    <w:rsid w:val="00340C14"/>
    <w:rsid w:val="00341865"/>
    <w:rsid w:val="0034220B"/>
    <w:rsid w:val="00342616"/>
    <w:rsid w:val="00343183"/>
    <w:rsid w:val="003431CB"/>
    <w:rsid w:val="00343534"/>
    <w:rsid w:val="0034371E"/>
    <w:rsid w:val="00344A49"/>
    <w:rsid w:val="00344B4C"/>
    <w:rsid w:val="00344D45"/>
    <w:rsid w:val="00346878"/>
    <w:rsid w:val="00347F46"/>
    <w:rsid w:val="00347F76"/>
    <w:rsid w:val="00347F81"/>
    <w:rsid w:val="003500C9"/>
    <w:rsid w:val="003506E2"/>
    <w:rsid w:val="00350B2C"/>
    <w:rsid w:val="00350EBE"/>
    <w:rsid w:val="003527DD"/>
    <w:rsid w:val="00353307"/>
    <w:rsid w:val="003537EF"/>
    <w:rsid w:val="00353872"/>
    <w:rsid w:val="003538BA"/>
    <w:rsid w:val="003538CB"/>
    <w:rsid w:val="00353946"/>
    <w:rsid w:val="003548D4"/>
    <w:rsid w:val="00355650"/>
    <w:rsid w:val="00355DE7"/>
    <w:rsid w:val="003619B6"/>
    <w:rsid w:val="003620B7"/>
    <w:rsid w:val="0036379D"/>
    <w:rsid w:val="0036415A"/>
    <w:rsid w:val="003645EC"/>
    <w:rsid w:val="00364B8F"/>
    <w:rsid w:val="00364E00"/>
    <w:rsid w:val="003651CA"/>
    <w:rsid w:val="003706C2"/>
    <w:rsid w:val="003707D3"/>
    <w:rsid w:val="003708D4"/>
    <w:rsid w:val="00373580"/>
    <w:rsid w:val="00373723"/>
    <w:rsid w:val="00373726"/>
    <w:rsid w:val="003744B3"/>
    <w:rsid w:val="0037470B"/>
    <w:rsid w:val="00375185"/>
    <w:rsid w:val="003764D9"/>
    <w:rsid w:val="00376513"/>
    <w:rsid w:val="003771A8"/>
    <w:rsid w:val="003807E1"/>
    <w:rsid w:val="003809AD"/>
    <w:rsid w:val="00380E16"/>
    <w:rsid w:val="00380F6F"/>
    <w:rsid w:val="00380FA7"/>
    <w:rsid w:val="0038109D"/>
    <w:rsid w:val="00381AD0"/>
    <w:rsid w:val="00381B51"/>
    <w:rsid w:val="00382694"/>
    <w:rsid w:val="003830AC"/>
    <w:rsid w:val="00383705"/>
    <w:rsid w:val="0038387C"/>
    <w:rsid w:val="003839BA"/>
    <w:rsid w:val="003841FE"/>
    <w:rsid w:val="003846DF"/>
    <w:rsid w:val="00384BEE"/>
    <w:rsid w:val="00385A3F"/>
    <w:rsid w:val="00386A94"/>
    <w:rsid w:val="003873F4"/>
    <w:rsid w:val="00387581"/>
    <w:rsid w:val="00387E69"/>
    <w:rsid w:val="00387F95"/>
    <w:rsid w:val="0039017F"/>
    <w:rsid w:val="003908CC"/>
    <w:rsid w:val="00390F06"/>
    <w:rsid w:val="0039119C"/>
    <w:rsid w:val="003927C4"/>
    <w:rsid w:val="00395214"/>
    <w:rsid w:val="003954AF"/>
    <w:rsid w:val="00395F48"/>
    <w:rsid w:val="00396646"/>
    <w:rsid w:val="00396877"/>
    <w:rsid w:val="00397F4C"/>
    <w:rsid w:val="003A05B9"/>
    <w:rsid w:val="003A0A2F"/>
    <w:rsid w:val="003A1DB1"/>
    <w:rsid w:val="003A20D1"/>
    <w:rsid w:val="003A2EAE"/>
    <w:rsid w:val="003A3F7F"/>
    <w:rsid w:val="003A47FC"/>
    <w:rsid w:val="003A4F65"/>
    <w:rsid w:val="003A6E28"/>
    <w:rsid w:val="003A6F68"/>
    <w:rsid w:val="003A7640"/>
    <w:rsid w:val="003B0283"/>
    <w:rsid w:val="003B101C"/>
    <w:rsid w:val="003B12B7"/>
    <w:rsid w:val="003B12F0"/>
    <w:rsid w:val="003B23A2"/>
    <w:rsid w:val="003B2990"/>
    <w:rsid w:val="003B38DF"/>
    <w:rsid w:val="003B419F"/>
    <w:rsid w:val="003B6866"/>
    <w:rsid w:val="003B6CB0"/>
    <w:rsid w:val="003B6FB7"/>
    <w:rsid w:val="003B77B1"/>
    <w:rsid w:val="003B7813"/>
    <w:rsid w:val="003C0286"/>
    <w:rsid w:val="003C0326"/>
    <w:rsid w:val="003C0894"/>
    <w:rsid w:val="003C0BC7"/>
    <w:rsid w:val="003C0C34"/>
    <w:rsid w:val="003C12F1"/>
    <w:rsid w:val="003C1F4C"/>
    <w:rsid w:val="003C2086"/>
    <w:rsid w:val="003C39E1"/>
    <w:rsid w:val="003C4250"/>
    <w:rsid w:val="003C4696"/>
    <w:rsid w:val="003C486F"/>
    <w:rsid w:val="003C488A"/>
    <w:rsid w:val="003C48E6"/>
    <w:rsid w:val="003C4ADA"/>
    <w:rsid w:val="003C5165"/>
    <w:rsid w:val="003C57F3"/>
    <w:rsid w:val="003C5A64"/>
    <w:rsid w:val="003C5B88"/>
    <w:rsid w:val="003C5E6E"/>
    <w:rsid w:val="003C703F"/>
    <w:rsid w:val="003C7638"/>
    <w:rsid w:val="003D1004"/>
    <w:rsid w:val="003D27E3"/>
    <w:rsid w:val="003D3394"/>
    <w:rsid w:val="003D3B1D"/>
    <w:rsid w:val="003D4254"/>
    <w:rsid w:val="003D4A54"/>
    <w:rsid w:val="003D4AC8"/>
    <w:rsid w:val="003D6000"/>
    <w:rsid w:val="003D7D4E"/>
    <w:rsid w:val="003D7D9C"/>
    <w:rsid w:val="003D7F76"/>
    <w:rsid w:val="003E0A78"/>
    <w:rsid w:val="003E0D7B"/>
    <w:rsid w:val="003E120C"/>
    <w:rsid w:val="003E1880"/>
    <w:rsid w:val="003E1E36"/>
    <w:rsid w:val="003E27B6"/>
    <w:rsid w:val="003E2B35"/>
    <w:rsid w:val="003E3757"/>
    <w:rsid w:val="003E4032"/>
    <w:rsid w:val="003E4A1B"/>
    <w:rsid w:val="003E536E"/>
    <w:rsid w:val="003E601F"/>
    <w:rsid w:val="003E6C7D"/>
    <w:rsid w:val="003E6F6D"/>
    <w:rsid w:val="003E7010"/>
    <w:rsid w:val="003E7917"/>
    <w:rsid w:val="003E7AAF"/>
    <w:rsid w:val="003E7ECA"/>
    <w:rsid w:val="003E7ECC"/>
    <w:rsid w:val="003E7F41"/>
    <w:rsid w:val="003F0259"/>
    <w:rsid w:val="003F1127"/>
    <w:rsid w:val="003F13D1"/>
    <w:rsid w:val="003F323F"/>
    <w:rsid w:val="003F372A"/>
    <w:rsid w:val="003F3814"/>
    <w:rsid w:val="003F48FF"/>
    <w:rsid w:val="003F5523"/>
    <w:rsid w:val="003F576F"/>
    <w:rsid w:val="003F5EAA"/>
    <w:rsid w:val="003F673E"/>
    <w:rsid w:val="003F71B0"/>
    <w:rsid w:val="003F7387"/>
    <w:rsid w:val="003F7605"/>
    <w:rsid w:val="00401097"/>
    <w:rsid w:val="00401731"/>
    <w:rsid w:val="0040179E"/>
    <w:rsid w:val="00401A99"/>
    <w:rsid w:val="00401F28"/>
    <w:rsid w:val="00402617"/>
    <w:rsid w:val="004026AF"/>
    <w:rsid w:val="004040AA"/>
    <w:rsid w:val="00404572"/>
    <w:rsid w:val="00404904"/>
    <w:rsid w:val="00404A8A"/>
    <w:rsid w:val="004053EB"/>
    <w:rsid w:val="0040568E"/>
    <w:rsid w:val="00405F9D"/>
    <w:rsid w:val="004075C7"/>
    <w:rsid w:val="004077FE"/>
    <w:rsid w:val="00407A85"/>
    <w:rsid w:val="00407BCA"/>
    <w:rsid w:val="004102E5"/>
    <w:rsid w:val="00411B9B"/>
    <w:rsid w:val="00411E3F"/>
    <w:rsid w:val="00412BDF"/>
    <w:rsid w:val="00413D98"/>
    <w:rsid w:val="004155F4"/>
    <w:rsid w:val="00415948"/>
    <w:rsid w:val="004167A4"/>
    <w:rsid w:val="0042029A"/>
    <w:rsid w:val="00422EA2"/>
    <w:rsid w:val="00422FEA"/>
    <w:rsid w:val="004233B3"/>
    <w:rsid w:val="0042480A"/>
    <w:rsid w:val="004261C8"/>
    <w:rsid w:val="0042686A"/>
    <w:rsid w:val="0042723C"/>
    <w:rsid w:val="00427B14"/>
    <w:rsid w:val="0043255F"/>
    <w:rsid w:val="00433230"/>
    <w:rsid w:val="0043379C"/>
    <w:rsid w:val="0043385D"/>
    <w:rsid w:val="0043385E"/>
    <w:rsid w:val="004347AC"/>
    <w:rsid w:val="004348A4"/>
    <w:rsid w:val="00435798"/>
    <w:rsid w:val="00435866"/>
    <w:rsid w:val="00435D4C"/>
    <w:rsid w:val="00436C90"/>
    <w:rsid w:val="00436E4E"/>
    <w:rsid w:val="00436F0F"/>
    <w:rsid w:val="0043727C"/>
    <w:rsid w:val="00437A7D"/>
    <w:rsid w:val="00440620"/>
    <w:rsid w:val="00440874"/>
    <w:rsid w:val="004417CE"/>
    <w:rsid w:val="00441A83"/>
    <w:rsid w:val="00441F7E"/>
    <w:rsid w:val="00442B19"/>
    <w:rsid w:val="004430D0"/>
    <w:rsid w:val="004441C1"/>
    <w:rsid w:val="0044445E"/>
    <w:rsid w:val="004445DF"/>
    <w:rsid w:val="00444CB0"/>
    <w:rsid w:val="004450C9"/>
    <w:rsid w:val="00445584"/>
    <w:rsid w:val="0044558F"/>
    <w:rsid w:val="00446398"/>
    <w:rsid w:val="00446A53"/>
    <w:rsid w:val="0044725F"/>
    <w:rsid w:val="004472AD"/>
    <w:rsid w:val="004474C6"/>
    <w:rsid w:val="004505D4"/>
    <w:rsid w:val="00450EA1"/>
    <w:rsid w:val="004517E9"/>
    <w:rsid w:val="00452392"/>
    <w:rsid w:val="00452460"/>
    <w:rsid w:val="00453999"/>
    <w:rsid w:val="00455030"/>
    <w:rsid w:val="00455C0A"/>
    <w:rsid w:val="00456F83"/>
    <w:rsid w:val="004602C1"/>
    <w:rsid w:val="00460469"/>
    <w:rsid w:val="004614EE"/>
    <w:rsid w:val="00461A76"/>
    <w:rsid w:val="00461C14"/>
    <w:rsid w:val="00461EF5"/>
    <w:rsid w:val="00461F32"/>
    <w:rsid w:val="004627DD"/>
    <w:rsid w:val="00463318"/>
    <w:rsid w:val="004639EE"/>
    <w:rsid w:val="00464E16"/>
    <w:rsid w:val="00464EFD"/>
    <w:rsid w:val="00465752"/>
    <w:rsid w:val="00466161"/>
    <w:rsid w:val="004663B4"/>
    <w:rsid w:val="004667B5"/>
    <w:rsid w:val="0046712A"/>
    <w:rsid w:val="00467577"/>
    <w:rsid w:val="0046773C"/>
    <w:rsid w:val="00467999"/>
    <w:rsid w:val="00467A89"/>
    <w:rsid w:val="00470A2F"/>
    <w:rsid w:val="00471BF2"/>
    <w:rsid w:val="004728A5"/>
    <w:rsid w:val="00473937"/>
    <w:rsid w:val="00474D87"/>
    <w:rsid w:val="004751BB"/>
    <w:rsid w:val="0047536C"/>
    <w:rsid w:val="004754CD"/>
    <w:rsid w:val="0047550D"/>
    <w:rsid w:val="00475AFF"/>
    <w:rsid w:val="00475B2E"/>
    <w:rsid w:val="004761CA"/>
    <w:rsid w:val="0047659C"/>
    <w:rsid w:val="004767C9"/>
    <w:rsid w:val="00476993"/>
    <w:rsid w:val="00477C98"/>
    <w:rsid w:val="0048160E"/>
    <w:rsid w:val="00481705"/>
    <w:rsid w:val="00481B75"/>
    <w:rsid w:val="00481EDE"/>
    <w:rsid w:val="00482035"/>
    <w:rsid w:val="00482496"/>
    <w:rsid w:val="004824A7"/>
    <w:rsid w:val="0048293B"/>
    <w:rsid w:val="00482F1A"/>
    <w:rsid w:val="00484F7E"/>
    <w:rsid w:val="00485D04"/>
    <w:rsid w:val="00486F9F"/>
    <w:rsid w:val="0048741E"/>
    <w:rsid w:val="0048760C"/>
    <w:rsid w:val="00487629"/>
    <w:rsid w:val="00490CE7"/>
    <w:rsid w:val="00490FCF"/>
    <w:rsid w:val="00491239"/>
    <w:rsid w:val="00492823"/>
    <w:rsid w:val="004943EE"/>
    <w:rsid w:val="004944E0"/>
    <w:rsid w:val="00494B43"/>
    <w:rsid w:val="004953AA"/>
    <w:rsid w:val="004959EC"/>
    <w:rsid w:val="00496F1E"/>
    <w:rsid w:val="00497526"/>
    <w:rsid w:val="0049757B"/>
    <w:rsid w:val="004A2343"/>
    <w:rsid w:val="004A2871"/>
    <w:rsid w:val="004A28A7"/>
    <w:rsid w:val="004A2C98"/>
    <w:rsid w:val="004A3AB4"/>
    <w:rsid w:val="004A44D2"/>
    <w:rsid w:val="004A5B62"/>
    <w:rsid w:val="004A5D30"/>
    <w:rsid w:val="004A6295"/>
    <w:rsid w:val="004B0943"/>
    <w:rsid w:val="004B1C44"/>
    <w:rsid w:val="004B1E86"/>
    <w:rsid w:val="004B23CE"/>
    <w:rsid w:val="004B25F3"/>
    <w:rsid w:val="004B2D09"/>
    <w:rsid w:val="004B3C42"/>
    <w:rsid w:val="004B3FA4"/>
    <w:rsid w:val="004B62B4"/>
    <w:rsid w:val="004B6900"/>
    <w:rsid w:val="004B7E7B"/>
    <w:rsid w:val="004C022E"/>
    <w:rsid w:val="004C04E7"/>
    <w:rsid w:val="004C1387"/>
    <w:rsid w:val="004C1783"/>
    <w:rsid w:val="004C1A3C"/>
    <w:rsid w:val="004C2748"/>
    <w:rsid w:val="004C2E5B"/>
    <w:rsid w:val="004C2E8D"/>
    <w:rsid w:val="004C34C4"/>
    <w:rsid w:val="004C37BE"/>
    <w:rsid w:val="004C4BDD"/>
    <w:rsid w:val="004C5782"/>
    <w:rsid w:val="004C72FE"/>
    <w:rsid w:val="004C7600"/>
    <w:rsid w:val="004D00AF"/>
    <w:rsid w:val="004D07D2"/>
    <w:rsid w:val="004D0E3B"/>
    <w:rsid w:val="004D1381"/>
    <w:rsid w:val="004D19EA"/>
    <w:rsid w:val="004D2722"/>
    <w:rsid w:val="004D42F0"/>
    <w:rsid w:val="004D46B5"/>
    <w:rsid w:val="004D4BC6"/>
    <w:rsid w:val="004D5A0E"/>
    <w:rsid w:val="004D645F"/>
    <w:rsid w:val="004E0CD0"/>
    <w:rsid w:val="004E2527"/>
    <w:rsid w:val="004E26D7"/>
    <w:rsid w:val="004E289B"/>
    <w:rsid w:val="004E3A92"/>
    <w:rsid w:val="004E4264"/>
    <w:rsid w:val="004E44F3"/>
    <w:rsid w:val="004E4D1E"/>
    <w:rsid w:val="004E5706"/>
    <w:rsid w:val="004E5C73"/>
    <w:rsid w:val="004E5EE5"/>
    <w:rsid w:val="004E65CC"/>
    <w:rsid w:val="004E7D62"/>
    <w:rsid w:val="004F16FC"/>
    <w:rsid w:val="004F1D14"/>
    <w:rsid w:val="004F2925"/>
    <w:rsid w:val="004F3A0E"/>
    <w:rsid w:val="004F3A3B"/>
    <w:rsid w:val="004F5771"/>
    <w:rsid w:val="004F57FC"/>
    <w:rsid w:val="004F6302"/>
    <w:rsid w:val="004F74EF"/>
    <w:rsid w:val="004F769F"/>
    <w:rsid w:val="004F7714"/>
    <w:rsid w:val="005005EF"/>
    <w:rsid w:val="00500902"/>
    <w:rsid w:val="00501590"/>
    <w:rsid w:val="00501F1C"/>
    <w:rsid w:val="00501F4D"/>
    <w:rsid w:val="00502AA0"/>
    <w:rsid w:val="00503568"/>
    <w:rsid w:val="00503B15"/>
    <w:rsid w:val="005045F8"/>
    <w:rsid w:val="00505139"/>
    <w:rsid w:val="005051AC"/>
    <w:rsid w:val="00505E90"/>
    <w:rsid w:val="0050680C"/>
    <w:rsid w:val="005079C1"/>
    <w:rsid w:val="00507DFA"/>
    <w:rsid w:val="005117BF"/>
    <w:rsid w:val="005117C5"/>
    <w:rsid w:val="00511BA1"/>
    <w:rsid w:val="00511C77"/>
    <w:rsid w:val="00511D1E"/>
    <w:rsid w:val="00513214"/>
    <w:rsid w:val="00513D3B"/>
    <w:rsid w:val="00514E1A"/>
    <w:rsid w:val="00515FCD"/>
    <w:rsid w:val="00520258"/>
    <w:rsid w:val="005212F5"/>
    <w:rsid w:val="0052187B"/>
    <w:rsid w:val="005218F9"/>
    <w:rsid w:val="00521DBB"/>
    <w:rsid w:val="005224C1"/>
    <w:rsid w:val="005225DD"/>
    <w:rsid w:val="00522B82"/>
    <w:rsid w:val="005238FC"/>
    <w:rsid w:val="005243CA"/>
    <w:rsid w:val="00525BC8"/>
    <w:rsid w:val="00525BF4"/>
    <w:rsid w:val="00525DF6"/>
    <w:rsid w:val="0052618D"/>
    <w:rsid w:val="00526723"/>
    <w:rsid w:val="00526834"/>
    <w:rsid w:val="0052684F"/>
    <w:rsid w:val="0053023B"/>
    <w:rsid w:val="00530444"/>
    <w:rsid w:val="00530AE2"/>
    <w:rsid w:val="00530BF0"/>
    <w:rsid w:val="00530C0D"/>
    <w:rsid w:val="0053138D"/>
    <w:rsid w:val="00531478"/>
    <w:rsid w:val="005320F0"/>
    <w:rsid w:val="00532172"/>
    <w:rsid w:val="00532ABC"/>
    <w:rsid w:val="00533565"/>
    <w:rsid w:val="00534B82"/>
    <w:rsid w:val="00534E54"/>
    <w:rsid w:val="00535D3F"/>
    <w:rsid w:val="00535E62"/>
    <w:rsid w:val="00536040"/>
    <w:rsid w:val="00536A48"/>
    <w:rsid w:val="00536CCF"/>
    <w:rsid w:val="00537CD6"/>
    <w:rsid w:val="0054003F"/>
    <w:rsid w:val="00540478"/>
    <w:rsid w:val="00540536"/>
    <w:rsid w:val="00540651"/>
    <w:rsid w:val="005408CC"/>
    <w:rsid w:val="00540DBE"/>
    <w:rsid w:val="005425FF"/>
    <w:rsid w:val="00542CE6"/>
    <w:rsid w:val="00543188"/>
    <w:rsid w:val="0054389E"/>
    <w:rsid w:val="00543C06"/>
    <w:rsid w:val="00544047"/>
    <w:rsid w:val="00544532"/>
    <w:rsid w:val="00547592"/>
    <w:rsid w:val="00547B4F"/>
    <w:rsid w:val="00547E2B"/>
    <w:rsid w:val="00547F1D"/>
    <w:rsid w:val="00550C7F"/>
    <w:rsid w:val="005517F2"/>
    <w:rsid w:val="00551866"/>
    <w:rsid w:val="00551992"/>
    <w:rsid w:val="00551AE4"/>
    <w:rsid w:val="00551D91"/>
    <w:rsid w:val="0055200A"/>
    <w:rsid w:val="00552817"/>
    <w:rsid w:val="00553A94"/>
    <w:rsid w:val="00553BFD"/>
    <w:rsid w:val="005541E9"/>
    <w:rsid w:val="00554B4E"/>
    <w:rsid w:val="00554F0C"/>
    <w:rsid w:val="0055502E"/>
    <w:rsid w:val="00555B02"/>
    <w:rsid w:val="00557FE8"/>
    <w:rsid w:val="00560130"/>
    <w:rsid w:val="00560B45"/>
    <w:rsid w:val="00561621"/>
    <w:rsid w:val="005616AC"/>
    <w:rsid w:val="005619E0"/>
    <w:rsid w:val="00561D8F"/>
    <w:rsid w:val="00561F03"/>
    <w:rsid w:val="00562266"/>
    <w:rsid w:val="00562CD0"/>
    <w:rsid w:val="0056362B"/>
    <w:rsid w:val="005637AF"/>
    <w:rsid w:val="005637BB"/>
    <w:rsid w:val="00563E37"/>
    <w:rsid w:val="0056460E"/>
    <w:rsid w:val="00564D74"/>
    <w:rsid w:val="00564FC4"/>
    <w:rsid w:val="00567A34"/>
    <w:rsid w:val="00567F5A"/>
    <w:rsid w:val="005705A0"/>
    <w:rsid w:val="00571688"/>
    <w:rsid w:val="00572975"/>
    <w:rsid w:val="00572C05"/>
    <w:rsid w:val="005740A1"/>
    <w:rsid w:val="00575E8A"/>
    <w:rsid w:val="005807DD"/>
    <w:rsid w:val="005810EC"/>
    <w:rsid w:val="005811A1"/>
    <w:rsid w:val="0058235C"/>
    <w:rsid w:val="00582548"/>
    <w:rsid w:val="00582A05"/>
    <w:rsid w:val="00583639"/>
    <w:rsid w:val="005838BB"/>
    <w:rsid w:val="0058455F"/>
    <w:rsid w:val="00584606"/>
    <w:rsid w:val="00584AAF"/>
    <w:rsid w:val="00585F04"/>
    <w:rsid w:val="00586194"/>
    <w:rsid w:val="005865CD"/>
    <w:rsid w:val="005867B3"/>
    <w:rsid w:val="00587A73"/>
    <w:rsid w:val="005902FE"/>
    <w:rsid w:val="00590E71"/>
    <w:rsid w:val="0059294F"/>
    <w:rsid w:val="00594119"/>
    <w:rsid w:val="0059492F"/>
    <w:rsid w:val="005956D2"/>
    <w:rsid w:val="00595DEE"/>
    <w:rsid w:val="00595F4C"/>
    <w:rsid w:val="00597927"/>
    <w:rsid w:val="00597A04"/>
    <w:rsid w:val="00597BC3"/>
    <w:rsid w:val="005A0799"/>
    <w:rsid w:val="005A0DD4"/>
    <w:rsid w:val="005A1C0F"/>
    <w:rsid w:val="005A1C24"/>
    <w:rsid w:val="005A3645"/>
    <w:rsid w:val="005A3946"/>
    <w:rsid w:val="005A463D"/>
    <w:rsid w:val="005A4780"/>
    <w:rsid w:val="005A4AB4"/>
    <w:rsid w:val="005A4E58"/>
    <w:rsid w:val="005A4ECA"/>
    <w:rsid w:val="005A5426"/>
    <w:rsid w:val="005A629C"/>
    <w:rsid w:val="005A68F5"/>
    <w:rsid w:val="005A6AD2"/>
    <w:rsid w:val="005A7C6A"/>
    <w:rsid w:val="005B03CA"/>
    <w:rsid w:val="005B0A7C"/>
    <w:rsid w:val="005B0E06"/>
    <w:rsid w:val="005B1136"/>
    <w:rsid w:val="005B150F"/>
    <w:rsid w:val="005B1584"/>
    <w:rsid w:val="005B226F"/>
    <w:rsid w:val="005B2342"/>
    <w:rsid w:val="005B3449"/>
    <w:rsid w:val="005B349C"/>
    <w:rsid w:val="005B34ED"/>
    <w:rsid w:val="005B50B8"/>
    <w:rsid w:val="005B5435"/>
    <w:rsid w:val="005B54F0"/>
    <w:rsid w:val="005B6CC0"/>
    <w:rsid w:val="005B6E7C"/>
    <w:rsid w:val="005B7CA9"/>
    <w:rsid w:val="005C045D"/>
    <w:rsid w:val="005C2643"/>
    <w:rsid w:val="005C2B9B"/>
    <w:rsid w:val="005C2F64"/>
    <w:rsid w:val="005C4051"/>
    <w:rsid w:val="005C49A2"/>
    <w:rsid w:val="005C5B53"/>
    <w:rsid w:val="005C619E"/>
    <w:rsid w:val="005C6522"/>
    <w:rsid w:val="005C785E"/>
    <w:rsid w:val="005D05BD"/>
    <w:rsid w:val="005D0A5C"/>
    <w:rsid w:val="005D0B64"/>
    <w:rsid w:val="005D1A89"/>
    <w:rsid w:val="005D1BC3"/>
    <w:rsid w:val="005D3BE2"/>
    <w:rsid w:val="005D436E"/>
    <w:rsid w:val="005D6516"/>
    <w:rsid w:val="005D6BCA"/>
    <w:rsid w:val="005D7C28"/>
    <w:rsid w:val="005E081C"/>
    <w:rsid w:val="005E0842"/>
    <w:rsid w:val="005E167D"/>
    <w:rsid w:val="005E2690"/>
    <w:rsid w:val="005E34CC"/>
    <w:rsid w:val="005E5298"/>
    <w:rsid w:val="005E6223"/>
    <w:rsid w:val="005E6CA1"/>
    <w:rsid w:val="005E7232"/>
    <w:rsid w:val="005E77C1"/>
    <w:rsid w:val="005E7812"/>
    <w:rsid w:val="005E798D"/>
    <w:rsid w:val="005F017D"/>
    <w:rsid w:val="005F1657"/>
    <w:rsid w:val="005F19BC"/>
    <w:rsid w:val="005F1A44"/>
    <w:rsid w:val="005F1D5D"/>
    <w:rsid w:val="005F295C"/>
    <w:rsid w:val="005F2BE9"/>
    <w:rsid w:val="005F3C00"/>
    <w:rsid w:val="005F4336"/>
    <w:rsid w:val="005F6731"/>
    <w:rsid w:val="005F751C"/>
    <w:rsid w:val="005F7753"/>
    <w:rsid w:val="005F7B1A"/>
    <w:rsid w:val="0060022D"/>
    <w:rsid w:val="00600BC3"/>
    <w:rsid w:val="00601405"/>
    <w:rsid w:val="00601C98"/>
    <w:rsid w:val="006029CB"/>
    <w:rsid w:val="00603D57"/>
    <w:rsid w:val="00604A8B"/>
    <w:rsid w:val="0060526C"/>
    <w:rsid w:val="00605E98"/>
    <w:rsid w:val="00606673"/>
    <w:rsid w:val="00606CF7"/>
    <w:rsid w:val="00607043"/>
    <w:rsid w:val="006071CF"/>
    <w:rsid w:val="0060763C"/>
    <w:rsid w:val="0061011F"/>
    <w:rsid w:val="00610A96"/>
    <w:rsid w:val="00610C71"/>
    <w:rsid w:val="006113C9"/>
    <w:rsid w:val="0061175F"/>
    <w:rsid w:val="00611AEB"/>
    <w:rsid w:val="00612CA5"/>
    <w:rsid w:val="00613A4C"/>
    <w:rsid w:val="00614B59"/>
    <w:rsid w:val="006155E7"/>
    <w:rsid w:val="0061599B"/>
    <w:rsid w:val="00616CB6"/>
    <w:rsid w:val="0061762A"/>
    <w:rsid w:val="00620417"/>
    <w:rsid w:val="00620AC7"/>
    <w:rsid w:val="00620C71"/>
    <w:rsid w:val="00621658"/>
    <w:rsid w:val="00621CBC"/>
    <w:rsid w:val="00622D62"/>
    <w:rsid w:val="006258C7"/>
    <w:rsid w:val="006260EB"/>
    <w:rsid w:val="006265F7"/>
    <w:rsid w:val="0062686D"/>
    <w:rsid w:val="006268D8"/>
    <w:rsid w:val="00626CCA"/>
    <w:rsid w:val="0062706E"/>
    <w:rsid w:val="00627221"/>
    <w:rsid w:val="00627860"/>
    <w:rsid w:val="00627F3E"/>
    <w:rsid w:val="0063121E"/>
    <w:rsid w:val="00631953"/>
    <w:rsid w:val="00632DE9"/>
    <w:rsid w:val="00633343"/>
    <w:rsid w:val="006338B5"/>
    <w:rsid w:val="006338C1"/>
    <w:rsid w:val="00634686"/>
    <w:rsid w:val="0063656E"/>
    <w:rsid w:val="00636EFD"/>
    <w:rsid w:val="00637409"/>
    <w:rsid w:val="00637E07"/>
    <w:rsid w:val="00640CDE"/>
    <w:rsid w:val="0064225F"/>
    <w:rsid w:val="006433A5"/>
    <w:rsid w:val="006443E6"/>
    <w:rsid w:val="006452C3"/>
    <w:rsid w:val="00645409"/>
    <w:rsid w:val="006456A3"/>
    <w:rsid w:val="00646681"/>
    <w:rsid w:val="00647089"/>
    <w:rsid w:val="00647768"/>
    <w:rsid w:val="00647852"/>
    <w:rsid w:val="006509ED"/>
    <w:rsid w:val="006515DA"/>
    <w:rsid w:val="006516C8"/>
    <w:rsid w:val="00652696"/>
    <w:rsid w:val="00652CBC"/>
    <w:rsid w:val="00654325"/>
    <w:rsid w:val="00654B11"/>
    <w:rsid w:val="00655908"/>
    <w:rsid w:val="006559C7"/>
    <w:rsid w:val="00655EB7"/>
    <w:rsid w:val="006563BF"/>
    <w:rsid w:val="00656BBF"/>
    <w:rsid w:val="00656D02"/>
    <w:rsid w:val="006604E8"/>
    <w:rsid w:val="00660D97"/>
    <w:rsid w:val="00664121"/>
    <w:rsid w:val="0066483D"/>
    <w:rsid w:val="00664DD0"/>
    <w:rsid w:val="00664F0D"/>
    <w:rsid w:val="00665BB5"/>
    <w:rsid w:val="00665E34"/>
    <w:rsid w:val="00667015"/>
    <w:rsid w:val="006676C3"/>
    <w:rsid w:val="006677DF"/>
    <w:rsid w:val="006702E6"/>
    <w:rsid w:val="00671257"/>
    <w:rsid w:val="006716D9"/>
    <w:rsid w:val="006735EF"/>
    <w:rsid w:val="00673CB6"/>
    <w:rsid w:val="006742B8"/>
    <w:rsid w:val="006756DE"/>
    <w:rsid w:val="00677000"/>
    <w:rsid w:val="00677B6B"/>
    <w:rsid w:val="00677FA6"/>
    <w:rsid w:val="0068061D"/>
    <w:rsid w:val="00681797"/>
    <w:rsid w:val="006820AE"/>
    <w:rsid w:val="0068218C"/>
    <w:rsid w:val="006828CC"/>
    <w:rsid w:val="0068331D"/>
    <w:rsid w:val="00684FDD"/>
    <w:rsid w:val="00685312"/>
    <w:rsid w:val="006853B0"/>
    <w:rsid w:val="00685574"/>
    <w:rsid w:val="006878ED"/>
    <w:rsid w:val="00690833"/>
    <w:rsid w:val="0069149C"/>
    <w:rsid w:val="0069226A"/>
    <w:rsid w:val="0069284A"/>
    <w:rsid w:val="00692C74"/>
    <w:rsid w:val="00693A76"/>
    <w:rsid w:val="00695537"/>
    <w:rsid w:val="00695679"/>
    <w:rsid w:val="00695869"/>
    <w:rsid w:val="00695900"/>
    <w:rsid w:val="00695A34"/>
    <w:rsid w:val="0069654D"/>
    <w:rsid w:val="006978A4"/>
    <w:rsid w:val="006A0C0D"/>
    <w:rsid w:val="006A13B3"/>
    <w:rsid w:val="006A178C"/>
    <w:rsid w:val="006A1BAB"/>
    <w:rsid w:val="006A2A2E"/>
    <w:rsid w:val="006A2DA3"/>
    <w:rsid w:val="006A319E"/>
    <w:rsid w:val="006A338F"/>
    <w:rsid w:val="006A402A"/>
    <w:rsid w:val="006A4958"/>
    <w:rsid w:val="006A50BA"/>
    <w:rsid w:val="006A5708"/>
    <w:rsid w:val="006A57F5"/>
    <w:rsid w:val="006A60C4"/>
    <w:rsid w:val="006A623C"/>
    <w:rsid w:val="006A64D8"/>
    <w:rsid w:val="006A6753"/>
    <w:rsid w:val="006A6E43"/>
    <w:rsid w:val="006A7809"/>
    <w:rsid w:val="006A7E89"/>
    <w:rsid w:val="006B057C"/>
    <w:rsid w:val="006B05CC"/>
    <w:rsid w:val="006B0EBF"/>
    <w:rsid w:val="006B1206"/>
    <w:rsid w:val="006B238D"/>
    <w:rsid w:val="006B2795"/>
    <w:rsid w:val="006B2813"/>
    <w:rsid w:val="006B48A0"/>
    <w:rsid w:val="006B48C7"/>
    <w:rsid w:val="006B4FE3"/>
    <w:rsid w:val="006B584A"/>
    <w:rsid w:val="006B5EB6"/>
    <w:rsid w:val="006B63E9"/>
    <w:rsid w:val="006B6BE6"/>
    <w:rsid w:val="006C013B"/>
    <w:rsid w:val="006C22AB"/>
    <w:rsid w:val="006C2373"/>
    <w:rsid w:val="006C2B01"/>
    <w:rsid w:val="006C3396"/>
    <w:rsid w:val="006C3770"/>
    <w:rsid w:val="006C4919"/>
    <w:rsid w:val="006C5861"/>
    <w:rsid w:val="006C5B7D"/>
    <w:rsid w:val="006C6262"/>
    <w:rsid w:val="006CF2F5"/>
    <w:rsid w:val="006D1214"/>
    <w:rsid w:val="006D2915"/>
    <w:rsid w:val="006D4668"/>
    <w:rsid w:val="006D4A83"/>
    <w:rsid w:val="006D4DD5"/>
    <w:rsid w:val="006D54B6"/>
    <w:rsid w:val="006D5BAF"/>
    <w:rsid w:val="006D621A"/>
    <w:rsid w:val="006D64AA"/>
    <w:rsid w:val="006D6F0D"/>
    <w:rsid w:val="006D73A8"/>
    <w:rsid w:val="006D7974"/>
    <w:rsid w:val="006D7A2E"/>
    <w:rsid w:val="006E18DD"/>
    <w:rsid w:val="006E210B"/>
    <w:rsid w:val="006E28EB"/>
    <w:rsid w:val="006E33A5"/>
    <w:rsid w:val="006E379C"/>
    <w:rsid w:val="006E3BAC"/>
    <w:rsid w:val="006E43D4"/>
    <w:rsid w:val="006E481A"/>
    <w:rsid w:val="006E6224"/>
    <w:rsid w:val="006E6234"/>
    <w:rsid w:val="006E63D5"/>
    <w:rsid w:val="006E7CA3"/>
    <w:rsid w:val="006F0E92"/>
    <w:rsid w:val="006F13A1"/>
    <w:rsid w:val="006F1AEE"/>
    <w:rsid w:val="006F1F9C"/>
    <w:rsid w:val="006F2027"/>
    <w:rsid w:val="006F3D46"/>
    <w:rsid w:val="006F55A0"/>
    <w:rsid w:val="006F56F9"/>
    <w:rsid w:val="006F7943"/>
    <w:rsid w:val="006F7FA8"/>
    <w:rsid w:val="00700A31"/>
    <w:rsid w:val="00701E2A"/>
    <w:rsid w:val="0070254E"/>
    <w:rsid w:val="007026D4"/>
    <w:rsid w:val="00702DD7"/>
    <w:rsid w:val="007033DC"/>
    <w:rsid w:val="00703C62"/>
    <w:rsid w:val="0070469B"/>
    <w:rsid w:val="00705A8E"/>
    <w:rsid w:val="00705CD2"/>
    <w:rsid w:val="007067D8"/>
    <w:rsid w:val="00706C46"/>
    <w:rsid w:val="00706FC9"/>
    <w:rsid w:val="00707136"/>
    <w:rsid w:val="007074C1"/>
    <w:rsid w:val="00707646"/>
    <w:rsid w:val="00707F0B"/>
    <w:rsid w:val="0071034A"/>
    <w:rsid w:val="00710A1F"/>
    <w:rsid w:val="00711AEE"/>
    <w:rsid w:val="00711C91"/>
    <w:rsid w:val="00711E28"/>
    <w:rsid w:val="0071275F"/>
    <w:rsid w:val="007134BF"/>
    <w:rsid w:val="00714862"/>
    <w:rsid w:val="00715127"/>
    <w:rsid w:val="00715503"/>
    <w:rsid w:val="00715A04"/>
    <w:rsid w:val="00715BE1"/>
    <w:rsid w:val="00715FD4"/>
    <w:rsid w:val="007161D5"/>
    <w:rsid w:val="00716D38"/>
    <w:rsid w:val="007177FE"/>
    <w:rsid w:val="00717B14"/>
    <w:rsid w:val="00721395"/>
    <w:rsid w:val="00721BE1"/>
    <w:rsid w:val="00721F85"/>
    <w:rsid w:val="007220FC"/>
    <w:rsid w:val="0072294A"/>
    <w:rsid w:val="007237B6"/>
    <w:rsid w:val="00723FD7"/>
    <w:rsid w:val="00726427"/>
    <w:rsid w:val="007268E7"/>
    <w:rsid w:val="007275C0"/>
    <w:rsid w:val="00727CD1"/>
    <w:rsid w:val="00727E53"/>
    <w:rsid w:val="0073041D"/>
    <w:rsid w:val="00730724"/>
    <w:rsid w:val="007317AE"/>
    <w:rsid w:val="00732A6B"/>
    <w:rsid w:val="00735083"/>
    <w:rsid w:val="00735B9B"/>
    <w:rsid w:val="00735E4B"/>
    <w:rsid w:val="007363EC"/>
    <w:rsid w:val="00737D54"/>
    <w:rsid w:val="00740972"/>
    <w:rsid w:val="00741BE2"/>
    <w:rsid w:val="007424CD"/>
    <w:rsid w:val="00742E27"/>
    <w:rsid w:val="00742E64"/>
    <w:rsid w:val="00743449"/>
    <w:rsid w:val="007439C8"/>
    <w:rsid w:val="007443B7"/>
    <w:rsid w:val="00744420"/>
    <w:rsid w:val="00745684"/>
    <w:rsid w:val="00745957"/>
    <w:rsid w:val="00745A97"/>
    <w:rsid w:val="007472A5"/>
    <w:rsid w:val="00747920"/>
    <w:rsid w:val="00750CF0"/>
    <w:rsid w:val="00751D8C"/>
    <w:rsid w:val="007523AD"/>
    <w:rsid w:val="0075254C"/>
    <w:rsid w:val="00753381"/>
    <w:rsid w:val="007537B1"/>
    <w:rsid w:val="007537DA"/>
    <w:rsid w:val="00753B6B"/>
    <w:rsid w:val="0075434E"/>
    <w:rsid w:val="00754475"/>
    <w:rsid w:val="00755085"/>
    <w:rsid w:val="007555BD"/>
    <w:rsid w:val="00755919"/>
    <w:rsid w:val="00756031"/>
    <w:rsid w:val="007563E7"/>
    <w:rsid w:val="007566D2"/>
    <w:rsid w:val="00757DA0"/>
    <w:rsid w:val="00760016"/>
    <w:rsid w:val="007606F2"/>
    <w:rsid w:val="00760FD3"/>
    <w:rsid w:val="0076264C"/>
    <w:rsid w:val="00762F7B"/>
    <w:rsid w:val="007630E0"/>
    <w:rsid w:val="0076338A"/>
    <w:rsid w:val="00764DCE"/>
    <w:rsid w:val="00765059"/>
    <w:rsid w:val="007656D3"/>
    <w:rsid w:val="00765D34"/>
    <w:rsid w:val="00766A81"/>
    <w:rsid w:val="00766E34"/>
    <w:rsid w:val="007670F3"/>
    <w:rsid w:val="00770987"/>
    <w:rsid w:val="00771B40"/>
    <w:rsid w:val="00771CB1"/>
    <w:rsid w:val="00771D30"/>
    <w:rsid w:val="00772E48"/>
    <w:rsid w:val="00772E73"/>
    <w:rsid w:val="00773789"/>
    <w:rsid w:val="00773F52"/>
    <w:rsid w:val="00774190"/>
    <w:rsid w:val="0077457F"/>
    <w:rsid w:val="00774FB1"/>
    <w:rsid w:val="007757CA"/>
    <w:rsid w:val="00775A55"/>
    <w:rsid w:val="00775EB4"/>
    <w:rsid w:val="00775F87"/>
    <w:rsid w:val="00776C8D"/>
    <w:rsid w:val="0077719C"/>
    <w:rsid w:val="007778D7"/>
    <w:rsid w:val="00777A51"/>
    <w:rsid w:val="00777E52"/>
    <w:rsid w:val="00777F09"/>
    <w:rsid w:val="007800FD"/>
    <w:rsid w:val="0078136E"/>
    <w:rsid w:val="00781CF7"/>
    <w:rsid w:val="00781D4B"/>
    <w:rsid w:val="007826BA"/>
    <w:rsid w:val="00782AFF"/>
    <w:rsid w:val="00782B60"/>
    <w:rsid w:val="00783EFB"/>
    <w:rsid w:val="00784D0B"/>
    <w:rsid w:val="007853E0"/>
    <w:rsid w:val="00785447"/>
    <w:rsid w:val="00785580"/>
    <w:rsid w:val="00785F3D"/>
    <w:rsid w:val="00786731"/>
    <w:rsid w:val="00786943"/>
    <w:rsid w:val="007901D6"/>
    <w:rsid w:val="00790F54"/>
    <w:rsid w:val="00793029"/>
    <w:rsid w:val="00793798"/>
    <w:rsid w:val="00793904"/>
    <w:rsid w:val="00793974"/>
    <w:rsid w:val="007945F8"/>
    <w:rsid w:val="0079478E"/>
    <w:rsid w:val="007947C7"/>
    <w:rsid w:val="00794E95"/>
    <w:rsid w:val="00794F95"/>
    <w:rsid w:val="007954DF"/>
    <w:rsid w:val="00796113"/>
    <w:rsid w:val="0079668E"/>
    <w:rsid w:val="007A04D3"/>
    <w:rsid w:val="007A0DE3"/>
    <w:rsid w:val="007A0EC6"/>
    <w:rsid w:val="007A152F"/>
    <w:rsid w:val="007A37A3"/>
    <w:rsid w:val="007A39AD"/>
    <w:rsid w:val="007A4126"/>
    <w:rsid w:val="007A4C65"/>
    <w:rsid w:val="007A4F2C"/>
    <w:rsid w:val="007A51A6"/>
    <w:rsid w:val="007A59A5"/>
    <w:rsid w:val="007A7F61"/>
    <w:rsid w:val="007B07A6"/>
    <w:rsid w:val="007B0853"/>
    <w:rsid w:val="007B1B82"/>
    <w:rsid w:val="007B24D7"/>
    <w:rsid w:val="007B2CCF"/>
    <w:rsid w:val="007B31BC"/>
    <w:rsid w:val="007B40ED"/>
    <w:rsid w:val="007B4811"/>
    <w:rsid w:val="007B4F02"/>
    <w:rsid w:val="007B6139"/>
    <w:rsid w:val="007B7F3B"/>
    <w:rsid w:val="007C0244"/>
    <w:rsid w:val="007C0AC6"/>
    <w:rsid w:val="007C0EA2"/>
    <w:rsid w:val="007C204A"/>
    <w:rsid w:val="007C241A"/>
    <w:rsid w:val="007C2812"/>
    <w:rsid w:val="007C430F"/>
    <w:rsid w:val="007C4639"/>
    <w:rsid w:val="007C538C"/>
    <w:rsid w:val="007C5E33"/>
    <w:rsid w:val="007C665C"/>
    <w:rsid w:val="007C6E3C"/>
    <w:rsid w:val="007C7A0C"/>
    <w:rsid w:val="007D0773"/>
    <w:rsid w:val="007D0B11"/>
    <w:rsid w:val="007D130A"/>
    <w:rsid w:val="007D1537"/>
    <w:rsid w:val="007D1B17"/>
    <w:rsid w:val="007D1F30"/>
    <w:rsid w:val="007D3C9A"/>
    <w:rsid w:val="007D3D4F"/>
    <w:rsid w:val="007D3E93"/>
    <w:rsid w:val="007D4C39"/>
    <w:rsid w:val="007D4DB7"/>
    <w:rsid w:val="007D5554"/>
    <w:rsid w:val="007D5E13"/>
    <w:rsid w:val="007D5F94"/>
    <w:rsid w:val="007D62DC"/>
    <w:rsid w:val="007D69E0"/>
    <w:rsid w:val="007D7F4B"/>
    <w:rsid w:val="007E1463"/>
    <w:rsid w:val="007E1CFF"/>
    <w:rsid w:val="007E2A79"/>
    <w:rsid w:val="007E30A3"/>
    <w:rsid w:val="007E3218"/>
    <w:rsid w:val="007E3576"/>
    <w:rsid w:val="007E36C4"/>
    <w:rsid w:val="007E3CAD"/>
    <w:rsid w:val="007E4360"/>
    <w:rsid w:val="007E44D5"/>
    <w:rsid w:val="007E4594"/>
    <w:rsid w:val="007E4B63"/>
    <w:rsid w:val="007E532B"/>
    <w:rsid w:val="007E5E92"/>
    <w:rsid w:val="007E629B"/>
    <w:rsid w:val="007E6660"/>
    <w:rsid w:val="007E66B4"/>
    <w:rsid w:val="007E6779"/>
    <w:rsid w:val="007E7ABF"/>
    <w:rsid w:val="007E7C25"/>
    <w:rsid w:val="007F0BB3"/>
    <w:rsid w:val="007F0C1D"/>
    <w:rsid w:val="007F1518"/>
    <w:rsid w:val="007F27ED"/>
    <w:rsid w:val="007F2FF0"/>
    <w:rsid w:val="007F32B1"/>
    <w:rsid w:val="007F3644"/>
    <w:rsid w:val="007F38EA"/>
    <w:rsid w:val="007F3C7E"/>
    <w:rsid w:val="007F569D"/>
    <w:rsid w:val="007F5F6F"/>
    <w:rsid w:val="007F6B66"/>
    <w:rsid w:val="007F6DB3"/>
    <w:rsid w:val="007F792F"/>
    <w:rsid w:val="00800587"/>
    <w:rsid w:val="00800977"/>
    <w:rsid w:val="00800E8B"/>
    <w:rsid w:val="0080107F"/>
    <w:rsid w:val="00801E38"/>
    <w:rsid w:val="008032D0"/>
    <w:rsid w:val="00804323"/>
    <w:rsid w:val="00805957"/>
    <w:rsid w:val="00806EDE"/>
    <w:rsid w:val="008072C9"/>
    <w:rsid w:val="00807C0B"/>
    <w:rsid w:val="00810A37"/>
    <w:rsid w:val="00810AB1"/>
    <w:rsid w:val="00810BB0"/>
    <w:rsid w:val="00812498"/>
    <w:rsid w:val="00812B09"/>
    <w:rsid w:val="0081341C"/>
    <w:rsid w:val="00813C83"/>
    <w:rsid w:val="0081407D"/>
    <w:rsid w:val="00814685"/>
    <w:rsid w:val="008146C4"/>
    <w:rsid w:val="00814BC2"/>
    <w:rsid w:val="00815166"/>
    <w:rsid w:val="00816B54"/>
    <w:rsid w:val="008173B9"/>
    <w:rsid w:val="00817746"/>
    <w:rsid w:val="00822456"/>
    <w:rsid w:val="008227E5"/>
    <w:rsid w:val="008233CC"/>
    <w:rsid w:val="00823498"/>
    <w:rsid w:val="008242A7"/>
    <w:rsid w:val="00824713"/>
    <w:rsid w:val="00825F74"/>
    <w:rsid w:val="00826958"/>
    <w:rsid w:val="008279EB"/>
    <w:rsid w:val="00830269"/>
    <w:rsid w:val="00830E49"/>
    <w:rsid w:val="00831095"/>
    <w:rsid w:val="0083174C"/>
    <w:rsid w:val="00832B51"/>
    <w:rsid w:val="00832EA4"/>
    <w:rsid w:val="00833D36"/>
    <w:rsid w:val="0083415E"/>
    <w:rsid w:val="00834ED3"/>
    <w:rsid w:val="00834F93"/>
    <w:rsid w:val="00835002"/>
    <w:rsid w:val="00835A27"/>
    <w:rsid w:val="00835F19"/>
    <w:rsid w:val="00837ABD"/>
    <w:rsid w:val="00837FC3"/>
    <w:rsid w:val="00840551"/>
    <w:rsid w:val="008428B1"/>
    <w:rsid w:val="008436AD"/>
    <w:rsid w:val="00844D1B"/>
    <w:rsid w:val="00844D76"/>
    <w:rsid w:val="00845A04"/>
    <w:rsid w:val="00846DD2"/>
    <w:rsid w:val="00847392"/>
    <w:rsid w:val="008476E3"/>
    <w:rsid w:val="008478D9"/>
    <w:rsid w:val="00850144"/>
    <w:rsid w:val="00850B6F"/>
    <w:rsid w:val="00850C41"/>
    <w:rsid w:val="0085125A"/>
    <w:rsid w:val="00852011"/>
    <w:rsid w:val="00852E7E"/>
    <w:rsid w:val="00853558"/>
    <w:rsid w:val="00853698"/>
    <w:rsid w:val="008538F4"/>
    <w:rsid w:val="00854246"/>
    <w:rsid w:val="00854723"/>
    <w:rsid w:val="00855313"/>
    <w:rsid w:val="00855A83"/>
    <w:rsid w:val="00855BAE"/>
    <w:rsid w:val="00855F33"/>
    <w:rsid w:val="00856452"/>
    <w:rsid w:val="00856886"/>
    <w:rsid w:val="008571DB"/>
    <w:rsid w:val="0085738A"/>
    <w:rsid w:val="00857DB8"/>
    <w:rsid w:val="00860C84"/>
    <w:rsid w:val="00860F83"/>
    <w:rsid w:val="008617DC"/>
    <w:rsid w:val="008619DC"/>
    <w:rsid w:val="00862C7F"/>
    <w:rsid w:val="00863AFC"/>
    <w:rsid w:val="0086670E"/>
    <w:rsid w:val="008668FC"/>
    <w:rsid w:val="00867AEB"/>
    <w:rsid w:val="008703D6"/>
    <w:rsid w:val="0087074D"/>
    <w:rsid w:val="00870B43"/>
    <w:rsid w:val="00870BF0"/>
    <w:rsid w:val="00872D0E"/>
    <w:rsid w:val="00872E8F"/>
    <w:rsid w:val="008747C9"/>
    <w:rsid w:val="00874AE2"/>
    <w:rsid w:val="008755E9"/>
    <w:rsid w:val="00875704"/>
    <w:rsid w:val="0087631B"/>
    <w:rsid w:val="0088120B"/>
    <w:rsid w:val="008820E1"/>
    <w:rsid w:val="00883152"/>
    <w:rsid w:val="00883272"/>
    <w:rsid w:val="00883770"/>
    <w:rsid w:val="00883AC6"/>
    <w:rsid w:val="00884542"/>
    <w:rsid w:val="00884C7B"/>
    <w:rsid w:val="00885E44"/>
    <w:rsid w:val="0088647F"/>
    <w:rsid w:val="00886CFD"/>
    <w:rsid w:val="00886F12"/>
    <w:rsid w:val="00886F7D"/>
    <w:rsid w:val="008873DC"/>
    <w:rsid w:val="008874D7"/>
    <w:rsid w:val="008879A9"/>
    <w:rsid w:val="00887BD1"/>
    <w:rsid w:val="0089028B"/>
    <w:rsid w:val="00890D1F"/>
    <w:rsid w:val="008929A9"/>
    <w:rsid w:val="00892BEE"/>
    <w:rsid w:val="00892ED5"/>
    <w:rsid w:val="008946F6"/>
    <w:rsid w:val="00894772"/>
    <w:rsid w:val="0089484A"/>
    <w:rsid w:val="0089604A"/>
    <w:rsid w:val="008A075D"/>
    <w:rsid w:val="008A0916"/>
    <w:rsid w:val="008A0A2D"/>
    <w:rsid w:val="008A13D3"/>
    <w:rsid w:val="008A142C"/>
    <w:rsid w:val="008A17CB"/>
    <w:rsid w:val="008A1D23"/>
    <w:rsid w:val="008A3859"/>
    <w:rsid w:val="008A414B"/>
    <w:rsid w:val="008A584F"/>
    <w:rsid w:val="008A6622"/>
    <w:rsid w:val="008A69E0"/>
    <w:rsid w:val="008A741A"/>
    <w:rsid w:val="008A78AA"/>
    <w:rsid w:val="008A7DD0"/>
    <w:rsid w:val="008B117D"/>
    <w:rsid w:val="008B1290"/>
    <w:rsid w:val="008B1346"/>
    <w:rsid w:val="008B1838"/>
    <w:rsid w:val="008B2052"/>
    <w:rsid w:val="008B22A8"/>
    <w:rsid w:val="008B2384"/>
    <w:rsid w:val="008B23F5"/>
    <w:rsid w:val="008B28D6"/>
    <w:rsid w:val="008B2C79"/>
    <w:rsid w:val="008B2DD6"/>
    <w:rsid w:val="008B3F6F"/>
    <w:rsid w:val="008B4515"/>
    <w:rsid w:val="008B74EB"/>
    <w:rsid w:val="008B7D01"/>
    <w:rsid w:val="008C07AE"/>
    <w:rsid w:val="008C0BEC"/>
    <w:rsid w:val="008C0DB2"/>
    <w:rsid w:val="008C0EC1"/>
    <w:rsid w:val="008C1029"/>
    <w:rsid w:val="008C12EB"/>
    <w:rsid w:val="008C171A"/>
    <w:rsid w:val="008C2F7D"/>
    <w:rsid w:val="008C354A"/>
    <w:rsid w:val="008C4056"/>
    <w:rsid w:val="008C4F40"/>
    <w:rsid w:val="008C55AF"/>
    <w:rsid w:val="008C616A"/>
    <w:rsid w:val="008D06C2"/>
    <w:rsid w:val="008D0792"/>
    <w:rsid w:val="008D0B2F"/>
    <w:rsid w:val="008D0F83"/>
    <w:rsid w:val="008D150F"/>
    <w:rsid w:val="008D1BE6"/>
    <w:rsid w:val="008D1CF1"/>
    <w:rsid w:val="008D261F"/>
    <w:rsid w:val="008D2C77"/>
    <w:rsid w:val="008D2FB7"/>
    <w:rsid w:val="008D338D"/>
    <w:rsid w:val="008D351E"/>
    <w:rsid w:val="008D4D62"/>
    <w:rsid w:val="008D4E96"/>
    <w:rsid w:val="008D5A8C"/>
    <w:rsid w:val="008D6002"/>
    <w:rsid w:val="008D61D3"/>
    <w:rsid w:val="008D6340"/>
    <w:rsid w:val="008D6CBE"/>
    <w:rsid w:val="008D7641"/>
    <w:rsid w:val="008D78E4"/>
    <w:rsid w:val="008D7E9E"/>
    <w:rsid w:val="008E0F74"/>
    <w:rsid w:val="008E1A8B"/>
    <w:rsid w:val="008E238C"/>
    <w:rsid w:val="008E2AF1"/>
    <w:rsid w:val="008E2B7F"/>
    <w:rsid w:val="008E31AB"/>
    <w:rsid w:val="008E343B"/>
    <w:rsid w:val="008E3B31"/>
    <w:rsid w:val="008E3E61"/>
    <w:rsid w:val="008E44B0"/>
    <w:rsid w:val="008E4DB2"/>
    <w:rsid w:val="008E5176"/>
    <w:rsid w:val="008E7BA2"/>
    <w:rsid w:val="008E7C32"/>
    <w:rsid w:val="008F0A22"/>
    <w:rsid w:val="008F1C87"/>
    <w:rsid w:val="008F28E7"/>
    <w:rsid w:val="008F3007"/>
    <w:rsid w:val="008F335E"/>
    <w:rsid w:val="008F3582"/>
    <w:rsid w:val="008F385A"/>
    <w:rsid w:val="008F4676"/>
    <w:rsid w:val="008F49F0"/>
    <w:rsid w:val="008F511F"/>
    <w:rsid w:val="008F550E"/>
    <w:rsid w:val="008F5F9E"/>
    <w:rsid w:val="008F6612"/>
    <w:rsid w:val="008F7F35"/>
    <w:rsid w:val="009006F1"/>
    <w:rsid w:val="00901338"/>
    <w:rsid w:val="0090147B"/>
    <w:rsid w:val="00901678"/>
    <w:rsid w:val="00902E3E"/>
    <w:rsid w:val="00902F71"/>
    <w:rsid w:val="00903656"/>
    <w:rsid w:val="0090411E"/>
    <w:rsid w:val="00904476"/>
    <w:rsid w:val="0090492F"/>
    <w:rsid w:val="00904D4B"/>
    <w:rsid w:val="00905691"/>
    <w:rsid w:val="0090662C"/>
    <w:rsid w:val="00907822"/>
    <w:rsid w:val="00910455"/>
    <w:rsid w:val="00911400"/>
    <w:rsid w:val="00911790"/>
    <w:rsid w:val="009119DE"/>
    <w:rsid w:val="00911B15"/>
    <w:rsid w:val="00913A1E"/>
    <w:rsid w:val="00914152"/>
    <w:rsid w:val="0091468E"/>
    <w:rsid w:val="009152A8"/>
    <w:rsid w:val="00915393"/>
    <w:rsid w:val="009157BB"/>
    <w:rsid w:val="00915DD7"/>
    <w:rsid w:val="00915F81"/>
    <w:rsid w:val="00916F99"/>
    <w:rsid w:val="00917577"/>
    <w:rsid w:val="00917AEC"/>
    <w:rsid w:val="00920775"/>
    <w:rsid w:val="00920E35"/>
    <w:rsid w:val="00921F09"/>
    <w:rsid w:val="009223E2"/>
    <w:rsid w:val="009226FF"/>
    <w:rsid w:val="009229E3"/>
    <w:rsid w:val="00922AA7"/>
    <w:rsid w:val="00923CF5"/>
    <w:rsid w:val="00924360"/>
    <w:rsid w:val="00924949"/>
    <w:rsid w:val="00924DC4"/>
    <w:rsid w:val="009261D6"/>
    <w:rsid w:val="0092669D"/>
    <w:rsid w:val="00927876"/>
    <w:rsid w:val="00931AC6"/>
    <w:rsid w:val="0093217C"/>
    <w:rsid w:val="009333AC"/>
    <w:rsid w:val="0093344A"/>
    <w:rsid w:val="00934821"/>
    <w:rsid w:val="0093488F"/>
    <w:rsid w:val="009348B6"/>
    <w:rsid w:val="00934ECC"/>
    <w:rsid w:val="00936347"/>
    <w:rsid w:val="009369E1"/>
    <w:rsid w:val="00936A00"/>
    <w:rsid w:val="00936DAC"/>
    <w:rsid w:val="00936F44"/>
    <w:rsid w:val="009375CF"/>
    <w:rsid w:val="009376C3"/>
    <w:rsid w:val="00940BC1"/>
    <w:rsid w:val="00941388"/>
    <w:rsid w:val="00941D01"/>
    <w:rsid w:val="00941DAA"/>
    <w:rsid w:val="00941F96"/>
    <w:rsid w:val="00941FBE"/>
    <w:rsid w:val="00942316"/>
    <w:rsid w:val="009426B5"/>
    <w:rsid w:val="00942E08"/>
    <w:rsid w:val="009435EC"/>
    <w:rsid w:val="00944365"/>
    <w:rsid w:val="00944C5C"/>
    <w:rsid w:val="00944C6A"/>
    <w:rsid w:val="00945A83"/>
    <w:rsid w:val="00946B55"/>
    <w:rsid w:val="00946F52"/>
    <w:rsid w:val="00947F63"/>
    <w:rsid w:val="0095019A"/>
    <w:rsid w:val="00950BAF"/>
    <w:rsid w:val="00950BE8"/>
    <w:rsid w:val="009513A6"/>
    <w:rsid w:val="009519E5"/>
    <w:rsid w:val="00951C78"/>
    <w:rsid w:val="00951E28"/>
    <w:rsid w:val="00951EDD"/>
    <w:rsid w:val="00952562"/>
    <w:rsid w:val="00952852"/>
    <w:rsid w:val="009528E0"/>
    <w:rsid w:val="00952F5A"/>
    <w:rsid w:val="0095308C"/>
    <w:rsid w:val="00953566"/>
    <w:rsid w:val="00953F14"/>
    <w:rsid w:val="00953F2A"/>
    <w:rsid w:val="00954006"/>
    <w:rsid w:val="009540BC"/>
    <w:rsid w:val="00954117"/>
    <w:rsid w:val="009542A3"/>
    <w:rsid w:val="009545C0"/>
    <w:rsid w:val="00954B2B"/>
    <w:rsid w:val="00954CB1"/>
    <w:rsid w:val="009552A0"/>
    <w:rsid w:val="00955C7C"/>
    <w:rsid w:val="00955DBC"/>
    <w:rsid w:val="0095658E"/>
    <w:rsid w:val="0095667C"/>
    <w:rsid w:val="0095674D"/>
    <w:rsid w:val="00956F65"/>
    <w:rsid w:val="00957182"/>
    <w:rsid w:val="009575C2"/>
    <w:rsid w:val="009576A7"/>
    <w:rsid w:val="00957825"/>
    <w:rsid w:val="00960373"/>
    <w:rsid w:val="00960C2C"/>
    <w:rsid w:val="00960C9E"/>
    <w:rsid w:val="00961198"/>
    <w:rsid w:val="00964891"/>
    <w:rsid w:val="00964C34"/>
    <w:rsid w:val="00964F7E"/>
    <w:rsid w:val="00965F98"/>
    <w:rsid w:val="009667F5"/>
    <w:rsid w:val="00966D1F"/>
    <w:rsid w:val="00970EBF"/>
    <w:rsid w:val="00970F5E"/>
    <w:rsid w:val="0097109B"/>
    <w:rsid w:val="009710EA"/>
    <w:rsid w:val="00971C48"/>
    <w:rsid w:val="00972585"/>
    <w:rsid w:val="00972664"/>
    <w:rsid w:val="009728DF"/>
    <w:rsid w:val="00972B4D"/>
    <w:rsid w:val="00973623"/>
    <w:rsid w:val="00974173"/>
    <w:rsid w:val="00974C3E"/>
    <w:rsid w:val="00975964"/>
    <w:rsid w:val="0097636C"/>
    <w:rsid w:val="00977EEF"/>
    <w:rsid w:val="009815D2"/>
    <w:rsid w:val="00982441"/>
    <w:rsid w:val="00982446"/>
    <w:rsid w:val="009826D3"/>
    <w:rsid w:val="00982C5E"/>
    <w:rsid w:val="00983254"/>
    <w:rsid w:val="0098334C"/>
    <w:rsid w:val="0098421E"/>
    <w:rsid w:val="00985BAA"/>
    <w:rsid w:val="0098679B"/>
    <w:rsid w:val="00986806"/>
    <w:rsid w:val="00987D75"/>
    <w:rsid w:val="00990777"/>
    <w:rsid w:val="009914E2"/>
    <w:rsid w:val="00991EDA"/>
    <w:rsid w:val="0099238A"/>
    <w:rsid w:val="009927EF"/>
    <w:rsid w:val="00994195"/>
    <w:rsid w:val="0099444A"/>
    <w:rsid w:val="0099459A"/>
    <w:rsid w:val="00994C92"/>
    <w:rsid w:val="00995DE5"/>
    <w:rsid w:val="0099603A"/>
    <w:rsid w:val="0099628E"/>
    <w:rsid w:val="00996D45"/>
    <w:rsid w:val="0099782A"/>
    <w:rsid w:val="009A02EA"/>
    <w:rsid w:val="009A07C6"/>
    <w:rsid w:val="009A0DEE"/>
    <w:rsid w:val="009A15AB"/>
    <w:rsid w:val="009A19BD"/>
    <w:rsid w:val="009A2AE5"/>
    <w:rsid w:val="009A2C15"/>
    <w:rsid w:val="009A3BA1"/>
    <w:rsid w:val="009A48A0"/>
    <w:rsid w:val="009A5AC4"/>
    <w:rsid w:val="009A796C"/>
    <w:rsid w:val="009B13EA"/>
    <w:rsid w:val="009B1D82"/>
    <w:rsid w:val="009B237B"/>
    <w:rsid w:val="009B247D"/>
    <w:rsid w:val="009B2516"/>
    <w:rsid w:val="009B28E9"/>
    <w:rsid w:val="009B2EA4"/>
    <w:rsid w:val="009B42F5"/>
    <w:rsid w:val="009B4FB4"/>
    <w:rsid w:val="009B5503"/>
    <w:rsid w:val="009B5619"/>
    <w:rsid w:val="009B561B"/>
    <w:rsid w:val="009B5648"/>
    <w:rsid w:val="009B6FB9"/>
    <w:rsid w:val="009B7D22"/>
    <w:rsid w:val="009B7D82"/>
    <w:rsid w:val="009C0A8B"/>
    <w:rsid w:val="009C0EAD"/>
    <w:rsid w:val="009C120A"/>
    <w:rsid w:val="009C21EF"/>
    <w:rsid w:val="009C3C64"/>
    <w:rsid w:val="009C4A12"/>
    <w:rsid w:val="009C4AB6"/>
    <w:rsid w:val="009C5390"/>
    <w:rsid w:val="009C53D8"/>
    <w:rsid w:val="009C5A0B"/>
    <w:rsid w:val="009C61B8"/>
    <w:rsid w:val="009C6A37"/>
    <w:rsid w:val="009C7B4A"/>
    <w:rsid w:val="009C7DC6"/>
    <w:rsid w:val="009D02F7"/>
    <w:rsid w:val="009D060E"/>
    <w:rsid w:val="009D0C12"/>
    <w:rsid w:val="009D16BB"/>
    <w:rsid w:val="009D1C51"/>
    <w:rsid w:val="009D2069"/>
    <w:rsid w:val="009D2441"/>
    <w:rsid w:val="009D29FF"/>
    <w:rsid w:val="009D2C6F"/>
    <w:rsid w:val="009D393D"/>
    <w:rsid w:val="009D4A42"/>
    <w:rsid w:val="009D55DD"/>
    <w:rsid w:val="009D5D19"/>
    <w:rsid w:val="009D6264"/>
    <w:rsid w:val="009D72AF"/>
    <w:rsid w:val="009D797D"/>
    <w:rsid w:val="009E04FF"/>
    <w:rsid w:val="009E0568"/>
    <w:rsid w:val="009E07AC"/>
    <w:rsid w:val="009E0CA4"/>
    <w:rsid w:val="009E0E30"/>
    <w:rsid w:val="009E1012"/>
    <w:rsid w:val="009E109F"/>
    <w:rsid w:val="009E14F1"/>
    <w:rsid w:val="009E26D3"/>
    <w:rsid w:val="009E2EFB"/>
    <w:rsid w:val="009E3891"/>
    <w:rsid w:val="009E3B97"/>
    <w:rsid w:val="009E402B"/>
    <w:rsid w:val="009E40E4"/>
    <w:rsid w:val="009E458D"/>
    <w:rsid w:val="009E4CC8"/>
    <w:rsid w:val="009E4F10"/>
    <w:rsid w:val="009E4FF2"/>
    <w:rsid w:val="009E55A7"/>
    <w:rsid w:val="009E652E"/>
    <w:rsid w:val="009E6E40"/>
    <w:rsid w:val="009F1B81"/>
    <w:rsid w:val="009F2453"/>
    <w:rsid w:val="009F296A"/>
    <w:rsid w:val="009F3DA9"/>
    <w:rsid w:val="009F41EC"/>
    <w:rsid w:val="009F41FE"/>
    <w:rsid w:val="009F4765"/>
    <w:rsid w:val="009F4C77"/>
    <w:rsid w:val="009F5402"/>
    <w:rsid w:val="009F58C9"/>
    <w:rsid w:val="009F78F9"/>
    <w:rsid w:val="009F7B2E"/>
    <w:rsid w:val="00A00AC2"/>
    <w:rsid w:val="00A00B2B"/>
    <w:rsid w:val="00A013B8"/>
    <w:rsid w:val="00A016A7"/>
    <w:rsid w:val="00A01A87"/>
    <w:rsid w:val="00A03A91"/>
    <w:rsid w:val="00A04B4D"/>
    <w:rsid w:val="00A04E39"/>
    <w:rsid w:val="00A05039"/>
    <w:rsid w:val="00A053A8"/>
    <w:rsid w:val="00A058F7"/>
    <w:rsid w:val="00A05FFF"/>
    <w:rsid w:val="00A06506"/>
    <w:rsid w:val="00A0676A"/>
    <w:rsid w:val="00A070A0"/>
    <w:rsid w:val="00A07467"/>
    <w:rsid w:val="00A10434"/>
    <w:rsid w:val="00A12812"/>
    <w:rsid w:val="00A12C41"/>
    <w:rsid w:val="00A12F0D"/>
    <w:rsid w:val="00A12FAA"/>
    <w:rsid w:val="00A131A7"/>
    <w:rsid w:val="00A131C8"/>
    <w:rsid w:val="00A13FE9"/>
    <w:rsid w:val="00A1401B"/>
    <w:rsid w:val="00A14579"/>
    <w:rsid w:val="00A14690"/>
    <w:rsid w:val="00A14857"/>
    <w:rsid w:val="00A14C71"/>
    <w:rsid w:val="00A14E3B"/>
    <w:rsid w:val="00A15C9B"/>
    <w:rsid w:val="00A162AF"/>
    <w:rsid w:val="00A2020B"/>
    <w:rsid w:val="00A21125"/>
    <w:rsid w:val="00A21C25"/>
    <w:rsid w:val="00A21E84"/>
    <w:rsid w:val="00A2281A"/>
    <w:rsid w:val="00A229EF"/>
    <w:rsid w:val="00A22E33"/>
    <w:rsid w:val="00A22F5E"/>
    <w:rsid w:val="00A2323B"/>
    <w:rsid w:val="00A24F48"/>
    <w:rsid w:val="00A258C9"/>
    <w:rsid w:val="00A275FF"/>
    <w:rsid w:val="00A27C63"/>
    <w:rsid w:val="00A27D66"/>
    <w:rsid w:val="00A30427"/>
    <w:rsid w:val="00A30562"/>
    <w:rsid w:val="00A30DE1"/>
    <w:rsid w:val="00A31211"/>
    <w:rsid w:val="00A31BB7"/>
    <w:rsid w:val="00A326A3"/>
    <w:rsid w:val="00A32C30"/>
    <w:rsid w:val="00A33621"/>
    <w:rsid w:val="00A34A11"/>
    <w:rsid w:val="00A34B19"/>
    <w:rsid w:val="00A34E1F"/>
    <w:rsid w:val="00A35061"/>
    <w:rsid w:val="00A3632D"/>
    <w:rsid w:val="00A37203"/>
    <w:rsid w:val="00A37519"/>
    <w:rsid w:val="00A378EF"/>
    <w:rsid w:val="00A407C3"/>
    <w:rsid w:val="00A430A7"/>
    <w:rsid w:val="00A448F1"/>
    <w:rsid w:val="00A45FB9"/>
    <w:rsid w:val="00A46213"/>
    <w:rsid w:val="00A46271"/>
    <w:rsid w:val="00A469B2"/>
    <w:rsid w:val="00A46BE2"/>
    <w:rsid w:val="00A47CF4"/>
    <w:rsid w:val="00A504F8"/>
    <w:rsid w:val="00A507DA"/>
    <w:rsid w:val="00A50C24"/>
    <w:rsid w:val="00A5179C"/>
    <w:rsid w:val="00A517A3"/>
    <w:rsid w:val="00A521F2"/>
    <w:rsid w:val="00A52243"/>
    <w:rsid w:val="00A52770"/>
    <w:rsid w:val="00A529D3"/>
    <w:rsid w:val="00A52D4A"/>
    <w:rsid w:val="00A538A3"/>
    <w:rsid w:val="00A548A0"/>
    <w:rsid w:val="00A54C1C"/>
    <w:rsid w:val="00A55257"/>
    <w:rsid w:val="00A55310"/>
    <w:rsid w:val="00A5620F"/>
    <w:rsid w:val="00A57696"/>
    <w:rsid w:val="00A60768"/>
    <w:rsid w:val="00A60DA8"/>
    <w:rsid w:val="00A61B89"/>
    <w:rsid w:val="00A62274"/>
    <w:rsid w:val="00A6247F"/>
    <w:rsid w:val="00A62A54"/>
    <w:rsid w:val="00A62C10"/>
    <w:rsid w:val="00A63302"/>
    <w:rsid w:val="00A65A0A"/>
    <w:rsid w:val="00A65AC1"/>
    <w:rsid w:val="00A65DBF"/>
    <w:rsid w:val="00A66442"/>
    <w:rsid w:val="00A66D73"/>
    <w:rsid w:val="00A6763A"/>
    <w:rsid w:val="00A6773D"/>
    <w:rsid w:val="00A678F6"/>
    <w:rsid w:val="00A67F13"/>
    <w:rsid w:val="00A67F5B"/>
    <w:rsid w:val="00A67FB8"/>
    <w:rsid w:val="00A70308"/>
    <w:rsid w:val="00A70522"/>
    <w:rsid w:val="00A714FD"/>
    <w:rsid w:val="00A71930"/>
    <w:rsid w:val="00A71AE7"/>
    <w:rsid w:val="00A71E17"/>
    <w:rsid w:val="00A71EA6"/>
    <w:rsid w:val="00A72913"/>
    <w:rsid w:val="00A73202"/>
    <w:rsid w:val="00A732D4"/>
    <w:rsid w:val="00A7333A"/>
    <w:rsid w:val="00A73B1B"/>
    <w:rsid w:val="00A73C6B"/>
    <w:rsid w:val="00A749C7"/>
    <w:rsid w:val="00A74CCA"/>
    <w:rsid w:val="00A7535F"/>
    <w:rsid w:val="00A7593B"/>
    <w:rsid w:val="00A75AC8"/>
    <w:rsid w:val="00A75C46"/>
    <w:rsid w:val="00A768F1"/>
    <w:rsid w:val="00A76BBC"/>
    <w:rsid w:val="00A7780D"/>
    <w:rsid w:val="00A77977"/>
    <w:rsid w:val="00A800FC"/>
    <w:rsid w:val="00A801D5"/>
    <w:rsid w:val="00A8123B"/>
    <w:rsid w:val="00A82230"/>
    <w:rsid w:val="00A8345D"/>
    <w:rsid w:val="00A83718"/>
    <w:rsid w:val="00A84C15"/>
    <w:rsid w:val="00A85B4B"/>
    <w:rsid w:val="00A85DC1"/>
    <w:rsid w:val="00A85E81"/>
    <w:rsid w:val="00A87A04"/>
    <w:rsid w:val="00A9055B"/>
    <w:rsid w:val="00A91A9D"/>
    <w:rsid w:val="00A924CC"/>
    <w:rsid w:val="00A934B5"/>
    <w:rsid w:val="00A93815"/>
    <w:rsid w:val="00A93E3A"/>
    <w:rsid w:val="00A94913"/>
    <w:rsid w:val="00A94C3D"/>
    <w:rsid w:val="00A94DD8"/>
    <w:rsid w:val="00A94FD1"/>
    <w:rsid w:val="00A95B7F"/>
    <w:rsid w:val="00A95FFD"/>
    <w:rsid w:val="00A965C7"/>
    <w:rsid w:val="00A975BB"/>
    <w:rsid w:val="00AA04DA"/>
    <w:rsid w:val="00AA069E"/>
    <w:rsid w:val="00AA088B"/>
    <w:rsid w:val="00AA1296"/>
    <w:rsid w:val="00AA1401"/>
    <w:rsid w:val="00AA1914"/>
    <w:rsid w:val="00AA266B"/>
    <w:rsid w:val="00AA3058"/>
    <w:rsid w:val="00AA3EDA"/>
    <w:rsid w:val="00AA4944"/>
    <w:rsid w:val="00AA4966"/>
    <w:rsid w:val="00AA5DBE"/>
    <w:rsid w:val="00AA60F4"/>
    <w:rsid w:val="00AA6BD1"/>
    <w:rsid w:val="00AA7640"/>
    <w:rsid w:val="00AB0BF4"/>
    <w:rsid w:val="00AB1D2E"/>
    <w:rsid w:val="00AB29A6"/>
    <w:rsid w:val="00AB2B27"/>
    <w:rsid w:val="00AB2D8B"/>
    <w:rsid w:val="00AB3607"/>
    <w:rsid w:val="00AB4364"/>
    <w:rsid w:val="00AB44EB"/>
    <w:rsid w:val="00AB5145"/>
    <w:rsid w:val="00AB5ABB"/>
    <w:rsid w:val="00AB6111"/>
    <w:rsid w:val="00AB66DB"/>
    <w:rsid w:val="00AB7198"/>
    <w:rsid w:val="00AB7BDF"/>
    <w:rsid w:val="00AC00BB"/>
    <w:rsid w:val="00AC0C57"/>
    <w:rsid w:val="00AC0F81"/>
    <w:rsid w:val="00AC13DE"/>
    <w:rsid w:val="00AC2D9D"/>
    <w:rsid w:val="00AC2F71"/>
    <w:rsid w:val="00AC3794"/>
    <w:rsid w:val="00AC395E"/>
    <w:rsid w:val="00AC39D3"/>
    <w:rsid w:val="00AC40A5"/>
    <w:rsid w:val="00AC47B5"/>
    <w:rsid w:val="00AC4C1E"/>
    <w:rsid w:val="00AC553E"/>
    <w:rsid w:val="00AC6A5B"/>
    <w:rsid w:val="00AC6D02"/>
    <w:rsid w:val="00AC7A79"/>
    <w:rsid w:val="00AD0F45"/>
    <w:rsid w:val="00AD12BA"/>
    <w:rsid w:val="00AD2674"/>
    <w:rsid w:val="00AD274E"/>
    <w:rsid w:val="00AD2D68"/>
    <w:rsid w:val="00AD3331"/>
    <w:rsid w:val="00AD4099"/>
    <w:rsid w:val="00AD4695"/>
    <w:rsid w:val="00AD48F5"/>
    <w:rsid w:val="00AD57CF"/>
    <w:rsid w:val="00AD7C2D"/>
    <w:rsid w:val="00AE0261"/>
    <w:rsid w:val="00AE0B29"/>
    <w:rsid w:val="00AE0CCD"/>
    <w:rsid w:val="00AE0DEE"/>
    <w:rsid w:val="00AE0E72"/>
    <w:rsid w:val="00AE1040"/>
    <w:rsid w:val="00AE1FDB"/>
    <w:rsid w:val="00AE2141"/>
    <w:rsid w:val="00AE2803"/>
    <w:rsid w:val="00AE301C"/>
    <w:rsid w:val="00AE41A9"/>
    <w:rsid w:val="00AE45FA"/>
    <w:rsid w:val="00AE6A6D"/>
    <w:rsid w:val="00AE6BF4"/>
    <w:rsid w:val="00AE7D4F"/>
    <w:rsid w:val="00AF0275"/>
    <w:rsid w:val="00AF0C32"/>
    <w:rsid w:val="00AF168A"/>
    <w:rsid w:val="00AF1925"/>
    <w:rsid w:val="00AF20E9"/>
    <w:rsid w:val="00AF2850"/>
    <w:rsid w:val="00AF2DFD"/>
    <w:rsid w:val="00AF4685"/>
    <w:rsid w:val="00AF5E86"/>
    <w:rsid w:val="00AF6423"/>
    <w:rsid w:val="00AF6E77"/>
    <w:rsid w:val="00AF7398"/>
    <w:rsid w:val="00AF7801"/>
    <w:rsid w:val="00B01084"/>
    <w:rsid w:val="00B01D81"/>
    <w:rsid w:val="00B02679"/>
    <w:rsid w:val="00B034F1"/>
    <w:rsid w:val="00B0391A"/>
    <w:rsid w:val="00B03E1B"/>
    <w:rsid w:val="00B0560E"/>
    <w:rsid w:val="00B05CA7"/>
    <w:rsid w:val="00B062B1"/>
    <w:rsid w:val="00B068F5"/>
    <w:rsid w:val="00B06FD4"/>
    <w:rsid w:val="00B07074"/>
    <w:rsid w:val="00B073BB"/>
    <w:rsid w:val="00B07701"/>
    <w:rsid w:val="00B07727"/>
    <w:rsid w:val="00B1086A"/>
    <w:rsid w:val="00B10A6C"/>
    <w:rsid w:val="00B110C0"/>
    <w:rsid w:val="00B11485"/>
    <w:rsid w:val="00B119E1"/>
    <w:rsid w:val="00B11ABB"/>
    <w:rsid w:val="00B11E4E"/>
    <w:rsid w:val="00B1258D"/>
    <w:rsid w:val="00B126F9"/>
    <w:rsid w:val="00B1280E"/>
    <w:rsid w:val="00B12A9B"/>
    <w:rsid w:val="00B12FAF"/>
    <w:rsid w:val="00B13327"/>
    <w:rsid w:val="00B13D9C"/>
    <w:rsid w:val="00B1450B"/>
    <w:rsid w:val="00B14548"/>
    <w:rsid w:val="00B14FDF"/>
    <w:rsid w:val="00B159AE"/>
    <w:rsid w:val="00B16982"/>
    <w:rsid w:val="00B16B66"/>
    <w:rsid w:val="00B16B97"/>
    <w:rsid w:val="00B1745A"/>
    <w:rsid w:val="00B17570"/>
    <w:rsid w:val="00B176D9"/>
    <w:rsid w:val="00B179A9"/>
    <w:rsid w:val="00B17D08"/>
    <w:rsid w:val="00B20572"/>
    <w:rsid w:val="00B2145E"/>
    <w:rsid w:val="00B21611"/>
    <w:rsid w:val="00B225F0"/>
    <w:rsid w:val="00B235F8"/>
    <w:rsid w:val="00B23E87"/>
    <w:rsid w:val="00B23EB9"/>
    <w:rsid w:val="00B24E71"/>
    <w:rsid w:val="00B2567C"/>
    <w:rsid w:val="00B25DF7"/>
    <w:rsid w:val="00B25FBC"/>
    <w:rsid w:val="00B30E26"/>
    <w:rsid w:val="00B330A0"/>
    <w:rsid w:val="00B33D1E"/>
    <w:rsid w:val="00B3419F"/>
    <w:rsid w:val="00B34D6E"/>
    <w:rsid w:val="00B35590"/>
    <w:rsid w:val="00B37274"/>
    <w:rsid w:val="00B40599"/>
    <w:rsid w:val="00B409CE"/>
    <w:rsid w:val="00B40EE8"/>
    <w:rsid w:val="00B42CEC"/>
    <w:rsid w:val="00B43758"/>
    <w:rsid w:val="00B44FCD"/>
    <w:rsid w:val="00B4510C"/>
    <w:rsid w:val="00B4534C"/>
    <w:rsid w:val="00B458E4"/>
    <w:rsid w:val="00B461EB"/>
    <w:rsid w:val="00B46D01"/>
    <w:rsid w:val="00B4785D"/>
    <w:rsid w:val="00B47D93"/>
    <w:rsid w:val="00B50418"/>
    <w:rsid w:val="00B504CC"/>
    <w:rsid w:val="00B50CBD"/>
    <w:rsid w:val="00B516FE"/>
    <w:rsid w:val="00B526D1"/>
    <w:rsid w:val="00B52C63"/>
    <w:rsid w:val="00B53064"/>
    <w:rsid w:val="00B5309D"/>
    <w:rsid w:val="00B5342D"/>
    <w:rsid w:val="00B53CD0"/>
    <w:rsid w:val="00B55172"/>
    <w:rsid w:val="00B55598"/>
    <w:rsid w:val="00B55A7B"/>
    <w:rsid w:val="00B565AE"/>
    <w:rsid w:val="00B56BC2"/>
    <w:rsid w:val="00B56C1D"/>
    <w:rsid w:val="00B577DB"/>
    <w:rsid w:val="00B57B12"/>
    <w:rsid w:val="00B601CE"/>
    <w:rsid w:val="00B6055C"/>
    <w:rsid w:val="00B64B40"/>
    <w:rsid w:val="00B64E1E"/>
    <w:rsid w:val="00B651F7"/>
    <w:rsid w:val="00B65A91"/>
    <w:rsid w:val="00B65BD6"/>
    <w:rsid w:val="00B6621B"/>
    <w:rsid w:val="00B6652A"/>
    <w:rsid w:val="00B6724A"/>
    <w:rsid w:val="00B67823"/>
    <w:rsid w:val="00B67E33"/>
    <w:rsid w:val="00B70A21"/>
    <w:rsid w:val="00B71BE3"/>
    <w:rsid w:val="00B726D0"/>
    <w:rsid w:val="00B72FF4"/>
    <w:rsid w:val="00B73028"/>
    <w:rsid w:val="00B73057"/>
    <w:rsid w:val="00B73685"/>
    <w:rsid w:val="00B74699"/>
    <w:rsid w:val="00B75581"/>
    <w:rsid w:val="00B76192"/>
    <w:rsid w:val="00B7742A"/>
    <w:rsid w:val="00B80286"/>
    <w:rsid w:val="00B80DB5"/>
    <w:rsid w:val="00B81056"/>
    <w:rsid w:val="00B8111C"/>
    <w:rsid w:val="00B8371E"/>
    <w:rsid w:val="00B83896"/>
    <w:rsid w:val="00B83AF7"/>
    <w:rsid w:val="00B83D84"/>
    <w:rsid w:val="00B84B01"/>
    <w:rsid w:val="00B84BF9"/>
    <w:rsid w:val="00B84C4E"/>
    <w:rsid w:val="00B854F5"/>
    <w:rsid w:val="00B863B5"/>
    <w:rsid w:val="00B865F1"/>
    <w:rsid w:val="00B86826"/>
    <w:rsid w:val="00B86C98"/>
    <w:rsid w:val="00B86DAF"/>
    <w:rsid w:val="00B871F2"/>
    <w:rsid w:val="00B87999"/>
    <w:rsid w:val="00B87F30"/>
    <w:rsid w:val="00B90A0B"/>
    <w:rsid w:val="00B90E3D"/>
    <w:rsid w:val="00B91DBC"/>
    <w:rsid w:val="00B91F02"/>
    <w:rsid w:val="00B927E4"/>
    <w:rsid w:val="00B9295F"/>
    <w:rsid w:val="00B92B92"/>
    <w:rsid w:val="00B935B2"/>
    <w:rsid w:val="00B93603"/>
    <w:rsid w:val="00B939E5"/>
    <w:rsid w:val="00B943A1"/>
    <w:rsid w:val="00B94868"/>
    <w:rsid w:val="00B94BA3"/>
    <w:rsid w:val="00B95A70"/>
    <w:rsid w:val="00B95BB2"/>
    <w:rsid w:val="00B9631D"/>
    <w:rsid w:val="00B96EB6"/>
    <w:rsid w:val="00B97A90"/>
    <w:rsid w:val="00BA056D"/>
    <w:rsid w:val="00BA08A9"/>
    <w:rsid w:val="00BA1AAA"/>
    <w:rsid w:val="00BA1D54"/>
    <w:rsid w:val="00BA2487"/>
    <w:rsid w:val="00BA2E48"/>
    <w:rsid w:val="00BA3B9E"/>
    <w:rsid w:val="00BA418C"/>
    <w:rsid w:val="00BA484F"/>
    <w:rsid w:val="00BA4F96"/>
    <w:rsid w:val="00BA4FB9"/>
    <w:rsid w:val="00BA5CA1"/>
    <w:rsid w:val="00BA7116"/>
    <w:rsid w:val="00BA7392"/>
    <w:rsid w:val="00BA73F3"/>
    <w:rsid w:val="00BA7819"/>
    <w:rsid w:val="00BA7CE1"/>
    <w:rsid w:val="00BB0DB4"/>
    <w:rsid w:val="00BB0F99"/>
    <w:rsid w:val="00BB1201"/>
    <w:rsid w:val="00BB1903"/>
    <w:rsid w:val="00BB1D6C"/>
    <w:rsid w:val="00BB3081"/>
    <w:rsid w:val="00BB382D"/>
    <w:rsid w:val="00BB42D9"/>
    <w:rsid w:val="00BB6AFE"/>
    <w:rsid w:val="00BB7351"/>
    <w:rsid w:val="00BC001D"/>
    <w:rsid w:val="00BC0C85"/>
    <w:rsid w:val="00BC0CE4"/>
    <w:rsid w:val="00BC13DF"/>
    <w:rsid w:val="00BC1AA8"/>
    <w:rsid w:val="00BC1D14"/>
    <w:rsid w:val="00BC261A"/>
    <w:rsid w:val="00BC47B9"/>
    <w:rsid w:val="00BC51AA"/>
    <w:rsid w:val="00BC54DE"/>
    <w:rsid w:val="00BC6CE4"/>
    <w:rsid w:val="00BC6D25"/>
    <w:rsid w:val="00BC77CD"/>
    <w:rsid w:val="00BD10B5"/>
    <w:rsid w:val="00BD12FF"/>
    <w:rsid w:val="00BD1727"/>
    <w:rsid w:val="00BD1840"/>
    <w:rsid w:val="00BD19BB"/>
    <w:rsid w:val="00BD1DAF"/>
    <w:rsid w:val="00BD1DE3"/>
    <w:rsid w:val="00BD2352"/>
    <w:rsid w:val="00BD2511"/>
    <w:rsid w:val="00BD2717"/>
    <w:rsid w:val="00BD2A43"/>
    <w:rsid w:val="00BD340B"/>
    <w:rsid w:val="00BD365E"/>
    <w:rsid w:val="00BD50A1"/>
    <w:rsid w:val="00BD6AA4"/>
    <w:rsid w:val="00BE01F8"/>
    <w:rsid w:val="00BE0E23"/>
    <w:rsid w:val="00BE1459"/>
    <w:rsid w:val="00BE1BC9"/>
    <w:rsid w:val="00BE22F8"/>
    <w:rsid w:val="00BE30B7"/>
    <w:rsid w:val="00BE3367"/>
    <w:rsid w:val="00BE340C"/>
    <w:rsid w:val="00BE3949"/>
    <w:rsid w:val="00BE43A6"/>
    <w:rsid w:val="00BE5089"/>
    <w:rsid w:val="00BE553B"/>
    <w:rsid w:val="00BE5F6A"/>
    <w:rsid w:val="00BE63A2"/>
    <w:rsid w:val="00BE6C7A"/>
    <w:rsid w:val="00BE7E16"/>
    <w:rsid w:val="00BF2E0B"/>
    <w:rsid w:val="00BF32CF"/>
    <w:rsid w:val="00BF335C"/>
    <w:rsid w:val="00BF3830"/>
    <w:rsid w:val="00BF38B4"/>
    <w:rsid w:val="00BF398E"/>
    <w:rsid w:val="00BF3BD1"/>
    <w:rsid w:val="00BF4001"/>
    <w:rsid w:val="00BF4369"/>
    <w:rsid w:val="00BF5710"/>
    <w:rsid w:val="00BF5ECB"/>
    <w:rsid w:val="00BF5F2F"/>
    <w:rsid w:val="00BF5F8C"/>
    <w:rsid w:val="00BF6747"/>
    <w:rsid w:val="00BF69A9"/>
    <w:rsid w:val="00BF6EE5"/>
    <w:rsid w:val="00BF7909"/>
    <w:rsid w:val="00C000D9"/>
    <w:rsid w:val="00C00233"/>
    <w:rsid w:val="00C00D3A"/>
    <w:rsid w:val="00C016C1"/>
    <w:rsid w:val="00C01A9F"/>
    <w:rsid w:val="00C026D2"/>
    <w:rsid w:val="00C030A9"/>
    <w:rsid w:val="00C030EB"/>
    <w:rsid w:val="00C03AC0"/>
    <w:rsid w:val="00C03E67"/>
    <w:rsid w:val="00C04933"/>
    <w:rsid w:val="00C05E3D"/>
    <w:rsid w:val="00C06889"/>
    <w:rsid w:val="00C0698C"/>
    <w:rsid w:val="00C06B80"/>
    <w:rsid w:val="00C078BA"/>
    <w:rsid w:val="00C1029C"/>
    <w:rsid w:val="00C114EF"/>
    <w:rsid w:val="00C11A1A"/>
    <w:rsid w:val="00C1264E"/>
    <w:rsid w:val="00C13AE6"/>
    <w:rsid w:val="00C1412F"/>
    <w:rsid w:val="00C14E0C"/>
    <w:rsid w:val="00C16A9E"/>
    <w:rsid w:val="00C16C34"/>
    <w:rsid w:val="00C17A77"/>
    <w:rsid w:val="00C20B3A"/>
    <w:rsid w:val="00C21212"/>
    <w:rsid w:val="00C213A9"/>
    <w:rsid w:val="00C219AB"/>
    <w:rsid w:val="00C2224D"/>
    <w:rsid w:val="00C22466"/>
    <w:rsid w:val="00C228F8"/>
    <w:rsid w:val="00C22D11"/>
    <w:rsid w:val="00C23EFF"/>
    <w:rsid w:val="00C252AB"/>
    <w:rsid w:val="00C254D1"/>
    <w:rsid w:val="00C257F8"/>
    <w:rsid w:val="00C26190"/>
    <w:rsid w:val="00C26D2B"/>
    <w:rsid w:val="00C26F91"/>
    <w:rsid w:val="00C30E11"/>
    <w:rsid w:val="00C32C7A"/>
    <w:rsid w:val="00C32EC8"/>
    <w:rsid w:val="00C33F15"/>
    <w:rsid w:val="00C346DE"/>
    <w:rsid w:val="00C346E1"/>
    <w:rsid w:val="00C34FF4"/>
    <w:rsid w:val="00C35699"/>
    <w:rsid w:val="00C36073"/>
    <w:rsid w:val="00C36CAC"/>
    <w:rsid w:val="00C3718E"/>
    <w:rsid w:val="00C37DD8"/>
    <w:rsid w:val="00C41BF8"/>
    <w:rsid w:val="00C423BC"/>
    <w:rsid w:val="00C42C41"/>
    <w:rsid w:val="00C43539"/>
    <w:rsid w:val="00C4387F"/>
    <w:rsid w:val="00C4394F"/>
    <w:rsid w:val="00C44123"/>
    <w:rsid w:val="00C44465"/>
    <w:rsid w:val="00C449A8"/>
    <w:rsid w:val="00C44A3A"/>
    <w:rsid w:val="00C44B38"/>
    <w:rsid w:val="00C44F67"/>
    <w:rsid w:val="00C45584"/>
    <w:rsid w:val="00C45F76"/>
    <w:rsid w:val="00C463C8"/>
    <w:rsid w:val="00C47589"/>
    <w:rsid w:val="00C47A84"/>
    <w:rsid w:val="00C50382"/>
    <w:rsid w:val="00C50514"/>
    <w:rsid w:val="00C51536"/>
    <w:rsid w:val="00C5181D"/>
    <w:rsid w:val="00C52BFD"/>
    <w:rsid w:val="00C53039"/>
    <w:rsid w:val="00C543BD"/>
    <w:rsid w:val="00C5461B"/>
    <w:rsid w:val="00C546BD"/>
    <w:rsid w:val="00C562A6"/>
    <w:rsid w:val="00C56673"/>
    <w:rsid w:val="00C57073"/>
    <w:rsid w:val="00C578FE"/>
    <w:rsid w:val="00C57AA2"/>
    <w:rsid w:val="00C6045A"/>
    <w:rsid w:val="00C628C4"/>
    <w:rsid w:val="00C63B1A"/>
    <w:rsid w:val="00C64D19"/>
    <w:rsid w:val="00C67FD5"/>
    <w:rsid w:val="00C70962"/>
    <w:rsid w:val="00C70FC4"/>
    <w:rsid w:val="00C70FC8"/>
    <w:rsid w:val="00C7143F"/>
    <w:rsid w:val="00C73CD5"/>
    <w:rsid w:val="00C748B0"/>
    <w:rsid w:val="00C757C1"/>
    <w:rsid w:val="00C75C0E"/>
    <w:rsid w:val="00C762B0"/>
    <w:rsid w:val="00C76321"/>
    <w:rsid w:val="00C764C8"/>
    <w:rsid w:val="00C76526"/>
    <w:rsid w:val="00C76BDC"/>
    <w:rsid w:val="00C77437"/>
    <w:rsid w:val="00C77BA5"/>
    <w:rsid w:val="00C77BA6"/>
    <w:rsid w:val="00C77F02"/>
    <w:rsid w:val="00C8063E"/>
    <w:rsid w:val="00C80AC8"/>
    <w:rsid w:val="00C80D1E"/>
    <w:rsid w:val="00C81CAC"/>
    <w:rsid w:val="00C83DEC"/>
    <w:rsid w:val="00C84C7A"/>
    <w:rsid w:val="00C84E3A"/>
    <w:rsid w:val="00C8606A"/>
    <w:rsid w:val="00C86721"/>
    <w:rsid w:val="00C86E72"/>
    <w:rsid w:val="00C86F1B"/>
    <w:rsid w:val="00C87194"/>
    <w:rsid w:val="00C90D36"/>
    <w:rsid w:val="00C91951"/>
    <w:rsid w:val="00C91ACC"/>
    <w:rsid w:val="00C91D77"/>
    <w:rsid w:val="00C92990"/>
    <w:rsid w:val="00C93322"/>
    <w:rsid w:val="00C93FF8"/>
    <w:rsid w:val="00C94133"/>
    <w:rsid w:val="00C94275"/>
    <w:rsid w:val="00C9581E"/>
    <w:rsid w:val="00C95E52"/>
    <w:rsid w:val="00C97823"/>
    <w:rsid w:val="00C97E2B"/>
    <w:rsid w:val="00CA0B10"/>
    <w:rsid w:val="00CA2088"/>
    <w:rsid w:val="00CA3962"/>
    <w:rsid w:val="00CA39AA"/>
    <w:rsid w:val="00CA460B"/>
    <w:rsid w:val="00CA7554"/>
    <w:rsid w:val="00CB03C7"/>
    <w:rsid w:val="00CB0DBA"/>
    <w:rsid w:val="00CB166F"/>
    <w:rsid w:val="00CB27C9"/>
    <w:rsid w:val="00CB38D8"/>
    <w:rsid w:val="00CB393F"/>
    <w:rsid w:val="00CB3B7C"/>
    <w:rsid w:val="00CB48CF"/>
    <w:rsid w:val="00CB4981"/>
    <w:rsid w:val="00CB52BE"/>
    <w:rsid w:val="00CB55B6"/>
    <w:rsid w:val="00CB666A"/>
    <w:rsid w:val="00CB6F48"/>
    <w:rsid w:val="00CB7CD9"/>
    <w:rsid w:val="00CC19DA"/>
    <w:rsid w:val="00CC285E"/>
    <w:rsid w:val="00CC2940"/>
    <w:rsid w:val="00CC2BD0"/>
    <w:rsid w:val="00CC2C98"/>
    <w:rsid w:val="00CC311D"/>
    <w:rsid w:val="00CC31E9"/>
    <w:rsid w:val="00CC412F"/>
    <w:rsid w:val="00CC450E"/>
    <w:rsid w:val="00CC4BE9"/>
    <w:rsid w:val="00CC62A1"/>
    <w:rsid w:val="00CC63F6"/>
    <w:rsid w:val="00CC69AA"/>
    <w:rsid w:val="00CC6A53"/>
    <w:rsid w:val="00CC6E00"/>
    <w:rsid w:val="00CC71F5"/>
    <w:rsid w:val="00CC72CB"/>
    <w:rsid w:val="00CC740F"/>
    <w:rsid w:val="00CC7C49"/>
    <w:rsid w:val="00CD0138"/>
    <w:rsid w:val="00CD058E"/>
    <w:rsid w:val="00CD0A0A"/>
    <w:rsid w:val="00CD0AFE"/>
    <w:rsid w:val="00CD0BFE"/>
    <w:rsid w:val="00CD10B1"/>
    <w:rsid w:val="00CD1642"/>
    <w:rsid w:val="00CD16FC"/>
    <w:rsid w:val="00CD1B80"/>
    <w:rsid w:val="00CD1D74"/>
    <w:rsid w:val="00CD1F44"/>
    <w:rsid w:val="00CD1F98"/>
    <w:rsid w:val="00CD260F"/>
    <w:rsid w:val="00CD27EA"/>
    <w:rsid w:val="00CD2B50"/>
    <w:rsid w:val="00CD2C7A"/>
    <w:rsid w:val="00CD3220"/>
    <w:rsid w:val="00CD3D8C"/>
    <w:rsid w:val="00CD4845"/>
    <w:rsid w:val="00CD4B03"/>
    <w:rsid w:val="00CD51FB"/>
    <w:rsid w:val="00CD52EC"/>
    <w:rsid w:val="00CD60FF"/>
    <w:rsid w:val="00CD6834"/>
    <w:rsid w:val="00CD69F5"/>
    <w:rsid w:val="00CD707F"/>
    <w:rsid w:val="00CD7970"/>
    <w:rsid w:val="00CD7B95"/>
    <w:rsid w:val="00CD7D02"/>
    <w:rsid w:val="00CE1B68"/>
    <w:rsid w:val="00CE2A59"/>
    <w:rsid w:val="00CE3C33"/>
    <w:rsid w:val="00CE4FED"/>
    <w:rsid w:val="00CE5E74"/>
    <w:rsid w:val="00CE60A2"/>
    <w:rsid w:val="00CE6A40"/>
    <w:rsid w:val="00CE762A"/>
    <w:rsid w:val="00CF155E"/>
    <w:rsid w:val="00CF1879"/>
    <w:rsid w:val="00CF1BEA"/>
    <w:rsid w:val="00CF1D93"/>
    <w:rsid w:val="00CF23CF"/>
    <w:rsid w:val="00CF265C"/>
    <w:rsid w:val="00CF29ED"/>
    <w:rsid w:val="00CF2A4B"/>
    <w:rsid w:val="00CF2B39"/>
    <w:rsid w:val="00CF2C26"/>
    <w:rsid w:val="00CF33E2"/>
    <w:rsid w:val="00CF3536"/>
    <w:rsid w:val="00CF3AB5"/>
    <w:rsid w:val="00CF4B83"/>
    <w:rsid w:val="00CF5003"/>
    <w:rsid w:val="00CF5180"/>
    <w:rsid w:val="00CF53F0"/>
    <w:rsid w:val="00CF5BB1"/>
    <w:rsid w:val="00CF652A"/>
    <w:rsid w:val="00CF6D2A"/>
    <w:rsid w:val="00D01559"/>
    <w:rsid w:val="00D017E4"/>
    <w:rsid w:val="00D01881"/>
    <w:rsid w:val="00D01965"/>
    <w:rsid w:val="00D01A58"/>
    <w:rsid w:val="00D0254D"/>
    <w:rsid w:val="00D0297D"/>
    <w:rsid w:val="00D02EE4"/>
    <w:rsid w:val="00D0340F"/>
    <w:rsid w:val="00D040A8"/>
    <w:rsid w:val="00D05536"/>
    <w:rsid w:val="00D05974"/>
    <w:rsid w:val="00D05D17"/>
    <w:rsid w:val="00D06BDA"/>
    <w:rsid w:val="00D06C77"/>
    <w:rsid w:val="00D06D77"/>
    <w:rsid w:val="00D07CC3"/>
    <w:rsid w:val="00D07EB2"/>
    <w:rsid w:val="00D1003A"/>
    <w:rsid w:val="00D10CCA"/>
    <w:rsid w:val="00D12E6C"/>
    <w:rsid w:val="00D13014"/>
    <w:rsid w:val="00D13762"/>
    <w:rsid w:val="00D140EA"/>
    <w:rsid w:val="00D14576"/>
    <w:rsid w:val="00D14AA4"/>
    <w:rsid w:val="00D1578C"/>
    <w:rsid w:val="00D174A2"/>
    <w:rsid w:val="00D17F9A"/>
    <w:rsid w:val="00D20797"/>
    <w:rsid w:val="00D208F3"/>
    <w:rsid w:val="00D20AD8"/>
    <w:rsid w:val="00D21119"/>
    <w:rsid w:val="00D21FA6"/>
    <w:rsid w:val="00D2239A"/>
    <w:rsid w:val="00D226F8"/>
    <w:rsid w:val="00D233D6"/>
    <w:rsid w:val="00D239D4"/>
    <w:rsid w:val="00D23AB7"/>
    <w:rsid w:val="00D23E24"/>
    <w:rsid w:val="00D24108"/>
    <w:rsid w:val="00D2458F"/>
    <w:rsid w:val="00D24A6C"/>
    <w:rsid w:val="00D25AA0"/>
    <w:rsid w:val="00D25C8B"/>
    <w:rsid w:val="00D25EFF"/>
    <w:rsid w:val="00D262C5"/>
    <w:rsid w:val="00D267E0"/>
    <w:rsid w:val="00D26BA0"/>
    <w:rsid w:val="00D2727F"/>
    <w:rsid w:val="00D27BBA"/>
    <w:rsid w:val="00D30087"/>
    <w:rsid w:val="00D312B7"/>
    <w:rsid w:val="00D317A9"/>
    <w:rsid w:val="00D31D0D"/>
    <w:rsid w:val="00D33516"/>
    <w:rsid w:val="00D3359E"/>
    <w:rsid w:val="00D368F8"/>
    <w:rsid w:val="00D37FD9"/>
    <w:rsid w:val="00D40159"/>
    <w:rsid w:val="00D4019C"/>
    <w:rsid w:val="00D40686"/>
    <w:rsid w:val="00D41802"/>
    <w:rsid w:val="00D419D3"/>
    <w:rsid w:val="00D4216A"/>
    <w:rsid w:val="00D42553"/>
    <w:rsid w:val="00D42B29"/>
    <w:rsid w:val="00D42D3B"/>
    <w:rsid w:val="00D42E90"/>
    <w:rsid w:val="00D43AF7"/>
    <w:rsid w:val="00D44003"/>
    <w:rsid w:val="00D44044"/>
    <w:rsid w:val="00D4408A"/>
    <w:rsid w:val="00D44BAE"/>
    <w:rsid w:val="00D44C13"/>
    <w:rsid w:val="00D45C57"/>
    <w:rsid w:val="00D45FCB"/>
    <w:rsid w:val="00D4631B"/>
    <w:rsid w:val="00D47381"/>
    <w:rsid w:val="00D476A2"/>
    <w:rsid w:val="00D4774B"/>
    <w:rsid w:val="00D501DF"/>
    <w:rsid w:val="00D50CB2"/>
    <w:rsid w:val="00D50EFD"/>
    <w:rsid w:val="00D512CF"/>
    <w:rsid w:val="00D52493"/>
    <w:rsid w:val="00D5265E"/>
    <w:rsid w:val="00D52B91"/>
    <w:rsid w:val="00D52D92"/>
    <w:rsid w:val="00D5310B"/>
    <w:rsid w:val="00D5321A"/>
    <w:rsid w:val="00D54865"/>
    <w:rsid w:val="00D5575A"/>
    <w:rsid w:val="00D5577A"/>
    <w:rsid w:val="00D5664B"/>
    <w:rsid w:val="00D60954"/>
    <w:rsid w:val="00D60C84"/>
    <w:rsid w:val="00D60EB1"/>
    <w:rsid w:val="00D63632"/>
    <w:rsid w:val="00D637C8"/>
    <w:rsid w:val="00D643CB"/>
    <w:rsid w:val="00D64A39"/>
    <w:rsid w:val="00D64E37"/>
    <w:rsid w:val="00D6537E"/>
    <w:rsid w:val="00D66443"/>
    <w:rsid w:val="00D66D00"/>
    <w:rsid w:val="00D67B08"/>
    <w:rsid w:val="00D70CE6"/>
    <w:rsid w:val="00D726B7"/>
    <w:rsid w:val="00D73F17"/>
    <w:rsid w:val="00D749B1"/>
    <w:rsid w:val="00D74C8D"/>
    <w:rsid w:val="00D74F41"/>
    <w:rsid w:val="00D75454"/>
    <w:rsid w:val="00D76D68"/>
    <w:rsid w:val="00D81311"/>
    <w:rsid w:val="00D8213F"/>
    <w:rsid w:val="00D83AE1"/>
    <w:rsid w:val="00D84EAD"/>
    <w:rsid w:val="00D8565B"/>
    <w:rsid w:val="00D85F65"/>
    <w:rsid w:val="00D86964"/>
    <w:rsid w:val="00D87C73"/>
    <w:rsid w:val="00D90D6D"/>
    <w:rsid w:val="00D91193"/>
    <w:rsid w:val="00D919F0"/>
    <w:rsid w:val="00D91E3F"/>
    <w:rsid w:val="00D92659"/>
    <w:rsid w:val="00D92CE2"/>
    <w:rsid w:val="00D94E1D"/>
    <w:rsid w:val="00D9561A"/>
    <w:rsid w:val="00D958D6"/>
    <w:rsid w:val="00D95F95"/>
    <w:rsid w:val="00D9600C"/>
    <w:rsid w:val="00D965B3"/>
    <w:rsid w:val="00D9740F"/>
    <w:rsid w:val="00D979A7"/>
    <w:rsid w:val="00DA0274"/>
    <w:rsid w:val="00DA02BF"/>
    <w:rsid w:val="00DA0E17"/>
    <w:rsid w:val="00DA1E13"/>
    <w:rsid w:val="00DA224F"/>
    <w:rsid w:val="00DA29E5"/>
    <w:rsid w:val="00DA2E2A"/>
    <w:rsid w:val="00DA3512"/>
    <w:rsid w:val="00DA4126"/>
    <w:rsid w:val="00DA45BA"/>
    <w:rsid w:val="00DA4CFE"/>
    <w:rsid w:val="00DA5E92"/>
    <w:rsid w:val="00DA780E"/>
    <w:rsid w:val="00DA7DA0"/>
    <w:rsid w:val="00DB1298"/>
    <w:rsid w:val="00DB18B6"/>
    <w:rsid w:val="00DB1F4C"/>
    <w:rsid w:val="00DB2831"/>
    <w:rsid w:val="00DB2E2E"/>
    <w:rsid w:val="00DB3177"/>
    <w:rsid w:val="00DB3B28"/>
    <w:rsid w:val="00DB3BB4"/>
    <w:rsid w:val="00DB448B"/>
    <w:rsid w:val="00DB4C81"/>
    <w:rsid w:val="00DB546B"/>
    <w:rsid w:val="00DB5C5C"/>
    <w:rsid w:val="00DB5F72"/>
    <w:rsid w:val="00DB794E"/>
    <w:rsid w:val="00DB799A"/>
    <w:rsid w:val="00DB79A8"/>
    <w:rsid w:val="00DB8657"/>
    <w:rsid w:val="00DC0070"/>
    <w:rsid w:val="00DC0504"/>
    <w:rsid w:val="00DC1543"/>
    <w:rsid w:val="00DC184D"/>
    <w:rsid w:val="00DC1DA3"/>
    <w:rsid w:val="00DC3F1B"/>
    <w:rsid w:val="00DC40F4"/>
    <w:rsid w:val="00DC4B24"/>
    <w:rsid w:val="00DC5CF2"/>
    <w:rsid w:val="00DC6571"/>
    <w:rsid w:val="00DC6DBD"/>
    <w:rsid w:val="00DC71E5"/>
    <w:rsid w:val="00DC7E78"/>
    <w:rsid w:val="00DD1371"/>
    <w:rsid w:val="00DD141B"/>
    <w:rsid w:val="00DD412F"/>
    <w:rsid w:val="00DD540B"/>
    <w:rsid w:val="00DD6455"/>
    <w:rsid w:val="00DD7798"/>
    <w:rsid w:val="00DD7A32"/>
    <w:rsid w:val="00DE0183"/>
    <w:rsid w:val="00DE043B"/>
    <w:rsid w:val="00DE1B98"/>
    <w:rsid w:val="00DE2123"/>
    <w:rsid w:val="00DE3E2D"/>
    <w:rsid w:val="00DE3E74"/>
    <w:rsid w:val="00DE49B2"/>
    <w:rsid w:val="00DE6448"/>
    <w:rsid w:val="00DE6BC3"/>
    <w:rsid w:val="00DE6DF8"/>
    <w:rsid w:val="00DE6E77"/>
    <w:rsid w:val="00DE73AF"/>
    <w:rsid w:val="00DE761F"/>
    <w:rsid w:val="00DF05A1"/>
    <w:rsid w:val="00DF06D9"/>
    <w:rsid w:val="00DF1E20"/>
    <w:rsid w:val="00DF21D0"/>
    <w:rsid w:val="00DF225A"/>
    <w:rsid w:val="00DF3B2B"/>
    <w:rsid w:val="00DF45B1"/>
    <w:rsid w:val="00DF47B7"/>
    <w:rsid w:val="00DF487D"/>
    <w:rsid w:val="00DF5BC8"/>
    <w:rsid w:val="00DF6B10"/>
    <w:rsid w:val="00DF6C11"/>
    <w:rsid w:val="00DF7386"/>
    <w:rsid w:val="00DF7AE6"/>
    <w:rsid w:val="00DF8A3C"/>
    <w:rsid w:val="00E00318"/>
    <w:rsid w:val="00E0195F"/>
    <w:rsid w:val="00E0262B"/>
    <w:rsid w:val="00E02C5A"/>
    <w:rsid w:val="00E02F59"/>
    <w:rsid w:val="00E036A0"/>
    <w:rsid w:val="00E03AFC"/>
    <w:rsid w:val="00E0431F"/>
    <w:rsid w:val="00E0437A"/>
    <w:rsid w:val="00E04C0C"/>
    <w:rsid w:val="00E05AEB"/>
    <w:rsid w:val="00E10D85"/>
    <w:rsid w:val="00E10DBB"/>
    <w:rsid w:val="00E11D1D"/>
    <w:rsid w:val="00E12959"/>
    <w:rsid w:val="00E12F8B"/>
    <w:rsid w:val="00E12F8C"/>
    <w:rsid w:val="00E15158"/>
    <w:rsid w:val="00E157DB"/>
    <w:rsid w:val="00E15FBC"/>
    <w:rsid w:val="00E160CC"/>
    <w:rsid w:val="00E16507"/>
    <w:rsid w:val="00E16A80"/>
    <w:rsid w:val="00E1732D"/>
    <w:rsid w:val="00E17EDD"/>
    <w:rsid w:val="00E20258"/>
    <w:rsid w:val="00E20C55"/>
    <w:rsid w:val="00E21CE9"/>
    <w:rsid w:val="00E23539"/>
    <w:rsid w:val="00E244C5"/>
    <w:rsid w:val="00E2575E"/>
    <w:rsid w:val="00E268E5"/>
    <w:rsid w:val="00E26B3D"/>
    <w:rsid w:val="00E27E92"/>
    <w:rsid w:val="00E31D10"/>
    <w:rsid w:val="00E324A3"/>
    <w:rsid w:val="00E32F6F"/>
    <w:rsid w:val="00E33985"/>
    <w:rsid w:val="00E33D87"/>
    <w:rsid w:val="00E34580"/>
    <w:rsid w:val="00E35828"/>
    <w:rsid w:val="00E359C2"/>
    <w:rsid w:val="00E35BFD"/>
    <w:rsid w:val="00E35E3C"/>
    <w:rsid w:val="00E364B6"/>
    <w:rsid w:val="00E3671A"/>
    <w:rsid w:val="00E36CCF"/>
    <w:rsid w:val="00E37798"/>
    <w:rsid w:val="00E37EEA"/>
    <w:rsid w:val="00E40422"/>
    <w:rsid w:val="00E40B7F"/>
    <w:rsid w:val="00E41309"/>
    <w:rsid w:val="00E414B7"/>
    <w:rsid w:val="00E41E6B"/>
    <w:rsid w:val="00E43F42"/>
    <w:rsid w:val="00E45598"/>
    <w:rsid w:val="00E46579"/>
    <w:rsid w:val="00E4670A"/>
    <w:rsid w:val="00E46E5C"/>
    <w:rsid w:val="00E46FD8"/>
    <w:rsid w:val="00E47760"/>
    <w:rsid w:val="00E50045"/>
    <w:rsid w:val="00E5067E"/>
    <w:rsid w:val="00E509D5"/>
    <w:rsid w:val="00E50E11"/>
    <w:rsid w:val="00E50E2F"/>
    <w:rsid w:val="00E51474"/>
    <w:rsid w:val="00E525F7"/>
    <w:rsid w:val="00E52BB9"/>
    <w:rsid w:val="00E53ED1"/>
    <w:rsid w:val="00E548AD"/>
    <w:rsid w:val="00E54BA2"/>
    <w:rsid w:val="00E54D05"/>
    <w:rsid w:val="00E550BB"/>
    <w:rsid w:val="00E555A8"/>
    <w:rsid w:val="00E558B7"/>
    <w:rsid w:val="00E56EE2"/>
    <w:rsid w:val="00E5734D"/>
    <w:rsid w:val="00E574C6"/>
    <w:rsid w:val="00E57D73"/>
    <w:rsid w:val="00E60230"/>
    <w:rsid w:val="00E60B38"/>
    <w:rsid w:val="00E617AB"/>
    <w:rsid w:val="00E61954"/>
    <w:rsid w:val="00E62572"/>
    <w:rsid w:val="00E630D7"/>
    <w:rsid w:val="00E63934"/>
    <w:rsid w:val="00E64800"/>
    <w:rsid w:val="00E64951"/>
    <w:rsid w:val="00E6567D"/>
    <w:rsid w:val="00E657C5"/>
    <w:rsid w:val="00E65C76"/>
    <w:rsid w:val="00E65F26"/>
    <w:rsid w:val="00E65F69"/>
    <w:rsid w:val="00E6692D"/>
    <w:rsid w:val="00E66A0E"/>
    <w:rsid w:val="00E66EB5"/>
    <w:rsid w:val="00E66EE5"/>
    <w:rsid w:val="00E67697"/>
    <w:rsid w:val="00E703F6"/>
    <w:rsid w:val="00E71470"/>
    <w:rsid w:val="00E719D7"/>
    <w:rsid w:val="00E71A22"/>
    <w:rsid w:val="00E71DD4"/>
    <w:rsid w:val="00E71E8E"/>
    <w:rsid w:val="00E72380"/>
    <w:rsid w:val="00E72DC3"/>
    <w:rsid w:val="00E738F8"/>
    <w:rsid w:val="00E7424C"/>
    <w:rsid w:val="00E74796"/>
    <w:rsid w:val="00E74813"/>
    <w:rsid w:val="00E7611A"/>
    <w:rsid w:val="00E774D2"/>
    <w:rsid w:val="00E77724"/>
    <w:rsid w:val="00E8088C"/>
    <w:rsid w:val="00E808EC"/>
    <w:rsid w:val="00E80C0C"/>
    <w:rsid w:val="00E813A5"/>
    <w:rsid w:val="00E818D4"/>
    <w:rsid w:val="00E81C9C"/>
    <w:rsid w:val="00E822E7"/>
    <w:rsid w:val="00E82D82"/>
    <w:rsid w:val="00E83F9E"/>
    <w:rsid w:val="00E849B5"/>
    <w:rsid w:val="00E8595C"/>
    <w:rsid w:val="00E86AEE"/>
    <w:rsid w:val="00E87315"/>
    <w:rsid w:val="00E87876"/>
    <w:rsid w:val="00E915CA"/>
    <w:rsid w:val="00E919ED"/>
    <w:rsid w:val="00E91DDA"/>
    <w:rsid w:val="00E93A3A"/>
    <w:rsid w:val="00E951C5"/>
    <w:rsid w:val="00E95262"/>
    <w:rsid w:val="00E95301"/>
    <w:rsid w:val="00E95688"/>
    <w:rsid w:val="00E9613E"/>
    <w:rsid w:val="00E971BB"/>
    <w:rsid w:val="00E973A4"/>
    <w:rsid w:val="00EA0FEE"/>
    <w:rsid w:val="00EA11A0"/>
    <w:rsid w:val="00EA1DBF"/>
    <w:rsid w:val="00EA20DA"/>
    <w:rsid w:val="00EA3823"/>
    <w:rsid w:val="00EA4053"/>
    <w:rsid w:val="00EA4FCF"/>
    <w:rsid w:val="00EA5676"/>
    <w:rsid w:val="00EA5920"/>
    <w:rsid w:val="00EA6228"/>
    <w:rsid w:val="00EA6D67"/>
    <w:rsid w:val="00EA7354"/>
    <w:rsid w:val="00EA74AF"/>
    <w:rsid w:val="00EB2BA8"/>
    <w:rsid w:val="00EB2BEB"/>
    <w:rsid w:val="00EB3246"/>
    <w:rsid w:val="00EB5689"/>
    <w:rsid w:val="00EB5A8E"/>
    <w:rsid w:val="00EB5BAE"/>
    <w:rsid w:val="00EB606B"/>
    <w:rsid w:val="00EB653A"/>
    <w:rsid w:val="00EB69B3"/>
    <w:rsid w:val="00EB73E4"/>
    <w:rsid w:val="00EB7C07"/>
    <w:rsid w:val="00EB7CA7"/>
    <w:rsid w:val="00EC0586"/>
    <w:rsid w:val="00EC15E6"/>
    <w:rsid w:val="00EC1813"/>
    <w:rsid w:val="00EC198E"/>
    <w:rsid w:val="00EC4128"/>
    <w:rsid w:val="00EC4327"/>
    <w:rsid w:val="00EC47CB"/>
    <w:rsid w:val="00EC49F7"/>
    <w:rsid w:val="00EC5856"/>
    <w:rsid w:val="00EC6118"/>
    <w:rsid w:val="00EC6439"/>
    <w:rsid w:val="00EC701B"/>
    <w:rsid w:val="00EC72AA"/>
    <w:rsid w:val="00EC74A6"/>
    <w:rsid w:val="00EC7816"/>
    <w:rsid w:val="00EC7B6F"/>
    <w:rsid w:val="00ED0192"/>
    <w:rsid w:val="00ED05B3"/>
    <w:rsid w:val="00ED1157"/>
    <w:rsid w:val="00ED11EE"/>
    <w:rsid w:val="00ED155B"/>
    <w:rsid w:val="00ED17BF"/>
    <w:rsid w:val="00ED403C"/>
    <w:rsid w:val="00ED40BA"/>
    <w:rsid w:val="00ED526F"/>
    <w:rsid w:val="00ED555E"/>
    <w:rsid w:val="00ED5A7E"/>
    <w:rsid w:val="00ED5B97"/>
    <w:rsid w:val="00ED606F"/>
    <w:rsid w:val="00ED6878"/>
    <w:rsid w:val="00ED6992"/>
    <w:rsid w:val="00ED6D41"/>
    <w:rsid w:val="00ED6E8F"/>
    <w:rsid w:val="00ED7AE5"/>
    <w:rsid w:val="00EE09DB"/>
    <w:rsid w:val="00EE0C5E"/>
    <w:rsid w:val="00EE13F2"/>
    <w:rsid w:val="00EE1BA2"/>
    <w:rsid w:val="00EE1BB5"/>
    <w:rsid w:val="00EE3F93"/>
    <w:rsid w:val="00EE479F"/>
    <w:rsid w:val="00EE4989"/>
    <w:rsid w:val="00EE4AB9"/>
    <w:rsid w:val="00EE4D15"/>
    <w:rsid w:val="00EE5678"/>
    <w:rsid w:val="00EE5E81"/>
    <w:rsid w:val="00EE6119"/>
    <w:rsid w:val="00EE72DA"/>
    <w:rsid w:val="00EE7A66"/>
    <w:rsid w:val="00EF006F"/>
    <w:rsid w:val="00EF016D"/>
    <w:rsid w:val="00EF0FA5"/>
    <w:rsid w:val="00EF193E"/>
    <w:rsid w:val="00EF1ADA"/>
    <w:rsid w:val="00EF2812"/>
    <w:rsid w:val="00EF2B1E"/>
    <w:rsid w:val="00EF337B"/>
    <w:rsid w:val="00EF3895"/>
    <w:rsid w:val="00EF3E58"/>
    <w:rsid w:val="00EF5065"/>
    <w:rsid w:val="00EF5842"/>
    <w:rsid w:val="00EF5D8F"/>
    <w:rsid w:val="00EF70F9"/>
    <w:rsid w:val="00EF7322"/>
    <w:rsid w:val="00EF7DE2"/>
    <w:rsid w:val="00F00451"/>
    <w:rsid w:val="00F01C8B"/>
    <w:rsid w:val="00F01D0D"/>
    <w:rsid w:val="00F0301F"/>
    <w:rsid w:val="00F03B18"/>
    <w:rsid w:val="00F03CD7"/>
    <w:rsid w:val="00F03D0A"/>
    <w:rsid w:val="00F04150"/>
    <w:rsid w:val="00F0521A"/>
    <w:rsid w:val="00F05E64"/>
    <w:rsid w:val="00F0637D"/>
    <w:rsid w:val="00F06C3E"/>
    <w:rsid w:val="00F06EC1"/>
    <w:rsid w:val="00F07180"/>
    <w:rsid w:val="00F076C8"/>
    <w:rsid w:val="00F07B6D"/>
    <w:rsid w:val="00F105C0"/>
    <w:rsid w:val="00F12058"/>
    <w:rsid w:val="00F125D9"/>
    <w:rsid w:val="00F12A80"/>
    <w:rsid w:val="00F12C5C"/>
    <w:rsid w:val="00F13C6A"/>
    <w:rsid w:val="00F147E8"/>
    <w:rsid w:val="00F15495"/>
    <w:rsid w:val="00F15650"/>
    <w:rsid w:val="00F15780"/>
    <w:rsid w:val="00F165CB"/>
    <w:rsid w:val="00F16651"/>
    <w:rsid w:val="00F168D8"/>
    <w:rsid w:val="00F172FE"/>
    <w:rsid w:val="00F17F0C"/>
    <w:rsid w:val="00F200B9"/>
    <w:rsid w:val="00F217C6"/>
    <w:rsid w:val="00F22166"/>
    <w:rsid w:val="00F22560"/>
    <w:rsid w:val="00F23472"/>
    <w:rsid w:val="00F23816"/>
    <w:rsid w:val="00F24400"/>
    <w:rsid w:val="00F24D14"/>
    <w:rsid w:val="00F25E0E"/>
    <w:rsid w:val="00F25FF6"/>
    <w:rsid w:val="00F264AC"/>
    <w:rsid w:val="00F267CB"/>
    <w:rsid w:val="00F275AC"/>
    <w:rsid w:val="00F276BD"/>
    <w:rsid w:val="00F27802"/>
    <w:rsid w:val="00F27871"/>
    <w:rsid w:val="00F2798D"/>
    <w:rsid w:val="00F27C86"/>
    <w:rsid w:val="00F309B3"/>
    <w:rsid w:val="00F30CD8"/>
    <w:rsid w:val="00F318E7"/>
    <w:rsid w:val="00F31F72"/>
    <w:rsid w:val="00F32AF1"/>
    <w:rsid w:val="00F33719"/>
    <w:rsid w:val="00F34820"/>
    <w:rsid w:val="00F34FAC"/>
    <w:rsid w:val="00F35661"/>
    <w:rsid w:val="00F35957"/>
    <w:rsid w:val="00F35B57"/>
    <w:rsid w:val="00F36219"/>
    <w:rsid w:val="00F362B5"/>
    <w:rsid w:val="00F369AA"/>
    <w:rsid w:val="00F37418"/>
    <w:rsid w:val="00F3779E"/>
    <w:rsid w:val="00F401A1"/>
    <w:rsid w:val="00F406BA"/>
    <w:rsid w:val="00F40ED9"/>
    <w:rsid w:val="00F43A39"/>
    <w:rsid w:val="00F44676"/>
    <w:rsid w:val="00F46134"/>
    <w:rsid w:val="00F469B8"/>
    <w:rsid w:val="00F474FF"/>
    <w:rsid w:val="00F477E1"/>
    <w:rsid w:val="00F47A0E"/>
    <w:rsid w:val="00F5004A"/>
    <w:rsid w:val="00F5070F"/>
    <w:rsid w:val="00F514F5"/>
    <w:rsid w:val="00F514FE"/>
    <w:rsid w:val="00F5269C"/>
    <w:rsid w:val="00F526F4"/>
    <w:rsid w:val="00F52828"/>
    <w:rsid w:val="00F52D0A"/>
    <w:rsid w:val="00F52DBF"/>
    <w:rsid w:val="00F53DA6"/>
    <w:rsid w:val="00F5447F"/>
    <w:rsid w:val="00F565E9"/>
    <w:rsid w:val="00F56AAD"/>
    <w:rsid w:val="00F56DD5"/>
    <w:rsid w:val="00F5742E"/>
    <w:rsid w:val="00F575B6"/>
    <w:rsid w:val="00F579EE"/>
    <w:rsid w:val="00F57FDD"/>
    <w:rsid w:val="00F612AF"/>
    <w:rsid w:val="00F61A46"/>
    <w:rsid w:val="00F62693"/>
    <w:rsid w:val="00F62F6F"/>
    <w:rsid w:val="00F637E7"/>
    <w:rsid w:val="00F63870"/>
    <w:rsid w:val="00F63D36"/>
    <w:rsid w:val="00F63E96"/>
    <w:rsid w:val="00F644B9"/>
    <w:rsid w:val="00F648CC"/>
    <w:rsid w:val="00F64A00"/>
    <w:rsid w:val="00F661F6"/>
    <w:rsid w:val="00F6651E"/>
    <w:rsid w:val="00F667E7"/>
    <w:rsid w:val="00F67722"/>
    <w:rsid w:val="00F67788"/>
    <w:rsid w:val="00F67EB0"/>
    <w:rsid w:val="00F71C37"/>
    <w:rsid w:val="00F72A4E"/>
    <w:rsid w:val="00F730D4"/>
    <w:rsid w:val="00F730DE"/>
    <w:rsid w:val="00F7339B"/>
    <w:rsid w:val="00F7345A"/>
    <w:rsid w:val="00F73E11"/>
    <w:rsid w:val="00F744D8"/>
    <w:rsid w:val="00F74DED"/>
    <w:rsid w:val="00F760D5"/>
    <w:rsid w:val="00F77531"/>
    <w:rsid w:val="00F77A93"/>
    <w:rsid w:val="00F77B35"/>
    <w:rsid w:val="00F80C8D"/>
    <w:rsid w:val="00F80EA5"/>
    <w:rsid w:val="00F82374"/>
    <w:rsid w:val="00F82543"/>
    <w:rsid w:val="00F82E9F"/>
    <w:rsid w:val="00F8413A"/>
    <w:rsid w:val="00F8414B"/>
    <w:rsid w:val="00F842CA"/>
    <w:rsid w:val="00F84A39"/>
    <w:rsid w:val="00F84D52"/>
    <w:rsid w:val="00F85F0D"/>
    <w:rsid w:val="00F86448"/>
    <w:rsid w:val="00F86D31"/>
    <w:rsid w:val="00F8709A"/>
    <w:rsid w:val="00F9027E"/>
    <w:rsid w:val="00F9028C"/>
    <w:rsid w:val="00F909B0"/>
    <w:rsid w:val="00F90E95"/>
    <w:rsid w:val="00F92251"/>
    <w:rsid w:val="00F92BAF"/>
    <w:rsid w:val="00F931F5"/>
    <w:rsid w:val="00F93B7A"/>
    <w:rsid w:val="00F94A68"/>
    <w:rsid w:val="00F94A7D"/>
    <w:rsid w:val="00F94C72"/>
    <w:rsid w:val="00F94EB6"/>
    <w:rsid w:val="00F9602A"/>
    <w:rsid w:val="00F96530"/>
    <w:rsid w:val="00F968B8"/>
    <w:rsid w:val="00F970C1"/>
    <w:rsid w:val="00F970D4"/>
    <w:rsid w:val="00FA005B"/>
    <w:rsid w:val="00FA0797"/>
    <w:rsid w:val="00FA0935"/>
    <w:rsid w:val="00FA0C36"/>
    <w:rsid w:val="00FA1825"/>
    <w:rsid w:val="00FA2088"/>
    <w:rsid w:val="00FA2258"/>
    <w:rsid w:val="00FA262E"/>
    <w:rsid w:val="00FA2F33"/>
    <w:rsid w:val="00FA338A"/>
    <w:rsid w:val="00FA38F2"/>
    <w:rsid w:val="00FA68D5"/>
    <w:rsid w:val="00FA720F"/>
    <w:rsid w:val="00FA7285"/>
    <w:rsid w:val="00FA7F0D"/>
    <w:rsid w:val="00FA7F64"/>
    <w:rsid w:val="00FB0A3A"/>
    <w:rsid w:val="00FB1542"/>
    <w:rsid w:val="00FB2098"/>
    <w:rsid w:val="00FB238C"/>
    <w:rsid w:val="00FB24F8"/>
    <w:rsid w:val="00FB2E66"/>
    <w:rsid w:val="00FB3176"/>
    <w:rsid w:val="00FB4842"/>
    <w:rsid w:val="00FB497C"/>
    <w:rsid w:val="00FB4D38"/>
    <w:rsid w:val="00FB599C"/>
    <w:rsid w:val="00FB67BE"/>
    <w:rsid w:val="00FB6904"/>
    <w:rsid w:val="00FB6F79"/>
    <w:rsid w:val="00FB7986"/>
    <w:rsid w:val="00FB7CC0"/>
    <w:rsid w:val="00FB7E9F"/>
    <w:rsid w:val="00FC4BA3"/>
    <w:rsid w:val="00FC5489"/>
    <w:rsid w:val="00FC5B2D"/>
    <w:rsid w:val="00FC6295"/>
    <w:rsid w:val="00FC64E0"/>
    <w:rsid w:val="00FC726A"/>
    <w:rsid w:val="00FC754F"/>
    <w:rsid w:val="00FD0731"/>
    <w:rsid w:val="00FD1105"/>
    <w:rsid w:val="00FD33A7"/>
    <w:rsid w:val="00FD35F3"/>
    <w:rsid w:val="00FD3A40"/>
    <w:rsid w:val="00FD43DC"/>
    <w:rsid w:val="00FD5563"/>
    <w:rsid w:val="00FE00D9"/>
    <w:rsid w:val="00FE056E"/>
    <w:rsid w:val="00FE1671"/>
    <w:rsid w:val="00FE29FB"/>
    <w:rsid w:val="00FE38EC"/>
    <w:rsid w:val="00FE42F8"/>
    <w:rsid w:val="00FE57D1"/>
    <w:rsid w:val="00FE6007"/>
    <w:rsid w:val="00FE732D"/>
    <w:rsid w:val="00FE74E8"/>
    <w:rsid w:val="00FE77C9"/>
    <w:rsid w:val="00FF0EAB"/>
    <w:rsid w:val="00FF1356"/>
    <w:rsid w:val="00FF1E4F"/>
    <w:rsid w:val="00FF1EBE"/>
    <w:rsid w:val="00FF2580"/>
    <w:rsid w:val="00FF2BDE"/>
    <w:rsid w:val="00FF342B"/>
    <w:rsid w:val="00FF3BCC"/>
    <w:rsid w:val="00FF3E99"/>
    <w:rsid w:val="00FF4115"/>
    <w:rsid w:val="00FF4704"/>
    <w:rsid w:val="00FF5832"/>
    <w:rsid w:val="00FF6646"/>
    <w:rsid w:val="00FF694C"/>
    <w:rsid w:val="00FF71F7"/>
    <w:rsid w:val="00FF79E5"/>
    <w:rsid w:val="00FF7B6F"/>
    <w:rsid w:val="01097EEB"/>
    <w:rsid w:val="010E0778"/>
    <w:rsid w:val="01227FA8"/>
    <w:rsid w:val="015F460F"/>
    <w:rsid w:val="01A110D1"/>
    <w:rsid w:val="01A3EE55"/>
    <w:rsid w:val="01F683E1"/>
    <w:rsid w:val="020F469C"/>
    <w:rsid w:val="0235A98B"/>
    <w:rsid w:val="0296D69A"/>
    <w:rsid w:val="029DADB9"/>
    <w:rsid w:val="02BE2EE8"/>
    <w:rsid w:val="02C76982"/>
    <w:rsid w:val="02E479C5"/>
    <w:rsid w:val="02F3898D"/>
    <w:rsid w:val="03045761"/>
    <w:rsid w:val="031F8D0B"/>
    <w:rsid w:val="032109B8"/>
    <w:rsid w:val="03328E4A"/>
    <w:rsid w:val="03438E40"/>
    <w:rsid w:val="036C09C3"/>
    <w:rsid w:val="037879D5"/>
    <w:rsid w:val="0398A29E"/>
    <w:rsid w:val="03B787C2"/>
    <w:rsid w:val="040E9BB4"/>
    <w:rsid w:val="04243901"/>
    <w:rsid w:val="044E04FF"/>
    <w:rsid w:val="047C9A35"/>
    <w:rsid w:val="0491EF6C"/>
    <w:rsid w:val="04CF8CA0"/>
    <w:rsid w:val="04FB05DF"/>
    <w:rsid w:val="051FB3EE"/>
    <w:rsid w:val="0542C411"/>
    <w:rsid w:val="05534B50"/>
    <w:rsid w:val="0631885B"/>
    <w:rsid w:val="06457AC9"/>
    <w:rsid w:val="065D75F1"/>
    <w:rsid w:val="067B3E67"/>
    <w:rsid w:val="0683B063"/>
    <w:rsid w:val="068FACC1"/>
    <w:rsid w:val="06A018E5"/>
    <w:rsid w:val="06E09A06"/>
    <w:rsid w:val="070762BC"/>
    <w:rsid w:val="070C0EAD"/>
    <w:rsid w:val="07237142"/>
    <w:rsid w:val="073A8EAD"/>
    <w:rsid w:val="073DE0D5"/>
    <w:rsid w:val="07709308"/>
    <w:rsid w:val="0778949A"/>
    <w:rsid w:val="078C6D1C"/>
    <w:rsid w:val="07CFEDD7"/>
    <w:rsid w:val="07FC1358"/>
    <w:rsid w:val="0833296F"/>
    <w:rsid w:val="08D6A36F"/>
    <w:rsid w:val="08D73508"/>
    <w:rsid w:val="08F274CF"/>
    <w:rsid w:val="0928668E"/>
    <w:rsid w:val="092B9811"/>
    <w:rsid w:val="095753D1"/>
    <w:rsid w:val="096EE4C2"/>
    <w:rsid w:val="0972A0EC"/>
    <w:rsid w:val="09905BD5"/>
    <w:rsid w:val="09AB95D6"/>
    <w:rsid w:val="09D7B9A7"/>
    <w:rsid w:val="0A79E32B"/>
    <w:rsid w:val="0A8CA91C"/>
    <w:rsid w:val="0AC54F0C"/>
    <w:rsid w:val="0ACD064C"/>
    <w:rsid w:val="0AE02F67"/>
    <w:rsid w:val="0AE07EEA"/>
    <w:rsid w:val="0AEF0760"/>
    <w:rsid w:val="0B0130F0"/>
    <w:rsid w:val="0B05F2A0"/>
    <w:rsid w:val="0B5BCC64"/>
    <w:rsid w:val="0B6A32B9"/>
    <w:rsid w:val="0B7EA6B0"/>
    <w:rsid w:val="0C0C133D"/>
    <w:rsid w:val="0C25C06E"/>
    <w:rsid w:val="0C26B308"/>
    <w:rsid w:val="0C4B7D1F"/>
    <w:rsid w:val="0C7F5F61"/>
    <w:rsid w:val="0C8930FC"/>
    <w:rsid w:val="0C8C86C5"/>
    <w:rsid w:val="0CAAD522"/>
    <w:rsid w:val="0CF2A16A"/>
    <w:rsid w:val="0D6AEECF"/>
    <w:rsid w:val="0DC04797"/>
    <w:rsid w:val="0DD7D98A"/>
    <w:rsid w:val="0DE11125"/>
    <w:rsid w:val="0DEFE47F"/>
    <w:rsid w:val="0DF1F06E"/>
    <w:rsid w:val="0E0F2E3C"/>
    <w:rsid w:val="0E29508B"/>
    <w:rsid w:val="0E302D43"/>
    <w:rsid w:val="0E3B38D5"/>
    <w:rsid w:val="0EAB2ACA"/>
    <w:rsid w:val="0EDBD003"/>
    <w:rsid w:val="0F056700"/>
    <w:rsid w:val="0F186A41"/>
    <w:rsid w:val="0F4183BA"/>
    <w:rsid w:val="0F6AC951"/>
    <w:rsid w:val="0F7D1457"/>
    <w:rsid w:val="0F9909D3"/>
    <w:rsid w:val="0FB934B0"/>
    <w:rsid w:val="0FCACAB0"/>
    <w:rsid w:val="101EC8D1"/>
    <w:rsid w:val="102D9D4B"/>
    <w:rsid w:val="10315021"/>
    <w:rsid w:val="10480039"/>
    <w:rsid w:val="10618A19"/>
    <w:rsid w:val="10629966"/>
    <w:rsid w:val="1072D00B"/>
    <w:rsid w:val="1075D070"/>
    <w:rsid w:val="10CF6D01"/>
    <w:rsid w:val="10FDA9D5"/>
    <w:rsid w:val="1158B0A8"/>
    <w:rsid w:val="11A2ACD8"/>
    <w:rsid w:val="11C7C6BF"/>
    <w:rsid w:val="11C8DFAC"/>
    <w:rsid w:val="11EB2E1C"/>
    <w:rsid w:val="12055D10"/>
    <w:rsid w:val="120A8532"/>
    <w:rsid w:val="12255148"/>
    <w:rsid w:val="1232AE2D"/>
    <w:rsid w:val="128EB099"/>
    <w:rsid w:val="12B04BDF"/>
    <w:rsid w:val="12BE72A4"/>
    <w:rsid w:val="13504275"/>
    <w:rsid w:val="135B5F01"/>
    <w:rsid w:val="137C7F3F"/>
    <w:rsid w:val="137E9BED"/>
    <w:rsid w:val="13A9328C"/>
    <w:rsid w:val="13BF699D"/>
    <w:rsid w:val="13E28D18"/>
    <w:rsid w:val="13EFE92A"/>
    <w:rsid w:val="1409F277"/>
    <w:rsid w:val="1430CB08"/>
    <w:rsid w:val="14677C34"/>
    <w:rsid w:val="14892E2D"/>
    <w:rsid w:val="1490F0E3"/>
    <w:rsid w:val="14C64B16"/>
    <w:rsid w:val="14E1FB3C"/>
    <w:rsid w:val="1524386A"/>
    <w:rsid w:val="15692345"/>
    <w:rsid w:val="156E8368"/>
    <w:rsid w:val="15A4EAE1"/>
    <w:rsid w:val="15C5B9E3"/>
    <w:rsid w:val="15D8DBE5"/>
    <w:rsid w:val="16079D67"/>
    <w:rsid w:val="166894B7"/>
    <w:rsid w:val="16718807"/>
    <w:rsid w:val="167C6AD7"/>
    <w:rsid w:val="168A3B22"/>
    <w:rsid w:val="17259F1A"/>
    <w:rsid w:val="178360DF"/>
    <w:rsid w:val="1795005D"/>
    <w:rsid w:val="17C909F1"/>
    <w:rsid w:val="17F2E193"/>
    <w:rsid w:val="18050728"/>
    <w:rsid w:val="1815B1BC"/>
    <w:rsid w:val="18244749"/>
    <w:rsid w:val="18300A6A"/>
    <w:rsid w:val="184C8550"/>
    <w:rsid w:val="1874F8C3"/>
    <w:rsid w:val="18F5D2C1"/>
    <w:rsid w:val="19137A7C"/>
    <w:rsid w:val="19492CE3"/>
    <w:rsid w:val="19762C54"/>
    <w:rsid w:val="19C69786"/>
    <w:rsid w:val="19D04B98"/>
    <w:rsid w:val="19DB7975"/>
    <w:rsid w:val="19F5A889"/>
    <w:rsid w:val="1A01CF97"/>
    <w:rsid w:val="1A218996"/>
    <w:rsid w:val="1A53347A"/>
    <w:rsid w:val="1A561EEF"/>
    <w:rsid w:val="1A7A3D90"/>
    <w:rsid w:val="1AB29FC4"/>
    <w:rsid w:val="1ACD9F59"/>
    <w:rsid w:val="1ADCE57D"/>
    <w:rsid w:val="1B0B1F77"/>
    <w:rsid w:val="1B0B2BA0"/>
    <w:rsid w:val="1B1FDF19"/>
    <w:rsid w:val="1B394BE9"/>
    <w:rsid w:val="1B3CAC07"/>
    <w:rsid w:val="1B3F2D08"/>
    <w:rsid w:val="1B6C8870"/>
    <w:rsid w:val="1B723A5A"/>
    <w:rsid w:val="1B726C07"/>
    <w:rsid w:val="1B7D338B"/>
    <w:rsid w:val="1B92A7DA"/>
    <w:rsid w:val="1B9F507B"/>
    <w:rsid w:val="1BA71477"/>
    <w:rsid w:val="1BB6E510"/>
    <w:rsid w:val="1BE68250"/>
    <w:rsid w:val="1BF95F26"/>
    <w:rsid w:val="1C466366"/>
    <w:rsid w:val="1C569F31"/>
    <w:rsid w:val="1C6E38D0"/>
    <w:rsid w:val="1C74A019"/>
    <w:rsid w:val="1CA87AD9"/>
    <w:rsid w:val="1CC8D10B"/>
    <w:rsid w:val="1CC9EBEB"/>
    <w:rsid w:val="1CC9FFFB"/>
    <w:rsid w:val="1CEE2D43"/>
    <w:rsid w:val="1D03ECCD"/>
    <w:rsid w:val="1D22890D"/>
    <w:rsid w:val="1D459064"/>
    <w:rsid w:val="1D51F4A0"/>
    <w:rsid w:val="1D981A7F"/>
    <w:rsid w:val="1DA3FE17"/>
    <w:rsid w:val="1DC1A8D2"/>
    <w:rsid w:val="1DCC0D95"/>
    <w:rsid w:val="1DD2EFF1"/>
    <w:rsid w:val="1DE2285D"/>
    <w:rsid w:val="1E295D70"/>
    <w:rsid w:val="1E4730E2"/>
    <w:rsid w:val="1E85BF65"/>
    <w:rsid w:val="1E924037"/>
    <w:rsid w:val="1E93F13B"/>
    <w:rsid w:val="1EA93FCD"/>
    <w:rsid w:val="1ED5B87F"/>
    <w:rsid w:val="1EFCCA31"/>
    <w:rsid w:val="1FB6601B"/>
    <w:rsid w:val="2003EDD8"/>
    <w:rsid w:val="200E1ECD"/>
    <w:rsid w:val="200E79AE"/>
    <w:rsid w:val="20322A14"/>
    <w:rsid w:val="20722058"/>
    <w:rsid w:val="20733184"/>
    <w:rsid w:val="20790163"/>
    <w:rsid w:val="207ADFA9"/>
    <w:rsid w:val="20CE2B04"/>
    <w:rsid w:val="20F45BFE"/>
    <w:rsid w:val="2106F9B6"/>
    <w:rsid w:val="21329FEA"/>
    <w:rsid w:val="2147A280"/>
    <w:rsid w:val="215529E7"/>
    <w:rsid w:val="219085D1"/>
    <w:rsid w:val="219534D1"/>
    <w:rsid w:val="21C184FB"/>
    <w:rsid w:val="21C4A191"/>
    <w:rsid w:val="220661A2"/>
    <w:rsid w:val="222362ED"/>
    <w:rsid w:val="22264FFE"/>
    <w:rsid w:val="222AE8CE"/>
    <w:rsid w:val="224B5891"/>
    <w:rsid w:val="2258F8A7"/>
    <w:rsid w:val="226351FE"/>
    <w:rsid w:val="227BCA5A"/>
    <w:rsid w:val="228AAC69"/>
    <w:rsid w:val="22FACCDD"/>
    <w:rsid w:val="22FFBC9E"/>
    <w:rsid w:val="2316495E"/>
    <w:rsid w:val="2358CC8C"/>
    <w:rsid w:val="236E34AC"/>
    <w:rsid w:val="23B4F472"/>
    <w:rsid w:val="23B63F11"/>
    <w:rsid w:val="2406FFF2"/>
    <w:rsid w:val="24371294"/>
    <w:rsid w:val="24540B2D"/>
    <w:rsid w:val="245A8FF4"/>
    <w:rsid w:val="247F4342"/>
    <w:rsid w:val="24A7E5AA"/>
    <w:rsid w:val="2532295E"/>
    <w:rsid w:val="2543CB13"/>
    <w:rsid w:val="258F7E7D"/>
    <w:rsid w:val="25924F2B"/>
    <w:rsid w:val="2598D196"/>
    <w:rsid w:val="25C1B5B3"/>
    <w:rsid w:val="25D78B2E"/>
    <w:rsid w:val="263D8AD0"/>
    <w:rsid w:val="268D53F2"/>
    <w:rsid w:val="26DEDAA3"/>
    <w:rsid w:val="26ECF6E2"/>
    <w:rsid w:val="270FDCCA"/>
    <w:rsid w:val="271C7307"/>
    <w:rsid w:val="2790BE25"/>
    <w:rsid w:val="27A83A62"/>
    <w:rsid w:val="27D5FC1E"/>
    <w:rsid w:val="27E8C723"/>
    <w:rsid w:val="2815C4A5"/>
    <w:rsid w:val="281C7C50"/>
    <w:rsid w:val="281E16E5"/>
    <w:rsid w:val="28408648"/>
    <w:rsid w:val="284FE329"/>
    <w:rsid w:val="28917581"/>
    <w:rsid w:val="28AA21EF"/>
    <w:rsid w:val="28AEA188"/>
    <w:rsid w:val="28C75CA8"/>
    <w:rsid w:val="29440AC3"/>
    <w:rsid w:val="2963A49D"/>
    <w:rsid w:val="2968FF69"/>
    <w:rsid w:val="299806E2"/>
    <w:rsid w:val="29B84CB1"/>
    <w:rsid w:val="2A061272"/>
    <w:rsid w:val="2A3CDB9A"/>
    <w:rsid w:val="2A427230"/>
    <w:rsid w:val="2A42A72A"/>
    <w:rsid w:val="2A91076F"/>
    <w:rsid w:val="2AAC02EC"/>
    <w:rsid w:val="2AE9C0E8"/>
    <w:rsid w:val="2B390311"/>
    <w:rsid w:val="2B4E6066"/>
    <w:rsid w:val="2B8AF5B2"/>
    <w:rsid w:val="2BC7B303"/>
    <w:rsid w:val="2BDD475D"/>
    <w:rsid w:val="2BEFECA7"/>
    <w:rsid w:val="2C30817D"/>
    <w:rsid w:val="2C48B322"/>
    <w:rsid w:val="2C5FB609"/>
    <w:rsid w:val="2C99993F"/>
    <w:rsid w:val="2D053CEC"/>
    <w:rsid w:val="2D26E8B7"/>
    <w:rsid w:val="2D32F0F4"/>
    <w:rsid w:val="2D4B8C71"/>
    <w:rsid w:val="2D621BA0"/>
    <w:rsid w:val="2DD334F8"/>
    <w:rsid w:val="2E15FECC"/>
    <w:rsid w:val="2E4A313C"/>
    <w:rsid w:val="2E6EB261"/>
    <w:rsid w:val="2E733A2B"/>
    <w:rsid w:val="2E82D67E"/>
    <w:rsid w:val="2EA0F0A4"/>
    <w:rsid w:val="2F0D0446"/>
    <w:rsid w:val="2F1818FA"/>
    <w:rsid w:val="2F5746F7"/>
    <w:rsid w:val="2F5E6AE4"/>
    <w:rsid w:val="2F5EAE18"/>
    <w:rsid w:val="2F618547"/>
    <w:rsid w:val="2F89114C"/>
    <w:rsid w:val="2F8ECB5A"/>
    <w:rsid w:val="2F94F9E6"/>
    <w:rsid w:val="3024A619"/>
    <w:rsid w:val="303F26A6"/>
    <w:rsid w:val="304E6A64"/>
    <w:rsid w:val="305431F7"/>
    <w:rsid w:val="305856E4"/>
    <w:rsid w:val="305DAE1D"/>
    <w:rsid w:val="30B2C503"/>
    <w:rsid w:val="30F79DD3"/>
    <w:rsid w:val="3113FC98"/>
    <w:rsid w:val="311F94FD"/>
    <w:rsid w:val="3133272C"/>
    <w:rsid w:val="3140F310"/>
    <w:rsid w:val="3143CB86"/>
    <w:rsid w:val="3150A7C2"/>
    <w:rsid w:val="315E21D8"/>
    <w:rsid w:val="3191B5B7"/>
    <w:rsid w:val="319ABC4F"/>
    <w:rsid w:val="31D92947"/>
    <w:rsid w:val="31F18C15"/>
    <w:rsid w:val="322E5926"/>
    <w:rsid w:val="325DC2CD"/>
    <w:rsid w:val="3260A31A"/>
    <w:rsid w:val="32A96926"/>
    <w:rsid w:val="32B10156"/>
    <w:rsid w:val="32B496A3"/>
    <w:rsid w:val="3327FC2E"/>
    <w:rsid w:val="3344D3FD"/>
    <w:rsid w:val="3349DE39"/>
    <w:rsid w:val="338130BE"/>
    <w:rsid w:val="339C3D06"/>
    <w:rsid w:val="33BE6E0C"/>
    <w:rsid w:val="34BADFB2"/>
    <w:rsid w:val="34D7D5E6"/>
    <w:rsid w:val="350A2FE6"/>
    <w:rsid w:val="3521113E"/>
    <w:rsid w:val="354E7EFA"/>
    <w:rsid w:val="355FF538"/>
    <w:rsid w:val="3594CC17"/>
    <w:rsid w:val="359B3839"/>
    <w:rsid w:val="35B9CE7C"/>
    <w:rsid w:val="35F18BBD"/>
    <w:rsid w:val="35F7DBEB"/>
    <w:rsid w:val="369C315E"/>
    <w:rsid w:val="36B5F133"/>
    <w:rsid w:val="36CE9546"/>
    <w:rsid w:val="3706A657"/>
    <w:rsid w:val="37398AEA"/>
    <w:rsid w:val="37545646"/>
    <w:rsid w:val="37691DED"/>
    <w:rsid w:val="379B163F"/>
    <w:rsid w:val="37D02907"/>
    <w:rsid w:val="37DD0CB7"/>
    <w:rsid w:val="37E4EDA7"/>
    <w:rsid w:val="37FEFCFB"/>
    <w:rsid w:val="3809E1D0"/>
    <w:rsid w:val="3818E160"/>
    <w:rsid w:val="38B40EC5"/>
    <w:rsid w:val="38BA3D54"/>
    <w:rsid w:val="38FFF620"/>
    <w:rsid w:val="3905905E"/>
    <w:rsid w:val="39142137"/>
    <w:rsid w:val="392D4E37"/>
    <w:rsid w:val="3943F0F0"/>
    <w:rsid w:val="396F280A"/>
    <w:rsid w:val="39D69071"/>
    <w:rsid w:val="39DAB3D7"/>
    <w:rsid w:val="3A2CC13F"/>
    <w:rsid w:val="3A40754F"/>
    <w:rsid w:val="3A426D8D"/>
    <w:rsid w:val="3AB64A8C"/>
    <w:rsid w:val="3AE7BC08"/>
    <w:rsid w:val="3B06134F"/>
    <w:rsid w:val="3B3218C7"/>
    <w:rsid w:val="3B3FC9F7"/>
    <w:rsid w:val="3B49C83C"/>
    <w:rsid w:val="3B4D1D54"/>
    <w:rsid w:val="3B541BFF"/>
    <w:rsid w:val="3BA97E43"/>
    <w:rsid w:val="3BBED654"/>
    <w:rsid w:val="3BE9B869"/>
    <w:rsid w:val="3BF1DE16"/>
    <w:rsid w:val="3BF95E89"/>
    <w:rsid w:val="3C5B0ACA"/>
    <w:rsid w:val="3C60D6AA"/>
    <w:rsid w:val="3C8A36EE"/>
    <w:rsid w:val="3C8AB56E"/>
    <w:rsid w:val="3CAA81C9"/>
    <w:rsid w:val="3CC0A9EA"/>
    <w:rsid w:val="3D11DB86"/>
    <w:rsid w:val="3D3969D0"/>
    <w:rsid w:val="3DB063F4"/>
    <w:rsid w:val="3DBEC39F"/>
    <w:rsid w:val="3DCD9F33"/>
    <w:rsid w:val="3E248435"/>
    <w:rsid w:val="3E34E1AE"/>
    <w:rsid w:val="3E43A0DF"/>
    <w:rsid w:val="3E4FEAF9"/>
    <w:rsid w:val="3E7F77C4"/>
    <w:rsid w:val="3E8EC20E"/>
    <w:rsid w:val="3E9ED1C8"/>
    <w:rsid w:val="3EA94F65"/>
    <w:rsid w:val="3EB82463"/>
    <w:rsid w:val="3F32F789"/>
    <w:rsid w:val="3F4A100C"/>
    <w:rsid w:val="3F78ECB2"/>
    <w:rsid w:val="3F7C68E5"/>
    <w:rsid w:val="3F920C04"/>
    <w:rsid w:val="3FCF4E9A"/>
    <w:rsid w:val="3FDE7426"/>
    <w:rsid w:val="40002FAB"/>
    <w:rsid w:val="401AE712"/>
    <w:rsid w:val="4047A72B"/>
    <w:rsid w:val="408F41F9"/>
    <w:rsid w:val="40A0E177"/>
    <w:rsid w:val="40ACDA46"/>
    <w:rsid w:val="40BD8D13"/>
    <w:rsid w:val="40C3071D"/>
    <w:rsid w:val="40DA190C"/>
    <w:rsid w:val="412ECB64"/>
    <w:rsid w:val="41314A59"/>
    <w:rsid w:val="417272E0"/>
    <w:rsid w:val="41DE8AF1"/>
    <w:rsid w:val="41EE9559"/>
    <w:rsid w:val="421424FF"/>
    <w:rsid w:val="421AA0D1"/>
    <w:rsid w:val="421B2FB3"/>
    <w:rsid w:val="42547874"/>
    <w:rsid w:val="427AD27C"/>
    <w:rsid w:val="42ADB06D"/>
    <w:rsid w:val="42F8528B"/>
    <w:rsid w:val="42FA47A5"/>
    <w:rsid w:val="4441174B"/>
    <w:rsid w:val="444D21CD"/>
    <w:rsid w:val="446290DA"/>
    <w:rsid w:val="4484B5F1"/>
    <w:rsid w:val="44CD38B5"/>
    <w:rsid w:val="44E6DF41"/>
    <w:rsid w:val="457AA8C4"/>
    <w:rsid w:val="45BD0A31"/>
    <w:rsid w:val="45C1604F"/>
    <w:rsid w:val="45DE83C0"/>
    <w:rsid w:val="460E087B"/>
    <w:rsid w:val="46523E99"/>
    <w:rsid w:val="466CF992"/>
    <w:rsid w:val="469DCDB9"/>
    <w:rsid w:val="46A9FD7B"/>
    <w:rsid w:val="46E01CF3"/>
    <w:rsid w:val="46F661C9"/>
    <w:rsid w:val="46F7C748"/>
    <w:rsid w:val="4735043C"/>
    <w:rsid w:val="4784C408"/>
    <w:rsid w:val="479F27AF"/>
    <w:rsid w:val="47BE4579"/>
    <w:rsid w:val="47BFD7F0"/>
    <w:rsid w:val="47E10208"/>
    <w:rsid w:val="47FC7018"/>
    <w:rsid w:val="4821F250"/>
    <w:rsid w:val="48262BC8"/>
    <w:rsid w:val="4846FDFB"/>
    <w:rsid w:val="48EA231F"/>
    <w:rsid w:val="491C72DE"/>
    <w:rsid w:val="492DE2A1"/>
    <w:rsid w:val="494087B6"/>
    <w:rsid w:val="494D3A99"/>
    <w:rsid w:val="4981CB44"/>
    <w:rsid w:val="49860495"/>
    <w:rsid w:val="499DB480"/>
    <w:rsid w:val="49FE6446"/>
    <w:rsid w:val="4A250810"/>
    <w:rsid w:val="4A30F0AA"/>
    <w:rsid w:val="4A436509"/>
    <w:rsid w:val="4A5C9388"/>
    <w:rsid w:val="4A61155A"/>
    <w:rsid w:val="4A6E890E"/>
    <w:rsid w:val="4A781021"/>
    <w:rsid w:val="4A7FADBA"/>
    <w:rsid w:val="4A919EB1"/>
    <w:rsid w:val="4AB15D6B"/>
    <w:rsid w:val="4ABE9D2E"/>
    <w:rsid w:val="4ACC195F"/>
    <w:rsid w:val="4AD4908D"/>
    <w:rsid w:val="4AE2E3DC"/>
    <w:rsid w:val="4B15799A"/>
    <w:rsid w:val="4B3ADD2A"/>
    <w:rsid w:val="4B5D0241"/>
    <w:rsid w:val="4B6A0F33"/>
    <w:rsid w:val="4B9441B1"/>
    <w:rsid w:val="4B954EE3"/>
    <w:rsid w:val="4BA290A8"/>
    <w:rsid w:val="4BC30207"/>
    <w:rsid w:val="4BDB6E63"/>
    <w:rsid w:val="4BF75EC2"/>
    <w:rsid w:val="4C7D7421"/>
    <w:rsid w:val="4C95E361"/>
    <w:rsid w:val="4C9620CA"/>
    <w:rsid w:val="4CB5DD82"/>
    <w:rsid w:val="4CCCC6A7"/>
    <w:rsid w:val="4CE0780A"/>
    <w:rsid w:val="4D096D84"/>
    <w:rsid w:val="4D15ED8D"/>
    <w:rsid w:val="4D3E9C70"/>
    <w:rsid w:val="4D5E5DAC"/>
    <w:rsid w:val="4D8C45BA"/>
    <w:rsid w:val="4D9A55D8"/>
    <w:rsid w:val="4DE4DAE0"/>
    <w:rsid w:val="4DF8EC88"/>
    <w:rsid w:val="4DFFC8AA"/>
    <w:rsid w:val="4E10D1AB"/>
    <w:rsid w:val="4E3A05EF"/>
    <w:rsid w:val="4E49E8C7"/>
    <w:rsid w:val="4E5899C9"/>
    <w:rsid w:val="4E6B2288"/>
    <w:rsid w:val="4E88AFD1"/>
    <w:rsid w:val="4E9EC6DA"/>
    <w:rsid w:val="4EB7846D"/>
    <w:rsid w:val="4EBD1C4B"/>
    <w:rsid w:val="4EE23BFE"/>
    <w:rsid w:val="4EF0646F"/>
    <w:rsid w:val="4F1AC7A3"/>
    <w:rsid w:val="4F250C43"/>
    <w:rsid w:val="4F2C1D89"/>
    <w:rsid w:val="4F54BEDF"/>
    <w:rsid w:val="4F7361E1"/>
    <w:rsid w:val="4FB390FE"/>
    <w:rsid w:val="4FFB3A66"/>
    <w:rsid w:val="4FFE4266"/>
    <w:rsid w:val="500C453F"/>
    <w:rsid w:val="501A3D38"/>
    <w:rsid w:val="503E30B9"/>
    <w:rsid w:val="50B4712D"/>
    <w:rsid w:val="50C33F54"/>
    <w:rsid w:val="50EF4183"/>
    <w:rsid w:val="50FEEA12"/>
    <w:rsid w:val="511B7FDC"/>
    <w:rsid w:val="51254AFF"/>
    <w:rsid w:val="513D5DB9"/>
    <w:rsid w:val="5179615A"/>
    <w:rsid w:val="5193336E"/>
    <w:rsid w:val="51ACAE64"/>
    <w:rsid w:val="51EC55FA"/>
    <w:rsid w:val="52158F53"/>
    <w:rsid w:val="5228650C"/>
    <w:rsid w:val="524C7418"/>
    <w:rsid w:val="524E07AF"/>
    <w:rsid w:val="525291BE"/>
    <w:rsid w:val="526A2F01"/>
    <w:rsid w:val="528ABB26"/>
    <w:rsid w:val="5293CA07"/>
    <w:rsid w:val="529F3D11"/>
    <w:rsid w:val="52DFDC4D"/>
    <w:rsid w:val="5312AA2F"/>
    <w:rsid w:val="532606FC"/>
    <w:rsid w:val="533ED54A"/>
    <w:rsid w:val="536FD771"/>
    <w:rsid w:val="5370F9CC"/>
    <w:rsid w:val="53763065"/>
    <w:rsid w:val="53B5D873"/>
    <w:rsid w:val="53F92DD7"/>
    <w:rsid w:val="54D0C87D"/>
    <w:rsid w:val="54E2B639"/>
    <w:rsid w:val="54E3006E"/>
    <w:rsid w:val="54F6A2C6"/>
    <w:rsid w:val="5508CC52"/>
    <w:rsid w:val="5517C11F"/>
    <w:rsid w:val="5543B90D"/>
    <w:rsid w:val="555188D2"/>
    <w:rsid w:val="555E5390"/>
    <w:rsid w:val="5560F3A4"/>
    <w:rsid w:val="55622E35"/>
    <w:rsid w:val="556BBF5C"/>
    <w:rsid w:val="5580DDE3"/>
    <w:rsid w:val="559688CA"/>
    <w:rsid w:val="55D0740A"/>
    <w:rsid w:val="55F2516D"/>
    <w:rsid w:val="55F5C5F7"/>
    <w:rsid w:val="55FE0904"/>
    <w:rsid w:val="560AE27F"/>
    <w:rsid w:val="5627B6A2"/>
    <w:rsid w:val="5653C2F5"/>
    <w:rsid w:val="565EB806"/>
    <w:rsid w:val="5683574B"/>
    <w:rsid w:val="56C88D98"/>
    <w:rsid w:val="56D4D1C6"/>
    <w:rsid w:val="571A92FE"/>
    <w:rsid w:val="5762F445"/>
    <w:rsid w:val="576DC4D4"/>
    <w:rsid w:val="5773C3B9"/>
    <w:rsid w:val="581AC1F3"/>
    <w:rsid w:val="581C3F5F"/>
    <w:rsid w:val="5827C972"/>
    <w:rsid w:val="58406D14"/>
    <w:rsid w:val="5865E87D"/>
    <w:rsid w:val="591481B0"/>
    <w:rsid w:val="592235BC"/>
    <w:rsid w:val="595DAD33"/>
    <w:rsid w:val="595E9A26"/>
    <w:rsid w:val="5996091F"/>
    <w:rsid w:val="599625F7"/>
    <w:rsid w:val="59D82410"/>
    <w:rsid w:val="59FFAEFC"/>
    <w:rsid w:val="5A2F480D"/>
    <w:rsid w:val="5AAE9909"/>
    <w:rsid w:val="5AB06676"/>
    <w:rsid w:val="5ABB33F4"/>
    <w:rsid w:val="5AE2B501"/>
    <w:rsid w:val="5B13F78B"/>
    <w:rsid w:val="5B4C6E51"/>
    <w:rsid w:val="5BC5A1C1"/>
    <w:rsid w:val="5BD1A681"/>
    <w:rsid w:val="5BD1CD06"/>
    <w:rsid w:val="5C034A6E"/>
    <w:rsid w:val="5C18665A"/>
    <w:rsid w:val="5C63AEE0"/>
    <w:rsid w:val="5CA8D780"/>
    <w:rsid w:val="5CC8BDB1"/>
    <w:rsid w:val="5CE94365"/>
    <w:rsid w:val="5D47587C"/>
    <w:rsid w:val="5D5612F3"/>
    <w:rsid w:val="5D642F9A"/>
    <w:rsid w:val="5D928B56"/>
    <w:rsid w:val="5D988839"/>
    <w:rsid w:val="5DBE8CB9"/>
    <w:rsid w:val="5DBF56E0"/>
    <w:rsid w:val="5DCBDEAF"/>
    <w:rsid w:val="5DD88CC8"/>
    <w:rsid w:val="5DE06057"/>
    <w:rsid w:val="5E0E21A7"/>
    <w:rsid w:val="5E1F4558"/>
    <w:rsid w:val="5E3AC21D"/>
    <w:rsid w:val="5E43179E"/>
    <w:rsid w:val="5E43B43F"/>
    <w:rsid w:val="5EB35EDF"/>
    <w:rsid w:val="5EB3A4DF"/>
    <w:rsid w:val="5EC02787"/>
    <w:rsid w:val="5ED62F08"/>
    <w:rsid w:val="5EDE457C"/>
    <w:rsid w:val="5F0C457D"/>
    <w:rsid w:val="5F107895"/>
    <w:rsid w:val="5F90AD05"/>
    <w:rsid w:val="5FC3CC8D"/>
    <w:rsid w:val="601772BA"/>
    <w:rsid w:val="6019F3BB"/>
    <w:rsid w:val="60571F68"/>
    <w:rsid w:val="608C2595"/>
    <w:rsid w:val="60C51943"/>
    <w:rsid w:val="6167C0E0"/>
    <w:rsid w:val="616AA933"/>
    <w:rsid w:val="616AAB0E"/>
    <w:rsid w:val="616C9B12"/>
    <w:rsid w:val="61E48C23"/>
    <w:rsid w:val="61EE6E33"/>
    <w:rsid w:val="6259A872"/>
    <w:rsid w:val="626B6BDC"/>
    <w:rsid w:val="62893E99"/>
    <w:rsid w:val="62B4648F"/>
    <w:rsid w:val="62C1B252"/>
    <w:rsid w:val="630BBD64"/>
    <w:rsid w:val="635DE1BE"/>
    <w:rsid w:val="636567AF"/>
    <w:rsid w:val="639A67D8"/>
    <w:rsid w:val="63D9BE0E"/>
    <w:rsid w:val="63E15800"/>
    <w:rsid w:val="6419EA7D"/>
    <w:rsid w:val="64659DD9"/>
    <w:rsid w:val="64689887"/>
    <w:rsid w:val="64BBE7A8"/>
    <w:rsid w:val="64C9FBA7"/>
    <w:rsid w:val="64EEC7BF"/>
    <w:rsid w:val="64EF68AF"/>
    <w:rsid w:val="6506D215"/>
    <w:rsid w:val="6530A0F8"/>
    <w:rsid w:val="656A8131"/>
    <w:rsid w:val="657BF971"/>
    <w:rsid w:val="65BCB8EA"/>
    <w:rsid w:val="66208AE4"/>
    <w:rsid w:val="663E45CD"/>
    <w:rsid w:val="666D09B7"/>
    <w:rsid w:val="667237F1"/>
    <w:rsid w:val="66A25C85"/>
    <w:rsid w:val="66A8A8D3"/>
    <w:rsid w:val="66C4B40D"/>
    <w:rsid w:val="66DCEA7D"/>
    <w:rsid w:val="66EA1832"/>
    <w:rsid w:val="67307B7A"/>
    <w:rsid w:val="67882DA4"/>
    <w:rsid w:val="679942A5"/>
    <w:rsid w:val="67CD5371"/>
    <w:rsid w:val="67D3698D"/>
    <w:rsid w:val="67DDBCD8"/>
    <w:rsid w:val="67F805BB"/>
    <w:rsid w:val="681A3EA3"/>
    <w:rsid w:val="6825D109"/>
    <w:rsid w:val="685E31BB"/>
    <w:rsid w:val="686A0727"/>
    <w:rsid w:val="689CBB8D"/>
    <w:rsid w:val="69073AC2"/>
    <w:rsid w:val="6909DE28"/>
    <w:rsid w:val="693B752F"/>
    <w:rsid w:val="69404515"/>
    <w:rsid w:val="69B888D3"/>
    <w:rsid w:val="6A02E004"/>
    <w:rsid w:val="6A06FBE0"/>
    <w:rsid w:val="6A18D8C7"/>
    <w:rsid w:val="6A74CBEB"/>
    <w:rsid w:val="6AAAAF7F"/>
    <w:rsid w:val="6AF6D7F4"/>
    <w:rsid w:val="6B0EE9A9"/>
    <w:rsid w:val="6B34DE77"/>
    <w:rsid w:val="6B3F8D89"/>
    <w:rsid w:val="6B70D6C8"/>
    <w:rsid w:val="6B95B5D7"/>
    <w:rsid w:val="6BDAFD06"/>
    <w:rsid w:val="6BEA916F"/>
    <w:rsid w:val="6BEAB436"/>
    <w:rsid w:val="6C3283BA"/>
    <w:rsid w:val="6C4DAE3F"/>
    <w:rsid w:val="6C5CA4AD"/>
    <w:rsid w:val="6C70D220"/>
    <w:rsid w:val="6C99341A"/>
    <w:rsid w:val="6CA3C4FD"/>
    <w:rsid w:val="6CCCB2C9"/>
    <w:rsid w:val="6CDAC672"/>
    <w:rsid w:val="6D416049"/>
    <w:rsid w:val="6D589454"/>
    <w:rsid w:val="6D720035"/>
    <w:rsid w:val="6DA8A5A8"/>
    <w:rsid w:val="6DB2C6BA"/>
    <w:rsid w:val="6DBD6171"/>
    <w:rsid w:val="6DD150FF"/>
    <w:rsid w:val="6E2027A4"/>
    <w:rsid w:val="6E3BDA9F"/>
    <w:rsid w:val="6E4A881B"/>
    <w:rsid w:val="6E6CAF90"/>
    <w:rsid w:val="6EB24300"/>
    <w:rsid w:val="6EBC253A"/>
    <w:rsid w:val="6ECAFDFC"/>
    <w:rsid w:val="6ECDBFE8"/>
    <w:rsid w:val="6EFF22F0"/>
    <w:rsid w:val="6F202727"/>
    <w:rsid w:val="6F43B78C"/>
    <w:rsid w:val="6F447609"/>
    <w:rsid w:val="6F597377"/>
    <w:rsid w:val="6F5AECF2"/>
    <w:rsid w:val="6F5F09C4"/>
    <w:rsid w:val="6F797224"/>
    <w:rsid w:val="6FA007A1"/>
    <w:rsid w:val="6FC026E5"/>
    <w:rsid w:val="6FC9CA28"/>
    <w:rsid w:val="6FCCD8CD"/>
    <w:rsid w:val="6FEC1ED0"/>
    <w:rsid w:val="6FF25791"/>
    <w:rsid w:val="6FFDB63E"/>
    <w:rsid w:val="70012C5D"/>
    <w:rsid w:val="70321B56"/>
    <w:rsid w:val="703BFDC6"/>
    <w:rsid w:val="704BB2F2"/>
    <w:rsid w:val="709CE4FF"/>
    <w:rsid w:val="70AF9C50"/>
    <w:rsid w:val="70B31F8F"/>
    <w:rsid w:val="70C8F1B6"/>
    <w:rsid w:val="70D39387"/>
    <w:rsid w:val="70F76E75"/>
    <w:rsid w:val="71055FDE"/>
    <w:rsid w:val="713FA655"/>
    <w:rsid w:val="7162E7B2"/>
    <w:rsid w:val="71764FB3"/>
    <w:rsid w:val="71A45281"/>
    <w:rsid w:val="71C3FC7B"/>
    <w:rsid w:val="71D7B1D8"/>
    <w:rsid w:val="7391AFE4"/>
    <w:rsid w:val="73A4689C"/>
    <w:rsid w:val="73B38C37"/>
    <w:rsid w:val="73E9B12B"/>
    <w:rsid w:val="73F75689"/>
    <w:rsid w:val="73F77334"/>
    <w:rsid w:val="7400E8BE"/>
    <w:rsid w:val="74138A23"/>
    <w:rsid w:val="74217B5E"/>
    <w:rsid w:val="742F979D"/>
    <w:rsid w:val="743BB68B"/>
    <w:rsid w:val="743C770D"/>
    <w:rsid w:val="74480F89"/>
    <w:rsid w:val="744980B2"/>
    <w:rsid w:val="74599A74"/>
    <w:rsid w:val="745BABA8"/>
    <w:rsid w:val="747247D2"/>
    <w:rsid w:val="7473DE1B"/>
    <w:rsid w:val="74A2597B"/>
    <w:rsid w:val="74F75D79"/>
    <w:rsid w:val="7511E250"/>
    <w:rsid w:val="751E8325"/>
    <w:rsid w:val="75260B09"/>
    <w:rsid w:val="7586FDB1"/>
    <w:rsid w:val="7593CF7A"/>
    <w:rsid w:val="762390FA"/>
    <w:rsid w:val="7642CF6F"/>
    <w:rsid w:val="768E204D"/>
    <w:rsid w:val="76DCC814"/>
    <w:rsid w:val="76EDABEC"/>
    <w:rsid w:val="772A245E"/>
    <w:rsid w:val="774C3BBF"/>
    <w:rsid w:val="7797E693"/>
    <w:rsid w:val="77ECB2E9"/>
    <w:rsid w:val="77ED1700"/>
    <w:rsid w:val="780DD1D9"/>
    <w:rsid w:val="788EDEA8"/>
    <w:rsid w:val="78B18D7F"/>
    <w:rsid w:val="78CDCE1E"/>
    <w:rsid w:val="78D51816"/>
    <w:rsid w:val="78E6FB46"/>
    <w:rsid w:val="78E83A99"/>
    <w:rsid w:val="78F21851"/>
    <w:rsid w:val="7908A840"/>
    <w:rsid w:val="791C7E87"/>
    <w:rsid w:val="7921AC9A"/>
    <w:rsid w:val="7950AE4B"/>
    <w:rsid w:val="79D26A2D"/>
    <w:rsid w:val="7A202A32"/>
    <w:rsid w:val="7A39564B"/>
    <w:rsid w:val="7A6CA905"/>
    <w:rsid w:val="7A70FE28"/>
    <w:rsid w:val="7A716D62"/>
    <w:rsid w:val="7A8D84A1"/>
    <w:rsid w:val="7AA2E886"/>
    <w:rsid w:val="7ABA7E24"/>
    <w:rsid w:val="7B145A62"/>
    <w:rsid w:val="7B2D8508"/>
    <w:rsid w:val="7B3044CE"/>
    <w:rsid w:val="7B4C5A8A"/>
    <w:rsid w:val="7B733A66"/>
    <w:rsid w:val="7C2F2CA9"/>
    <w:rsid w:val="7C3FF329"/>
    <w:rsid w:val="7C72EE89"/>
    <w:rsid w:val="7C848571"/>
    <w:rsid w:val="7C955BA1"/>
    <w:rsid w:val="7C9DEA3C"/>
    <w:rsid w:val="7CE83BFE"/>
    <w:rsid w:val="7D0376F1"/>
    <w:rsid w:val="7D0AE67F"/>
    <w:rsid w:val="7D0CF98E"/>
    <w:rsid w:val="7D2B275D"/>
    <w:rsid w:val="7D8787BD"/>
    <w:rsid w:val="7DDB16CA"/>
    <w:rsid w:val="7DFCCDAC"/>
    <w:rsid w:val="7E1E0507"/>
    <w:rsid w:val="7EBCB80F"/>
    <w:rsid w:val="7EBED9A6"/>
    <w:rsid w:val="7ECC636C"/>
    <w:rsid w:val="7EE3B6AC"/>
    <w:rsid w:val="7F029ABA"/>
    <w:rsid w:val="7F6A7C61"/>
    <w:rsid w:val="7F9FEFD8"/>
    <w:rsid w:val="7FAAEB5C"/>
    <w:rsid w:val="7FB6A125"/>
    <w:rsid w:val="7FB84D45"/>
    <w:rsid w:val="7FBE7E48"/>
    <w:rsid w:val="7FFC049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CF77"/>
  <w15:chartTrackingRefBased/>
  <w15:docId w15:val="{710B4B2F-064F-4211-85AD-7B9C311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91"/>
  </w:style>
  <w:style w:type="paragraph" w:styleId="Ttulo1">
    <w:name w:val="heading 1"/>
    <w:basedOn w:val="Prrafodelista"/>
    <w:next w:val="Normal"/>
    <w:link w:val="Ttulo1Car"/>
    <w:uiPriority w:val="9"/>
    <w:qFormat/>
    <w:rsid w:val="00D5664B"/>
    <w:pPr>
      <w:numPr>
        <w:numId w:val="2"/>
      </w:numPr>
      <w:spacing w:after="200" w:line="276" w:lineRule="auto"/>
      <w:jc w:val="both"/>
      <w:outlineLvl w:val="0"/>
    </w:pPr>
    <w:rPr>
      <w:b/>
      <w:lang w:val="es-VE"/>
    </w:rPr>
  </w:style>
  <w:style w:type="paragraph" w:styleId="Ttulo2">
    <w:name w:val="heading 2"/>
    <w:basedOn w:val="Ttulo1"/>
    <w:next w:val="Normal"/>
    <w:link w:val="Ttulo2Car"/>
    <w:uiPriority w:val="9"/>
    <w:unhideWhenUsed/>
    <w:qFormat/>
    <w:rsid w:val="00D5664B"/>
    <w:pPr>
      <w:numPr>
        <w:ilvl w:val="1"/>
      </w:numPr>
      <w:outlineLvl w:val="1"/>
    </w:pPr>
  </w:style>
  <w:style w:type="paragraph" w:styleId="Ttulo3">
    <w:name w:val="heading 3"/>
    <w:basedOn w:val="Normal"/>
    <w:next w:val="Normal"/>
    <w:link w:val="Ttulo3Car"/>
    <w:uiPriority w:val="9"/>
    <w:unhideWhenUsed/>
    <w:qFormat/>
    <w:rsid w:val="00B56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979A7"/>
    <w:pPr>
      <w:keepNext/>
      <w:keepLines/>
      <w:widowControl w:val="0"/>
      <w:autoSpaceDE w:val="0"/>
      <w:autoSpaceDN w:val="0"/>
      <w:spacing w:before="80" w:after="40" w:line="240" w:lineRule="auto"/>
      <w:outlineLvl w:val="3"/>
    </w:pPr>
    <w:rPr>
      <w:rFonts w:ascii="Calibri" w:eastAsiaTheme="majorEastAsia" w:hAnsi="Calibri" w:cstheme="majorBidi"/>
      <w:i/>
      <w:iCs/>
      <w:color w:val="2F5496" w:themeColor="accent1" w:themeShade="BF"/>
      <w:kern w:val="0"/>
      <w:lang w:val="es-ES"/>
      <w14:ligatures w14:val="none"/>
    </w:rPr>
  </w:style>
  <w:style w:type="paragraph" w:styleId="Ttulo5">
    <w:name w:val="heading 5"/>
    <w:basedOn w:val="Normal"/>
    <w:next w:val="Normal"/>
    <w:link w:val="Ttulo5Car"/>
    <w:uiPriority w:val="9"/>
    <w:semiHidden/>
    <w:unhideWhenUsed/>
    <w:qFormat/>
    <w:rsid w:val="00D979A7"/>
    <w:pPr>
      <w:keepNext/>
      <w:keepLines/>
      <w:widowControl w:val="0"/>
      <w:autoSpaceDE w:val="0"/>
      <w:autoSpaceDN w:val="0"/>
      <w:spacing w:before="80" w:after="40" w:line="240" w:lineRule="auto"/>
      <w:outlineLvl w:val="4"/>
    </w:pPr>
    <w:rPr>
      <w:rFonts w:ascii="Calibri" w:eastAsiaTheme="majorEastAsia" w:hAnsi="Calibri" w:cstheme="majorBidi"/>
      <w:color w:val="2F5496" w:themeColor="accent1" w:themeShade="BF"/>
      <w:kern w:val="0"/>
      <w:lang w:val="es-ES"/>
      <w14:ligatures w14:val="none"/>
    </w:rPr>
  </w:style>
  <w:style w:type="paragraph" w:styleId="Ttulo6">
    <w:name w:val="heading 6"/>
    <w:basedOn w:val="Normal"/>
    <w:next w:val="Normal"/>
    <w:link w:val="Ttulo6Car"/>
    <w:uiPriority w:val="9"/>
    <w:semiHidden/>
    <w:unhideWhenUsed/>
    <w:qFormat/>
    <w:rsid w:val="00D979A7"/>
    <w:pPr>
      <w:keepNext/>
      <w:keepLines/>
      <w:widowControl w:val="0"/>
      <w:autoSpaceDE w:val="0"/>
      <w:autoSpaceDN w:val="0"/>
      <w:spacing w:before="40" w:after="0" w:line="240" w:lineRule="auto"/>
      <w:outlineLvl w:val="5"/>
    </w:pPr>
    <w:rPr>
      <w:rFonts w:ascii="Calibri" w:eastAsiaTheme="majorEastAsia" w:hAnsi="Calibri" w:cstheme="majorBidi"/>
      <w:i/>
      <w:iCs/>
      <w:color w:val="595959" w:themeColor="text1" w:themeTint="A6"/>
      <w:kern w:val="0"/>
      <w:lang w:val="es-ES"/>
      <w14:ligatures w14:val="none"/>
    </w:rPr>
  </w:style>
  <w:style w:type="paragraph" w:styleId="Ttulo7">
    <w:name w:val="heading 7"/>
    <w:basedOn w:val="Normal"/>
    <w:next w:val="Normal"/>
    <w:link w:val="Ttulo7Car"/>
    <w:uiPriority w:val="9"/>
    <w:semiHidden/>
    <w:unhideWhenUsed/>
    <w:qFormat/>
    <w:rsid w:val="00D979A7"/>
    <w:pPr>
      <w:keepNext/>
      <w:keepLines/>
      <w:widowControl w:val="0"/>
      <w:autoSpaceDE w:val="0"/>
      <w:autoSpaceDN w:val="0"/>
      <w:spacing w:before="40" w:after="0" w:line="240" w:lineRule="auto"/>
      <w:outlineLvl w:val="6"/>
    </w:pPr>
    <w:rPr>
      <w:rFonts w:ascii="Calibri" w:eastAsiaTheme="majorEastAsia" w:hAnsi="Calibri" w:cstheme="majorBidi"/>
      <w:color w:val="595959" w:themeColor="text1" w:themeTint="A6"/>
      <w:kern w:val="0"/>
      <w:lang w:val="es-ES"/>
      <w14:ligatures w14:val="none"/>
    </w:rPr>
  </w:style>
  <w:style w:type="paragraph" w:styleId="Ttulo8">
    <w:name w:val="heading 8"/>
    <w:basedOn w:val="Normal"/>
    <w:next w:val="Normal"/>
    <w:link w:val="Ttulo8Car"/>
    <w:uiPriority w:val="9"/>
    <w:semiHidden/>
    <w:unhideWhenUsed/>
    <w:qFormat/>
    <w:rsid w:val="00D979A7"/>
    <w:pPr>
      <w:keepNext/>
      <w:keepLines/>
      <w:widowControl w:val="0"/>
      <w:autoSpaceDE w:val="0"/>
      <w:autoSpaceDN w:val="0"/>
      <w:spacing w:after="0" w:line="240" w:lineRule="auto"/>
      <w:outlineLvl w:val="7"/>
    </w:pPr>
    <w:rPr>
      <w:rFonts w:ascii="Calibri" w:eastAsiaTheme="majorEastAsia" w:hAnsi="Calibri" w:cstheme="majorBidi"/>
      <w:i/>
      <w:iCs/>
      <w:color w:val="272727" w:themeColor="text1" w:themeTint="D8"/>
      <w:kern w:val="0"/>
      <w:lang w:val="es-ES"/>
      <w14:ligatures w14:val="none"/>
    </w:rPr>
  </w:style>
  <w:style w:type="paragraph" w:styleId="Ttulo9">
    <w:name w:val="heading 9"/>
    <w:basedOn w:val="Normal"/>
    <w:next w:val="Normal"/>
    <w:link w:val="Ttulo9Car"/>
    <w:uiPriority w:val="9"/>
    <w:semiHidden/>
    <w:unhideWhenUsed/>
    <w:qFormat/>
    <w:rsid w:val="00D979A7"/>
    <w:pPr>
      <w:keepNext/>
      <w:keepLines/>
      <w:widowControl w:val="0"/>
      <w:autoSpaceDE w:val="0"/>
      <w:autoSpaceDN w:val="0"/>
      <w:spacing w:after="0" w:line="240" w:lineRule="auto"/>
      <w:outlineLvl w:val="8"/>
    </w:pPr>
    <w:rPr>
      <w:rFonts w:ascii="Calibri" w:eastAsiaTheme="majorEastAsia" w:hAnsi="Calibri" w:cstheme="majorBidi"/>
      <w:color w:val="272727" w:themeColor="text1" w:themeTint="D8"/>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79D"/>
  </w:style>
  <w:style w:type="paragraph" w:styleId="Piedepgina">
    <w:name w:val="footer"/>
    <w:basedOn w:val="Normal"/>
    <w:link w:val="PiedepginaCar"/>
    <w:uiPriority w:val="99"/>
    <w:unhideWhenUsed/>
    <w:rsid w:val="00363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79D"/>
  </w:style>
  <w:style w:type="paragraph" w:styleId="Prrafodelista">
    <w:name w:val="List Paragraph"/>
    <w:aliases w:val="Liste 1,Bullets,References,TITULO A,Texto,List Paragraph1,VIÑETAS,4 números,HOJA,Colorful List Accent 1,Bolita,MIBEX B,BOLADEF,BOLA,Párrafo de lista3,Párrafo de lista21,Guión,Titulo 8,Párrafo de lista211,Titulo 1,bolita,Bullet List"/>
    <w:basedOn w:val="Normal"/>
    <w:link w:val="PrrafodelistaCar"/>
    <w:uiPriority w:val="34"/>
    <w:qFormat/>
    <w:rsid w:val="00033955"/>
    <w:pPr>
      <w:ind w:left="720"/>
      <w:contextualSpacing/>
    </w:pPr>
    <w:rPr>
      <w:kern w:val="0"/>
      <w:lang w:val="es-UY"/>
      <w14:ligatures w14:val="none"/>
    </w:rPr>
  </w:style>
  <w:style w:type="table" w:styleId="Tablaconcuadrcula">
    <w:name w:val="Table Grid"/>
    <w:basedOn w:val="Tablanormal"/>
    <w:uiPriority w:val="39"/>
    <w:rsid w:val="00BC47B9"/>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JustificadoPrimeralnea125cmInterlineado15lne">
    <w:name w:val="Estilo Justificado Primera línea:  125 cm Interlineado:  15 líne..."/>
    <w:basedOn w:val="Normal"/>
    <w:rsid w:val="00BC47B9"/>
    <w:pPr>
      <w:spacing w:after="0" w:line="360" w:lineRule="auto"/>
      <w:ind w:firstLine="708"/>
      <w:jc w:val="both"/>
    </w:pPr>
    <w:rPr>
      <w:rFonts w:ascii="Futura Std Book" w:eastAsia="Times New Roman" w:hAnsi="Futura Std Book" w:cs="Times New Roman"/>
      <w:kern w:val="0"/>
      <w:szCs w:val="20"/>
      <w:lang w:val="es-ES" w:eastAsia="es-ES"/>
      <w14:ligatures w14:val="none"/>
    </w:rPr>
  </w:style>
  <w:style w:type="paragraph" w:customStyle="1" w:styleId="Default">
    <w:name w:val="Default"/>
    <w:rsid w:val="00BC47B9"/>
    <w:pPr>
      <w:autoSpaceDE w:val="0"/>
      <w:autoSpaceDN w:val="0"/>
      <w:adjustRightInd w:val="0"/>
      <w:spacing w:after="0" w:line="240" w:lineRule="auto"/>
    </w:pPr>
    <w:rPr>
      <w:rFonts w:ascii="Arial" w:eastAsia="Times New Roman" w:hAnsi="Arial" w:cs="Arial"/>
      <w:color w:val="000000"/>
      <w:kern w:val="0"/>
      <w:sz w:val="24"/>
      <w:szCs w:val="24"/>
      <w:lang w:eastAsia="es-CO"/>
      <w14:ligatures w14:val="none"/>
    </w:rPr>
  </w:style>
  <w:style w:type="character" w:styleId="Refdecomentario">
    <w:name w:val="annotation reference"/>
    <w:basedOn w:val="Fuentedeprrafopredeter"/>
    <w:uiPriority w:val="99"/>
    <w:semiHidden/>
    <w:unhideWhenUsed/>
    <w:rsid w:val="001577BB"/>
    <w:rPr>
      <w:sz w:val="16"/>
      <w:szCs w:val="16"/>
    </w:rPr>
  </w:style>
  <w:style w:type="paragraph" w:styleId="Textocomentario">
    <w:name w:val="annotation text"/>
    <w:basedOn w:val="Normal"/>
    <w:link w:val="TextocomentarioCar"/>
    <w:uiPriority w:val="99"/>
    <w:unhideWhenUsed/>
    <w:rsid w:val="001577BB"/>
    <w:pPr>
      <w:spacing w:line="240" w:lineRule="auto"/>
    </w:pPr>
    <w:rPr>
      <w:sz w:val="20"/>
      <w:szCs w:val="20"/>
    </w:rPr>
  </w:style>
  <w:style w:type="character" w:customStyle="1" w:styleId="TextocomentarioCar">
    <w:name w:val="Texto comentario Car"/>
    <w:basedOn w:val="Fuentedeprrafopredeter"/>
    <w:link w:val="Textocomentario"/>
    <w:uiPriority w:val="99"/>
    <w:rsid w:val="001577BB"/>
    <w:rPr>
      <w:sz w:val="20"/>
      <w:szCs w:val="20"/>
    </w:rPr>
  </w:style>
  <w:style w:type="paragraph" w:styleId="Asuntodelcomentario">
    <w:name w:val="annotation subject"/>
    <w:basedOn w:val="Textocomentario"/>
    <w:next w:val="Textocomentario"/>
    <w:link w:val="AsuntodelcomentarioCar"/>
    <w:uiPriority w:val="99"/>
    <w:semiHidden/>
    <w:unhideWhenUsed/>
    <w:rsid w:val="001577BB"/>
    <w:rPr>
      <w:b/>
      <w:bCs/>
    </w:rPr>
  </w:style>
  <w:style w:type="character" w:customStyle="1" w:styleId="AsuntodelcomentarioCar">
    <w:name w:val="Asunto del comentario Car"/>
    <w:basedOn w:val="TextocomentarioCar"/>
    <w:link w:val="Asuntodelcomentario"/>
    <w:uiPriority w:val="99"/>
    <w:semiHidden/>
    <w:rsid w:val="001577BB"/>
    <w:rPr>
      <w:b/>
      <w:bCs/>
      <w:sz w:val="20"/>
      <w:szCs w:val="20"/>
    </w:rPr>
  </w:style>
  <w:style w:type="paragraph" w:styleId="Revisin">
    <w:name w:val="Revision"/>
    <w:hidden/>
    <w:uiPriority w:val="99"/>
    <w:semiHidden/>
    <w:rsid w:val="00043284"/>
    <w:pPr>
      <w:spacing w:after="0" w:line="240" w:lineRule="auto"/>
    </w:pPr>
  </w:style>
  <w:style w:type="paragraph" w:styleId="Descripcin">
    <w:name w:val="caption"/>
    <w:basedOn w:val="Normal"/>
    <w:next w:val="Normal"/>
    <w:uiPriority w:val="35"/>
    <w:unhideWhenUsed/>
    <w:qFormat/>
    <w:rsid w:val="00086D20"/>
    <w:pPr>
      <w:spacing w:after="200" w:line="240" w:lineRule="auto"/>
    </w:pPr>
    <w:rPr>
      <w:i/>
      <w:iCs/>
      <w:color w:val="44546A" w:themeColor="text2"/>
      <w:sz w:val="18"/>
      <w:szCs w:val="18"/>
    </w:rPr>
  </w:style>
  <w:style w:type="character" w:customStyle="1" w:styleId="PrrafodelistaCar">
    <w:name w:val="Párrafo de lista Car"/>
    <w:aliases w:val="Liste 1 Car,Bullets Car,References Car,TITULO A Car,Texto Car,List Paragraph1 Car,VIÑETAS Car,4 números Car,HOJA Car,Colorful List Accent 1 Car,Bolita Car,MIBEX B Car,BOLADEF Car,BOLA Car,Párrafo de lista3 Car,Párrafo de lista21 Car"/>
    <w:basedOn w:val="Fuentedeprrafopredeter"/>
    <w:link w:val="Prrafodelista"/>
    <w:uiPriority w:val="34"/>
    <w:qFormat/>
    <w:locked/>
    <w:rsid w:val="00033D68"/>
    <w:rPr>
      <w:kern w:val="0"/>
      <w:lang w:val="es-UY"/>
      <w14:ligatures w14:val="none"/>
    </w:rPr>
  </w:style>
  <w:style w:type="paragraph" w:styleId="Textonotapie">
    <w:name w:val="footnote text"/>
    <w:aliases w:val="Texto nota pie IIRSA,fn,TBG Style,ADB,single space,FOOTNOTES,Footnote,text,foottextfra,footnote,F,Texto nota pie Car Car,Texto nota pie Car Car Car,Geneva 9,Font: Geneva 9,Boston 10,f,Fußnotentextr,Car Car Car,C,ft,Nota a pie/Bibliog, C"/>
    <w:basedOn w:val="Normal"/>
    <w:link w:val="TextonotapieCar"/>
    <w:uiPriority w:val="99"/>
    <w:unhideWhenUsed/>
    <w:qFormat/>
    <w:rsid w:val="00C86F1B"/>
    <w:pPr>
      <w:spacing w:after="0" w:line="240" w:lineRule="auto"/>
    </w:pPr>
    <w:rPr>
      <w:kern w:val="0"/>
      <w:sz w:val="20"/>
      <w:szCs w:val="20"/>
      <w:lang w:val="es-ES_tradnl"/>
      <w14:ligatures w14:val="none"/>
    </w:rPr>
  </w:style>
  <w:style w:type="character" w:customStyle="1" w:styleId="TextonotapieCar">
    <w:name w:val="Texto nota pie Car"/>
    <w:aliases w:val="Texto nota pie IIRSA Car,fn Car,TBG Style Car,ADB Car,single space Car,FOOTNOTES Car,Footnote Car,text Car,foottextfra Car,footnote Car,F Car,Texto nota pie Car Car Car1,Texto nota pie Car Car Car Car,Geneva 9 Car,Font: Geneva 9 Car"/>
    <w:basedOn w:val="Fuentedeprrafopredeter"/>
    <w:link w:val="Textonotapie"/>
    <w:uiPriority w:val="99"/>
    <w:rsid w:val="00C86F1B"/>
    <w:rPr>
      <w:kern w:val="0"/>
      <w:sz w:val="20"/>
      <w:szCs w:val="20"/>
      <w:lang w:val="es-ES_tradnl"/>
      <w14:ligatures w14:val="none"/>
    </w:rPr>
  </w:style>
  <w:style w:type="character" w:styleId="Refdenotaalpie">
    <w:name w:val="footnote reference"/>
    <w:aliases w:val="(Ref. de nota al pie),16 Point,Superscript 6 Point,E FNZ,-E Fußnotenzeichen,Footnote#,Footnote Referencefra,Referência a notas de rodapé,Ref. de nota al pie.,titulo 2,ftref,Char Char,Carattere Char1,Ref,de nota al pie,FC,BVI fnr,fr"/>
    <w:basedOn w:val="Fuentedeprrafopredeter"/>
    <w:link w:val="Char2"/>
    <w:uiPriority w:val="99"/>
    <w:unhideWhenUsed/>
    <w:qFormat/>
    <w:rsid w:val="00C86F1B"/>
    <w:rPr>
      <w:vertAlign w:val="superscript"/>
    </w:rPr>
  </w:style>
  <w:style w:type="paragraph" w:customStyle="1" w:styleId="Char2">
    <w:name w:val="Char2"/>
    <w:basedOn w:val="Normal"/>
    <w:link w:val="Refdenotaalpie"/>
    <w:uiPriority w:val="99"/>
    <w:rsid w:val="00C86F1B"/>
    <w:pPr>
      <w:spacing w:line="240" w:lineRule="exact"/>
    </w:pPr>
    <w:rPr>
      <w:vertAlign w:val="superscript"/>
    </w:rPr>
  </w:style>
  <w:style w:type="paragraph" w:customStyle="1" w:styleId="CONPESTexto">
    <w:name w:val="CONPES Texto"/>
    <w:basedOn w:val="Normal"/>
    <w:link w:val="CONPESTextoCar"/>
    <w:qFormat/>
    <w:rsid w:val="00C86F1B"/>
    <w:pPr>
      <w:spacing w:before="120" w:after="120" w:line="276" w:lineRule="auto"/>
      <w:ind w:firstLine="567"/>
      <w:jc w:val="both"/>
    </w:pPr>
    <w:rPr>
      <w:rFonts w:ascii="Futura Std Book" w:eastAsia="Calibri" w:hAnsi="Futura Std Book" w:cs="Times New Roman"/>
      <w:color w:val="000000"/>
      <w:kern w:val="0"/>
      <w:szCs w:val="24"/>
      <w14:ligatures w14:val="none"/>
    </w:rPr>
  </w:style>
  <w:style w:type="character" w:customStyle="1" w:styleId="CONPESTextoCar">
    <w:name w:val="CONPES Texto Car"/>
    <w:basedOn w:val="Fuentedeprrafopredeter"/>
    <w:link w:val="CONPESTexto"/>
    <w:rsid w:val="00C86F1B"/>
    <w:rPr>
      <w:rFonts w:ascii="Futura Std Book" w:eastAsia="Calibri" w:hAnsi="Futura Std Book" w:cs="Times New Roman"/>
      <w:color w:val="000000"/>
      <w:kern w:val="0"/>
      <w:szCs w:val="24"/>
      <w14:ligatures w14:val="none"/>
    </w:rPr>
  </w:style>
  <w:style w:type="character" w:customStyle="1" w:styleId="Mencionar1">
    <w:name w:val="Mencionar1"/>
    <w:basedOn w:val="Fuentedeprrafopredeter"/>
    <w:uiPriority w:val="99"/>
    <w:unhideWhenUsed/>
    <w:rsid w:val="000E718C"/>
    <w:rPr>
      <w:color w:val="2B579A"/>
      <w:shd w:val="clear" w:color="auto" w:fill="E1DFDD"/>
    </w:rPr>
  </w:style>
  <w:style w:type="paragraph" w:customStyle="1" w:styleId="EstiloNormativaTexto">
    <w:name w:val="Estilo Normativa Texto"/>
    <w:basedOn w:val="Normal"/>
    <w:uiPriority w:val="1"/>
    <w:rsid w:val="00337892"/>
    <w:pPr>
      <w:spacing w:after="0"/>
      <w:ind w:left="680"/>
      <w:jc w:val="both"/>
    </w:pPr>
    <w:rPr>
      <w:rFonts w:ascii="Arial" w:eastAsia="Times New Roman" w:hAnsi="Arial" w:cs="Arial"/>
      <w:sz w:val="20"/>
      <w:szCs w:val="20"/>
      <w:lang w:val="es-VE"/>
    </w:rPr>
  </w:style>
  <w:style w:type="paragraph" w:styleId="NormalWeb">
    <w:name w:val="Normal (Web)"/>
    <w:basedOn w:val="Normal"/>
    <w:uiPriority w:val="99"/>
    <w:unhideWhenUsed/>
    <w:rsid w:val="000500DD"/>
    <w:pPr>
      <w:spacing w:before="100" w:beforeAutospacing="1" w:after="100" w:afterAutospacing="1" w:line="240" w:lineRule="auto"/>
    </w:pPr>
    <w:rPr>
      <w:rFonts w:ascii="Times New Roman" w:eastAsia="Times New Roman" w:hAnsi="Times New Roman" w:cs="Times New Roman"/>
      <w:kern w:val="0"/>
      <w:sz w:val="24"/>
      <w:szCs w:val="24"/>
      <w:lang w:val="es-PA" w:eastAsia="es-PA"/>
      <w14:ligatures w14:val="none"/>
    </w:rPr>
  </w:style>
  <w:style w:type="table" w:styleId="Tablanormal2">
    <w:name w:val="Plain Table 2"/>
    <w:basedOn w:val="Tab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Fuentedeprrafopredeter"/>
    <w:rsid w:val="00AE1FDB"/>
  </w:style>
  <w:style w:type="character" w:styleId="Textoennegrita">
    <w:name w:val="Strong"/>
    <w:basedOn w:val="Fuentedeprrafopredeter"/>
    <w:uiPriority w:val="22"/>
    <w:qFormat/>
    <w:rsid w:val="00AE1FDB"/>
    <w:rPr>
      <w:b/>
      <w:bCs/>
    </w:rPr>
  </w:style>
  <w:style w:type="character" w:customStyle="1" w:styleId="Ttulo1Car">
    <w:name w:val="Título 1 Car"/>
    <w:basedOn w:val="Fuentedeprrafopredeter"/>
    <w:link w:val="Ttulo1"/>
    <w:uiPriority w:val="9"/>
    <w:rsid w:val="00D5664B"/>
    <w:rPr>
      <w:b/>
      <w:kern w:val="0"/>
      <w:lang w:val="es-VE"/>
      <w14:ligatures w14:val="none"/>
    </w:rPr>
  </w:style>
  <w:style w:type="character" w:customStyle="1" w:styleId="Ttulo2Car">
    <w:name w:val="Título 2 Car"/>
    <w:basedOn w:val="Fuentedeprrafopredeter"/>
    <w:link w:val="Ttulo2"/>
    <w:uiPriority w:val="9"/>
    <w:rsid w:val="00D5664B"/>
    <w:rPr>
      <w:b/>
      <w:kern w:val="0"/>
      <w:lang w:val="es-VE"/>
      <w14:ligatures w14:val="none"/>
    </w:rPr>
  </w:style>
  <w:style w:type="character" w:styleId="Hipervnculo">
    <w:name w:val="Hyperlink"/>
    <w:basedOn w:val="Fuentedeprrafopredeter"/>
    <w:uiPriority w:val="99"/>
    <w:unhideWhenUsed/>
    <w:rsid w:val="00E0195F"/>
    <w:rPr>
      <w:color w:val="0563C1" w:themeColor="hyperlink"/>
      <w:u w:val="single"/>
    </w:rPr>
  </w:style>
  <w:style w:type="character" w:customStyle="1" w:styleId="Mencinsinresolver1">
    <w:name w:val="Mención sin resolver1"/>
    <w:basedOn w:val="Fuentedeprrafopredeter"/>
    <w:uiPriority w:val="99"/>
    <w:semiHidden/>
    <w:unhideWhenUsed/>
    <w:rsid w:val="00E0195F"/>
    <w:rPr>
      <w:color w:val="605E5C"/>
      <w:shd w:val="clear" w:color="auto" w:fill="E1DFDD"/>
    </w:rPr>
  </w:style>
  <w:style w:type="character" w:styleId="Hipervnculovisitado">
    <w:name w:val="FollowedHyperlink"/>
    <w:basedOn w:val="Fuentedeprrafopredeter"/>
    <w:uiPriority w:val="99"/>
    <w:semiHidden/>
    <w:unhideWhenUsed/>
    <w:rsid w:val="00557FE8"/>
    <w:rPr>
      <w:color w:val="954F72" w:themeColor="followedHyperlink"/>
      <w:u w:val="single"/>
    </w:rPr>
  </w:style>
  <w:style w:type="character" w:customStyle="1" w:styleId="cf01">
    <w:name w:val="cf01"/>
    <w:basedOn w:val="Fuentedeprrafopredeter"/>
    <w:rsid w:val="00103324"/>
    <w:rPr>
      <w:rFonts w:ascii="Segoe UI" w:hAnsi="Segoe UI" w:cs="Segoe UI" w:hint="default"/>
      <w:sz w:val="18"/>
      <w:szCs w:val="18"/>
    </w:rPr>
  </w:style>
  <w:style w:type="table" w:customStyle="1" w:styleId="Tablaconcuadrcula1">
    <w:name w:val="Tabla con cuadrícula1"/>
    <w:uiPriority w:val="39"/>
    <w:rsid w:val="00254440"/>
    <w:pPr>
      <w:spacing w:after="0" w:line="240" w:lineRule="auto"/>
    </w:pPr>
    <w:rPr>
      <w:rFonts w:eastAsiaTheme="minorEastAsia"/>
      <w:kern w:val="0"/>
      <w:lang w:val="es-VE" w:eastAsia="es-VE"/>
      <w14:ligatures w14:val="none"/>
    </w:r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564FC4"/>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4FC4"/>
    <w:rPr>
      <w:rFonts w:ascii="Calibri" w:eastAsia="Calibri" w:hAnsi="Calibri" w:cs="Calibri"/>
      <w:kern w:val="0"/>
      <w:lang w:val="es-ES"/>
      <w14:ligatures w14:val="none"/>
    </w:rPr>
  </w:style>
  <w:style w:type="paragraph" w:styleId="Textodeglobo">
    <w:name w:val="Balloon Text"/>
    <w:basedOn w:val="Normal"/>
    <w:link w:val="TextodegloboCar"/>
    <w:uiPriority w:val="99"/>
    <w:semiHidden/>
    <w:unhideWhenUsed/>
    <w:rsid w:val="001078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8E1"/>
    <w:rPr>
      <w:rFonts w:ascii="Segoe UI" w:hAnsi="Segoe UI" w:cs="Segoe UI"/>
      <w:sz w:val="18"/>
      <w:szCs w:val="18"/>
    </w:rPr>
  </w:style>
  <w:style w:type="character" w:styleId="Mencinsinresolver">
    <w:name w:val="Unresolved Mention"/>
    <w:basedOn w:val="Fuentedeprrafopredeter"/>
    <w:uiPriority w:val="99"/>
    <w:semiHidden/>
    <w:unhideWhenUsed/>
    <w:rsid w:val="003B7813"/>
    <w:rPr>
      <w:color w:val="605E5C"/>
      <w:shd w:val="clear" w:color="auto" w:fill="E1DFDD"/>
    </w:rPr>
  </w:style>
  <w:style w:type="character" w:customStyle="1" w:styleId="Ttulo3Car">
    <w:name w:val="Título 3 Car"/>
    <w:basedOn w:val="Fuentedeprrafopredeter"/>
    <w:link w:val="Ttulo3"/>
    <w:uiPriority w:val="9"/>
    <w:rsid w:val="00B56BC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D979A7"/>
    <w:rPr>
      <w:rFonts w:ascii="Calibri" w:eastAsiaTheme="majorEastAsia" w:hAnsi="Calibri" w:cstheme="majorBidi"/>
      <w:i/>
      <w:iCs/>
      <w:color w:val="2F5496" w:themeColor="accent1" w:themeShade="BF"/>
      <w:kern w:val="0"/>
      <w:lang w:val="es-ES"/>
      <w14:ligatures w14:val="none"/>
    </w:rPr>
  </w:style>
  <w:style w:type="character" w:customStyle="1" w:styleId="Ttulo5Car">
    <w:name w:val="Título 5 Car"/>
    <w:basedOn w:val="Fuentedeprrafopredeter"/>
    <w:link w:val="Ttulo5"/>
    <w:uiPriority w:val="9"/>
    <w:semiHidden/>
    <w:rsid w:val="00D979A7"/>
    <w:rPr>
      <w:rFonts w:ascii="Calibri" w:eastAsiaTheme="majorEastAsia" w:hAnsi="Calibri" w:cstheme="majorBidi"/>
      <w:color w:val="2F5496" w:themeColor="accent1" w:themeShade="BF"/>
      <w:kern w:val="0"/>
      <w:lang w:val="es-ES"/>
      <w14:ligatures w14:val="none"/>
    </w:rPr>
  </w:style>
  <w:style w:type="character" w:customStyle="1" w:styleId="Ttulo6Car">
    <w:name w:val="Título 6 Car"/>
    <w:basedOn w:val="Fuentedeprrafopredeter"/>
    <w:link w:val="Ttulo6"/>
    <w:uiPriority w:val="9"/>
    <w:semiHidden/>
    <w:rsid w:val="00D979A7"/>
    <w:rPr>
      <w:rFonts w:ascii="Calibri" w:eastAsiaTheme="majorEastAsia" w:hAnsi="Calibri" w:cstheme="majorBidi"/>
      <w:i/>
      <w:iCs/>
      <w:color w:val="595959" w:themeColor="text1" w:themeTint="A6"/>
      <w:kern w:val="0"/>
      <w:lang w:val="es-ES"/>
      <w14:ligatures w14:val="none"/>
    </w:rPr>
  </w:style>
  <w:style w:type="character" w:customStyle="1" w:styleId="Ttulo7Car">
    <w:name w:val="Título 7 Car"/>
    <w:basedOn w:val="Fuentedeprrafopredeter"/>
    <w:link w:val="Ttulo7"/>
    <w:uiPriority w:val="9"/>
    <w:semiHidden/>
    <w:rsid w:val="00D979A7"/>
    <w:rPr>
      <w:rFonts w:ascii="Calibri" w:eastAsiaTheme="majorEastAsia" w:hAnsi="Calibri" w:cstheme="majorBidi"/>
      <w:color w:val="595959" w:themeColor="text1" w:themeTint="A6"/>
      <w:kern w:val="0"/>
      <w:lang w:val="es-ES"/>
      <w14:ligatures w14:val="none"/>
    </w:rPr>
  </w:style>
  <w:style w:type="character" w:customStyle="1" w:styleId="Ttulo8Car">
    <w:name w:val="Título 8 Car"/>
    <w:basedOn w:val="Fuentedeprrafopredeter"/>
    <w:link w:val="Ttulo8"/>
    <w:uiPriority w:val="9"/>
    <w:semiHidden/>
    <w:rsid w:val="00D979A7"/>
    <w:rPr>
      <w:rFonts w:ascii="Calibri" w:eastAsiaTheme="majorEastAsia" w:hAnsi="Calibri" w:cstheme="majorBidi"/>
      <w:i/>
      <w:iCs/>
      <w:color w:val="272727" w:themeColor="text1" w:themeTint="D8"/>
      <w:kern w:val="0"/>
      <w:lang w:val="es-ES"/>
      <w14:ligatures w14:val="none"/>
    </w:rPr>
  </w:style>
  <w:style w:type="character" w:customStyle="1" w:styleId="Ttulo9Car">
    <w:name w:val="Título 9 Car"/>
    <w:basedOn w:val="Fuentedeprrafopredeter"/>
    <w:link w:val="Ttulo9"/>
    <w:uiPriority w:val="9"/>
    <w:semiHidden/>
    <w:rsid w:val="00D979A7"/>
    <w:rPr>
      <w:rFonts w:ascii="Calibri" w:eastAsiaTheme="majorEastAsia" w:hAnsi="Calibri" w:cstheme="majorBidi"/>
      <w:color w:val="272727" w:themeColor="text1" w:themeTint="D8"/>
      <w:kern w:val="0"/>
      <w:lang w:val="es-ES"/>
      <w14:ligatures w14:val="none"/>
    </w:rPr>
  </w:style>
  <w:style w:type="paragraph" w:styleId="Ttulo">
    <w:name w:val="Title"/>
    <w:basedOn w:val="Normal"/>
    <w:next w:val="Normal"/>
    <w:link w:val="TtuloCar"/>
    <w:uiPriority w:val="10"/>
    <w:qFormat/>
    <w:rsid w:val="00D979A7"/>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es-ES"/>
      <w14:ligatures w14:val="none"/>
    </w:rPr>
  </w:style>
  <w:style w:type="character" w:customStyle="1" w:styleId="TtuloCar">
    <w:name w:val="Título Car"/>
    <w:basedOn w:val="Fuentedeprrafopredeter"/>
    <w:link w:val="Ttulo"/>
    <w:uiPriority w:val="10"/>
    <w:rsid w:val="00D979A7"/>
    <w:rPr>
      <w:rFonts w:asciiTheme="majorHAnsi" w:eastAsiaTheme="majorEastAsia" w:hAnsiTheme="majorHAnsi" w:cstheme="majorBidi"/>
      <w:spacing w:val="-10"/>
      <w:kern w:val="28"/>
      <w:sz w:val="56"/>
      <w:szCs w:val="56"/>
      <w:lang w:val="es-ES"/>
      <w14:ligatures w14:val="none"/>
    </w:rPr>
  </w:style>
  <w:style w:type="paragraph" w:styleId="Subttulo">
    <w:name w:val="Subtitle"/>
    <w:basedOn w:val="Normal"/>
    <w:next w:val="Normal"/>
    <w:link w:val="SubttuloCar"/>
    <w:uiPriority w:val="11"/>
    <w:qFormat/>
    <w:rsid w:val="00D979A7"/>
    <w:pPr>
      <w:widowControl w:val="0"/>
      <w:numPr>
        <w:ilvl w:val="1"/>
      </w:numPr>
      <w:autoSpaceDE w:val="0"/>
      <w:autoSpaceDN w:val="0"/>
      <w:spacing w:after="0" w:line="240" w:lineRule="auto"/>
    </w:pPr>
    <w:rPr>
      <w:rFonts w:ascii="Calibri" w:eastAsiaTheme="majorEastAsia" w:hAnsi="Calibri" w:cstheme="majorBidi"/>
      <w:color w:val="595959" w:themeColor="text1" w:themeTint="A6"/>
      <w:spacing w:val="15"/>
      <w:kern w:val="0"/>
      <w:sz w:val="28"/>
      <w:szCs w:val="28"/>
      <w:lang w:val="es-ES"/>
      <w14:ligatures w14:val="none"/>
    </w:rPr>
  </w:style>
  <w:style w:type="character" w:customStyle="1" w:styleId="SubttuloCar">
    <w:name w:val="Subtítulo Car"/>
    <w:basedOn w:val="Fuentedeprrafopredeter"/>
    <w:link w:val="Subttulo"/>
    <w:uiPriority w:val="11"/>
    <w:rsid w:val="00D979A7"/>
    <w:rPr>
      <w:rFonts w:ascii="Calibri" w:eastAsiaTheme="majorEastAsia" w:hAnsi="Calibri" w:cstheme="majorBidi"/>
      <w:color w:val="595959" w:themeColor="text1" w:themeTint="A6"/>
      <w:spacing w:val="15"/>
      <w:kern w:val="0"/>
      <w:sz w:val="28"/>
      <w:szCs w:val="28"/>
      <w:lang w:val="es-ES"/>
      <w14:ligatures w14:val="none"/>
    </w:rPr>
  </w:style>
  <w:style w:type="paragraph" w:styleId="Cita">
    <w:name w:val="Quote"/>
    <w:basedOn w:val="Normal"/>
    <w:next w:val="Normal"/>
    <w:link w:val="CitaCar"/>
    <w:uiPriority w:val="29"/>
    <w:qFormat/>
    <w:rsid w:val="00D979A7"/>
    <w:pPr>
      <w:widowControl w:val="0"/>
      <w:autoSpaceDE w:val="0"/>
      <w:autoSpaceDN w:val="0"/>
      <w:spacing w:before="160" w:after="0" w:line="240" w:lineRule="auto"/>
      <w:jc w:val="center"/>
    </w:pPr>
    <w:rPr>
      <w:rFonts w:ascii="Calibri" w:eastAsia="Calibri" w:hAnsi="Calibri" w:cs="Calibri"/>
      <w:i/>
      <w:iCs/>
      <w:color w:val="404040" w:themeColor="text1" w:themeTint="BF"/>
      <w:kern w:val="0"/>
      <w:lang w:val="es-ES"/>
      <w14:ligatures w14:val="none"/>
    </w:rPr>
  </w:style>
  <w:style w:type="character" w:customStyle="1" w:styleId="CitaCar">
    <w:name w:val="Cita Car"/>
    <w:basedOn w:val="Fuentedeprrafopredeter"/>
    <w:link w:val="Cita"/>
    <w:uiPriority w:val="29"/>
    <w:rsid w:val="00D979A7"/>
    <w:rPr>
      <w:rFonts w:ascii="Calibri" w:eastAsia="Calibri" w:hAnsi="Calibri" w:cs="Calibri"/>
      <w:i/>
      <w:iCs/>
      <w:color w:val="404040" w:themeColor="text1" w:themeTint="BF"/>
      <w:kern w:val="0"/>
      <w:lang w:val="es-ES"/>
      <w14:ligatures w14:val="none"/>
    </w:rPr>
  </w:style>
  <w:style w:type="character" w:styleId="nfasisintenso">
    <w:name w:val="Intense Emphasis"/>
    <w:basedOn w:val="Fuentedeprrafopredeter"/>
    <w:uiPriority w:val="21"/>
    <w:qFormat/>
    <w:rsid w:val="00D979A7"/>
    <w:rPr>
      <w:i/>
      <w:iCs/>
      <w:color w:val="2F5496" w:themeColor="accent1" w:themeShade="BF"/>
    </w:rPr>
  </w:style>
  <w:style w:type="paragraph" w:styleId="Citadestacada">
    <w:name w:val="Intense Quote"/>
    <w:basedOn w:val="Normal"/>
    <w:next w:val="Normal"/>
    <w:link w:val="CitadestacadaCar"/>
    <w:uiPriority w:val="30"/>
    <w:qFormat/>
    <w:rsid w:val="00D979A7"/>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Calibri" w:eastAsia="Calibri" w:hAnsi="Calibri" w:cs="Calibri"/>
      <w:i/>
      <w:iCs/>
      <w:color w:val="2F5496" w:themeColor="accent1" w:themeShade="BF"/>
      <w:kern w:val="0"/>
      <w:lang w:val="es-ES"/>
      <w14:ligatures w14:val="none"/>
    </w:rPr>
  </w:style>
  <w:style w:type="character" w:customStyle="1" w:styleId="CitadestacadaCar">
    <w:name w:val="Cita destacada Car"/>
    <w:basedOn w:val="Fuentedeprrafopredeter"/>
    <w:link w:val="Citadestacada"/>
    <w:uiPriority w:val="30"/>
    <w:rsid w:val="00D979A7"/>
    <w:rPr>
      <w:rFonts w:ascii="Calibri" w:eastAsia="Calibri" w:hAnsi="Calibri" w:cs="Calibri"/>
      <w:i/>
      <w:iCs/>
      <w:color w:val="2F5496" w:themeColor="accent1" w:themeShade="BF"/>
      <w:kern w:val="0"/>
      <w:lang w:val="es-ES"/>
      <w14:ligatures w14:val="none"/>
    </w:rPr>
  </w:style>
  <w:style w:type="character" w:styleId="Referenciaintensa">
    <w:name w:val="Intense Reference"/>
    <w:basedOn w:val="Fuentedeprrafopredeter"/>
    <w:uiPriority w:val="32"/>
    <w:qFormat/>
    <w:rsid w:val="00D979A7"/>
    <w:rPr>
      <w:b/>
      <w:bCs/>
      <w:smallCaps/>
      <w:color w:val="2F5496" w:themeColor="accent1" w:themeShade="BF"/>
      <w:spacing w:val="5"/>
    </w:rPr>
  </w:style>
  <w:style w:type="table" w:customStyle="1" w:styleId="NormalTable0">
    <w:name w:val="Normal Table0"/>
    <w:uiPriority w:val="2"/>
    <w:semiHidden/>
    <w:unhideWhenUsed/>
    <w:qFormat/>
    <w:rsid w:val="00D979A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1"/>
    <w:qFormat/>
    <w:rsid w:val="00D979A7"/>
    <w:pPr>
      <w:widowControl w:val="0"/>
      <w:autoSpaceDE w:val="0"/>
      <w:autoSpaceDN w:val="0"/>
      <w:spacing w:before="242" w:after="0" w:line="240" w:lineRule="auto"/>
      <w:ind w:left="1181" w:hanging="721"/>
    </w:pPr>
    <w:rPr>
      <w:rFonts w:ascii="Times New Roman" w:eastAsia="Times New Roman" w:hAnsi="Times New Roman" w:cs="Times New Roman"/>
      <w:b/>
      <w:bCs/>
      <w:kern w:val="0"/>
      <w:lang w:val="es-ES"/>
      <w14:ligatures w14:val="none"/>
    </w:rPr>
  </w:style>
  <w:style w:type="paragraph" w:styleId="TDC2">
    <w:name w:val="toc 2"/>
    <w:basedOn w:val="Normal"/>
    <w:uiPriority w:val="1"/>
    <w:qFormat/>
    <w:rsid w:val="00D979A7"/>
    <w:pPr>
      <w:widowControl w:val="0"/>
      <w:autoSpaceDE w:val="0"/>
      <w:autoSpaceDN w:val="0"/>
      <w:spacing w:before="161" w:after="0" w:line="240" w:lineRule="auto"/>
      <w:ind w:left="1764" w:hanging="581"/>
    </w:pPr>
    <w:rPr>
      <w:rFonts w:ascii="Arial MT" w:eastAsia="Arial MT" w:hAnsi="Arial MT" w:cs="Arial MT"/>
      <w:kern w:val="0"/>
      <w:sz w:val="19"/>
      <w:szCs w:val="19"/>
      <w:lang w:val="es-ES"/>
      <w14:ligatures w14:val="none"/>
    </w:rPr>
  </w:style>
  <w:style w:type="paragraph" w:styleId="TDC3">
    <w:name w:val="toc 3"/>
    <w:basedOn w:val="Normal"/>
    <w:uiPriority w:val="1"/>
    <w:qFormat/>
    <w:rsid w:val="00D979A7"/>
    <w:pPr>
      <w:widowControl w:val="0"/>
      <w:autoSpaceDE w:val="0"/>
      <w:autoSpaceDN w:val="0"/>
      <w:spacing w:before="161" w:after="0" w:line="240" w:lineRule="auto"/>
      <w:ind w:left="2381" w:hanging="987"/>
    </w:pPr>
    <w:rPr>
      <w:rFonts w:ascii="Arial MT" w:eastAsia="Arial MT" w:hAnsi="Arial MT" w:cs="Arial MT"/>
      <w:kern w:val="0"/>
      <w:sz w:val="19"/>
      <w:szCs w:val="19"/>
      <w:lang w:val="es-ES"/>
      <w14:ligatures w14:val="none"/>
    </w:rPr>
  </w:style>
  <w:style w:type="paragraph" w:customStyle="1" w:styleId="TableParagraph">
    <w:name w:val="Table Paragraph"/>
    <w:basedOn w:val="Normal"/>
    <w:uiPriority w:val="1"/>
    <w:qFormat/>
    <w:rsid w:val="00D979A7"/>
    <w:pPr>
      <w:widowControl w:val="0"/>
      <w:autoSpaceDE w:val="0"/>
      <w:autoSpaceDN w:val="0"/>
      <w:spacing w:after="0" w:line="240" w:lineRule="auto"/>
    </w:pPr>
    <w:rPr>
      <w:rFonts w:ascii="Calibri" w:eastAsia="Calibri" w:hAnsi="Calibri" w:cs="Calibri"/>
      <w:kern w:val="0"/>
      <w:lang w:val="es-ES"/>
      <w14:ligatures w14:val="none"/>
    </w:rPr>
  </w:style>
  <w:style w:type="character" w:styleId="Mencionar">
    <w:name w:val="Mention"/>
    <w:basedOn w:val="Fuentedeprrafopredeter"/>
    <w:uiPriority w:val="99"/>
    <w:unhideWhenUsed/>
    <w:rsid w:val="00D97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966">
      <w:bodyDiv w:val="1"/>
      <w:marLeft w:val="0"/>
      <w:marRight w:val="0"/>
      <w:marTop w:val="0"/>
      <w:marBottom w:val="0"/>
      <w:divBdr>
        <w:top w:val="none" w:sz="0" w:space="0" w:color="auto"/>
        <w:left w:val="none" w:sz="0" w:space="0" w:color="auto"/>
        <w:bottom w:val="none" w:sz="0" w:space="0" w:color="auto"/>
        <w:right w:val="none" w:sz="0" w:space="0" w:color="auto"/>
      </w:divBdr>
    </w:div>
    <w:div w:id="47539319">
      <w:bodyDiv w:val="1"/>
      <w:marLeft w:val="0"/>
      <w:marRight w:val="0"/>
      <w:marTop w:val="0"/>
      <w:marBottom w:val="0"/>
      <w:divBdr>
        <w:top w:val="none" w:sz="0" w:space="0" w:color="auto"/>
        <w:left w:val="none" w:sz="0" w:space="0" w:color="auto"/>
        <w:bottom w:val="none" w:sz="0" w:space="0" w:color="auto"/>
        <w:right w:val="none" w:sz="0" w:space="0" w:color="auto"/>
      </w:divBdr>
    </w:div>
    <w:div w:id="253322760">
      <w:bodyDiv w:val="1"/>
      <w:marLeft w:val="0"/>
      <w:marRight w:val="0"/>
      <w:marTop w:val="0"/>
      <w:marBottom w:val="0"/>
      <w:divBdr>
        <w:top w:val="none" w:sz="0" w:space="0" w:color="auto"/>
        <w:left w:val="none" w:sz="0" w:space="0" w:color="auto"/>
        <w:bottom w:val="none" w:sz="0" w:space="0" w:color="auto"/>
        <w:right w:val="none" w:sz="0" w:space="0" w:color="auto"/>
      </w:divBdr>
    </w:div>
    <w:div w:id="550920276">
      <w:bodyDiv w:val="1"/>
      <w:marLeft w:val="0"/>
      <w:marRight w:val="0"/>
      <w:marTop w:val="0"/>
      <w:marBottom w:val="0"/>
      <w:divBdr>
        <w:top w:val="none" w:sz="0" w:space="0" w:color="auto"/>
        <w:left w:val="none" w:sz="0" w:space="0" w:color="auto"/>
        <w:bottom w:val="none" w:sz="0" w:space="0" w:color="auto"/>
        <w:right w:val="none" w:sz="0" w:space="0" w:color="auto"/>
      </w:divBdr>
    </w:div>
    <w:div w:id="601378689">
      <w:bodyDiv w:val="1"/>
      <w:marLeft w:val="0"/>
      <w:marRight w:val="0"/>
      <w:marTop w:val="0"/>
      <w:marBottom w:val="0"/>
      <w:divBdr>
        <w:top w:val="none" w:sz="0" w:space="0" w:color="auto"/>
        <w:left w:val="none" w:sz="0" w:space="0" w:color="auto"/>
        <w:bottom w:val="none" w:sz="0" w:space="0" w:color="auto"/>
        <w:right w:val="none" w:sz="0" w:space="0" w:color="auto"/>
      </w:divBdr>
    </w:div>
    <w:div w:id="715810273">
      <w:bodyDiv w:val="1"/>
      <w:marLeft w:val="0"/>
      <w:marRight w:val="0"/>
      <w:marTop w:val="0"/>
      <w:marBottom w:val="0"/>
      <w:divBdr>
        <w:top w:val="none" w:sz="0" w:space="0" w:color="auto"/>
        <w:left w:val="none" w:sz="0" w:space="0" w:color="auto"/>
        <w:bottom w:val="none" w:sz="0" w:space="0" w:color="auto"/>
        <w:right w:val="none" w:sz="0" w:space="0" w:color="auto"/>
      </w:divBdr>
    </w:div>
    <w:div w:id="882328767">
      <w:bodyDiv w:val="1"/>
      <w:marLeft w:val="0"/>
      <w:marRight w:val="0"/>
      <w:marTop w:val="0"/>
      <w:marBottom w:val="0"/>
      <w:divBdr>
        <w:top w:val="none" w:sz="0" w:space="0" w:color="auto"/>
        <w:left w:val="none" w:sz="0" w:space="0" w:color="auto"/>
        <w:bottom w:val="none" w:sz="0" w:space="0" w:color="auto"/>
        <w:right w:val="none" w:sz="0" w:space="0" w:color="auto"/>
      </w:divBdr>
    </w:div>
    <w:div w:id="940528464">
      <w:bodyDiv w:val="1"/>
      <w:marLeft w:val="0"/>
      <w:marRight w:val="0"/>
      <w:marTop w:val="0"/>
      <w:marBottom w:val="0"/>
      <w:divBdr>
        <w:top w:val="none" w:sz="0" w:space="0" w:color="auto"/>
        <w:left w:val="none" w:sz="0" w:space="0" w:color="auto"/>
        <w:bottom w:val="none" w:sz="0" w:space="0" w:color="auto"/>
        <w:right w:val="none" w:sz="0" w:space="0" w:color="auto"/>
      </w:divBdr>
    </w:div>
    <w:div w:id="1047878072">
      <w:bodyDiv w:val="1"/>
      <w:marLeft w:val="0"/>
      <w:marRight w:val="0"/>
      <w:marTop w:val="0"/>
      <w:marBottom w:val="0"/>
      <w:divBdr>
        <w:top w:val="none" w:sz="0" w:space="0" w:color="auto"/>
        <w:left w:val="none" w:sz="0" w:space="0" w:color="auto"/>
        <w:bottom w:val="none" w:sz="0" w:space="0" w:color="auto"/>
        <w:right w:val="none" w:sz="0" w:space="0" w:color="auto"/>
      </w:divBdr>
    </w:div>
    <w:div w:id="1069421375">
      <w:bodyDiv w:val="1"/>
      <w:marLeft w:val="0"/>
      <w:marRight w:val="0"/>
      <w:marTop w:val="0"/>
      <w:marBottom w:val="0"/>
      <w:divBdr>
        <w:top w:val="none" w:sz="0" w:space="0" w:color="auto"/>
        <w:left w:val="none" w:sz="0" w:space="0" w:color="auto"/>
        <w:bottom w:val="none" w:sz="0" w:space="0" w:color="auto"/>
        <w:right w:val="none" w:sz="0" w:space="0" w:color="auto"/>
      </w:divBdr>
    </w:div>
    <w:div w:id="1187523049">
      <w:bodyDiv w:val="1"/>
      <w:marLeft w:val="0"/>
      <w:marRight w:val="0"/>
      <w:marTop w:val="0"/>
      <w:marBottom w:val="0"/>
      <w:divBdr>
        <w:top w:val="none" w:sz="0" w:space="0" w:color="auto"/>
        <w:left w:val="none" w:sz="0" w:space="0" w:color="auto"/>
        <w:bottom w:val="none" w:sz="0" w:space="0" w:color="auto"/>
        <w:right w:val="none" w:sz="0" w:space="0" w:color="auto"/>
      </w:divBdr>
    </w:div>
    <w:div w:id="1243416084">
      <w:bodyDiv w:val="1"/>
      <w:marLeft w:val="0"/>
      <w:marRight w:val="0"/>
      <w:marTop w:val="0"/>
      <w:marBottom w:val="0"/>
      <w:divBdr>
        <w:top w:val="none" w:sz="0" w:space="0" w:color="auto"/>
        <w:left w:val="none" w:sz="0" w:space="0" w:color="auto"/>
        <w:bottom w:val="none" w:sz="0" w:space="0" w:color="auto"/>
        <w:right w:val="none" w:sz="0" w:space="0" w:color="auto"/>
      </w:divBdr>
    </w:div>
    <w:div w:id="1325011337">
      <w:bodyDiv w:val="1"/>
      <w:marLeft w:val="0"/>
      <w:marRight w:val="0"/>
      <w:marTop w:val="0"/>
      <w:marBottom w:val="0"/>
      <w:divBdr>
        <w:top w:val="none" w:sz="0" w:space="0" w:color="auto"/>
        <w:left w:val="none" w:sz="0" w:space="0" w:color="auto"/>
        <w:bottom w:val="none" w:sz="0" w:space="0" w:color="auto"/>
        <w:right w:val="none" w:sz="0" w:space="0" w:color="auto"/>
      </w:divBdr>
      <w:divsChild>
        <w:div w:id="931009733">
          <w:marLeft w:val="-225"/>
          <w:marRight w:val="-225"/>
          <w:marTop w:val="0"/>
          <w:marBottom w:val="0"/>
          <w:divBdr>
            <w:top w:val="none" w:sz="0" w:space="0" w:color="auto"/>
            <w:left w:val="none" w:sz="0" w:space="0" w:color="auto"/>
            <w:bottom w:val="none" w:sz="0" w:space="0" w:color="auto"/>
            <w:right w:val="none" w:sz="0" w:space="0" w:color="auto"/>
          </w:divBdr>
          <w:divsChild>
            <w:div w:id="253126735">
              <w:marLeft w:val="0"/>
              <w:marRight w:val="0"/>
              <w:marTop w:val="0"/>
              <w:marBottom w:val="0"/>
              <w:divBdr>
                <w:top w:val="none" w:sz="0" w:space="0" w:color="auto"/>
                <w:left w:val="none" w:sz="0" w:space="0" w:color="auto"/>
                <w:bottom w:val="none" w:sz="0" w:space="0" w:color="auto"/>
                <w:right w:val="none" w:sz="0" w:space="0" w:color="auto"/>
              </w:divBdr>
            </w:div>
            <w:div w:id="5382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1491">
      <w:bodyDiv w:val="1"/>
      <w:marLeft w:val="0"/>
      <w:marRight w:val="0"/>
      <w:marTop w:val="0"/>
      <w:marBottom w:val="0"/>
      <w:divBdr>
        <w:top w:val="none" w:sz="0" w:space="0" w:color="auto"/>
        <w:left w:val="none" w:sz="0" w:space="0" w:color="auto"/>
        <w:bottom w:val="none" w:sz="0" w:space="0" w:color="auto"/>
        <w:right w:val="none" w:sz="0" w:space="0" w:color="auto"/>
      </w:divBdr>
    </w:div>
    <w:div w:id="1473060274">
      <w:bodyDiv w:val="1"/>
      <w:marLeft w:val="0"/>
      <w:marRight w:val="0"/>
      <w:marTop w:val="0"/>
      <w:marBottom w:val="0"/>
      <w:divBdr>
        <w:top w:val="none" w:sz="0" w:space="0" w:color="auto"/>
        <w:left w:val="none" w:sz="0" w:space="0" w:color="auto"/>
        <w:bottom w:val="none" w:sz="0" w:space="0" w:color="auto"/>
        <w:right w:val="none" w:sz="0" w:space="0" w:color="auto"/>
      </w:divBdr>
    </w:div>
    <w:div w:id="1779595221">
      <w:bodyDiv w:val="1"/>
      <w:marLeft w:val="0"/>
      <w:marRight w:val="0"/>
      <w:marTop w:val="0"/>
      <w:marBottom w:val="0"/>
      <w:divBdr>
        <w:top w:val="none" w:sz="0" w:space="0" w:color="auto"/>
        <w:left w:val="none" w:sz="0" w:space="0" w:color="auto"/>
        <w:bottom w:val="none" w:sz="0" w:space="0" w:color="auto"/>
        <w:right w:val="none" w:sz="0" w:space="0" w:color="auto"/>
      </w:divBdr>
    </w:div>
    <w:div w:id="1925145072">
      <w:bodyDiv w:val="1"/>
      <w:marLeft w:val="0"/>
      <w:marRight w:val="0"/>
      <w:marTop w:val="0"/>
      <w:marBottom w:val="0"/>
      <w:divBdr>
        <w:top w:val="none" w:sz="0" w:space="0" w:color="auto"/>
        <w:left w:val="none" w:sz="0" w:space="0" w:color="auto"/>
        <w:bottom w:val="none" w:sz="0" w:space="0" w:color="auto"/>
        <w:right w:val="none" w:sz="0" w:space="0" w:color="auto"/>
      </w:divBdr>
    </w:div>
    <w:div w:id="1991592803">
      <w:bodyDiv w:val="1"/>
      <w:marLeft w:val="0"/>
      <w:marRight w:val="0"/>
      <w:marTop w:val="0"/>
      <w:marBottom w:val="0"/>
      <w:divBdr>
        <w:top w:val="none" w:sz="0" w:space="0" w:color="auto"/>
        <w:left w:val="none" w:sz="0" w:space="0" w:color="auto"/>
        <w:bottom w:val="none" w:sz="0" w:space="0" w:color="auto"/>
        <w:right w:val="none" w:sz="0" w:space="0" w:color="auto"/>
      </w:divBdr>
    </w:div>
    <w:div w:id="2032753328">
      <w:bodyDiv w:val="1"/>
      <w:marLeft w:val="0"/>
      <w:marRight w:val="0"/>
      <w:marTop w:val="0"/>
      <w:marBottom w:val="0"/>
      <w:divBdr>
        <w:top w:val="none" w:sz="0" w:space="0" w:color="auto"/>
        <w:left w:val="none" w:sz="0" w:space="0" w:color="auto"/>
        <w:bottom w:val="none" w:sz="0" w:space="0" w:color="auto"/>
        <w:right w:val="none" w:sz="0" w:space="0" w:color="auto"/>
      </w:divBdr>
      <w:divsChild>
        <w:div w:id="1791584196">
          <w:marLeft w:val="-225"/>
          <w:marRight w:val="-225"/>
          <w:marTop w:val="0"/>
          <w:marBottom w:val="0"/>
          <w:divBdr>
            <w:top w:val="none" w:sz="0" w:space="0" w:color="auto"/>
            <w:left w:val="none" w:sz="0" w:space="0" w:color="auto"/>
            <w:bottom w:val="none" w:sz="0" w:space="0" w:color="auto"/>
            <w:right w:val="none" w:sz="0" w:space="0" w:color="auto"/>
          </w:divBdr>
          <w:divsChild>
            <w:div w:id="1653095241">
              <w:marLeft w:val="0"/>
              <w:marRight w:val="0"/>
              <w:marTop w:val="0"/>
              <w:marBottom w:val="0"/>
              <w:divBdr>
                <w:top w:val="none" w:sz="0" w:space="0" w:color="auto"/>
                <w:left w:val="none" w:sz="0" w:space="0" w:color="auto"/>
                <w:bottom w:val="none" w:sz="0" w:space="0" w:color="auto"/>
                <w:right w:val="none" w:sz="0" w:space="0" w:color="auto"/>
              </w:divBdr>
            </w:div>
            <w:div w:id="16904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u@caf.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mef.gob.pe/es/?option=com_content&amp;language=es-ES&amp;Itemid=100282&amp;lang=es-ES&amp;view=article&amp;id=5520" TargetMode="External"/><Relationship Id="rId7" Type="http://schemas.openxmlformats.org/officeDocument/2006/relationships/hyperlink" Target="https://www.gob.pe/institucion/mef/normas-legales/6401561-009-2025-ef" TargetMode="External"/><Relationship Id="rId2" Type="http://schemas.openxmlformats.org/officeDocument/2006/relationships/hyperlink" Target="http://www.gob.pe/institucion/contraloria/noticias/868487-mas-del-70-" TargetMode="External"/><Relationship Id="rId1" Type="http://schemas.openxmlformats.org/officeDocument/2006/relationships/hyperlink" Target="https://www.mef.gob.pe/contenidos/inv_publica/docs/novedades/2024/Comunicado_20240705.pdf" TargetMode="External"/><Relationship Id="rId6" Type="http://schemas.openxmlformats.org/officeDocument/2006/relationships/hyperlink" Target="https://www.gob.pe/institucion/mef/normas-legales/6401561-009-2025-ef" TargetMode="External"/><Relationship Id="rId5" Type="http://schemas.openxmlformats.org/officeDocument/2006/relationships/hyperlink" Target="https://www.mef.gob.pe/planbimperu/recursosbim.html" TargetMode="External"/><Relationship Id="rId4" Type="http://schemas.openxmlformats.org/officeDocument/2006/relationships/hyperlink" Target="Plan%20BIM%20Per&#2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56D0-5874-417E-899A-98E5B548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59</Pages>
  <Words>16779</Words>
  <Characters>92288</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MARCELA</dc:creator>
  <cp:keywords/>
  <dc:description/>
  <cp:lastModifiedBy>CESPEDES, KRISTELL</cp:lastModifiedBy>
  <cp:revision>76</cp:revision>
  <cp:lastPrinted>2025-05-27T21:50:00Z</cp:lastPrinted>
  <dcterms:created xsi:type="dcterms:W3CDTF">2025-07-17T21:42:00Z</dcterms:created>
  <dcterms:modified xsi:type="dcterms:W3CDTF">2025-07-21T20:42:00Z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d2cbb195-a6c3-42e3-b7a8-781e6d990b4d</vt:lpwstr>
  </property>
  <property fmtid="{D5CDD505-2E9C-101B-9397-08002B2CF9AE}" pid="3" name="MSIP_Label_9c03f50a-64db-4deb-af9d-b71d9c93bcbc_Enabled">
    <vt:lpwstr>true</vt:lpwstr>
  </property>
  <property fmtid="{D5CDD505-2E9C-101B-9397-08002B2CF9AE}" pid="4" name="MSIP_Label_9c03f50a-64db-4deb-af9d-b71d9c93bcbc_SetDate">
    <vt:lpwstr>2025-05-09T16:42:01Z</vt:lpwstr>
  </property>
  <property fmtid="{D5CDD505-2E9C-101B-9397-08002B2CF9AE}" pid="5" name="MSIP_Label_9c03f50a-64db-4deb-af9d-b71d9c93bcbc_Method">
    <vt:lpwstr>Standard</vt:lpwstr>
  </property>
  <property fmtid="{D5CDD505-2E9C-101B-9397-08002B2CF9AE}" pid="6" name="MSIP_Label_9c03f50a-64db-4deb-af9d-b71d9c93bcbc_Name">
    <vt:lpwstr>IN1970NO02</vt:lpwstr>
  </property>
  <property fmtid="{D5CDD505-2E9C-101B-9397-08002B2CF9AE}" pid="7" name="MSIP_Label_9c03f50a-64db-4deb-af9d-b71d9c93bcbc_SiteId">
    <vt:lpwstr>863e38af-aa47-45c7-a525-20465c654244</vt:lpwstr>
  </property>
  <property fmtid="{D5CDD505-2E9C-101B-9397-08002B2CF9AE}" pid="8" name="MSIP_Label_9c03f50a-64db-4deb-af9d-b71d9c93bcbc_ActionId">
    <vt:lpwstr>b858b99f-befd-4bda-9375-1cc2d5ac5570</vt:lpwstr>
  </property>
  <property fmtid="{D5CDD505-2E9C-101B-9397-08002B2CF9AE}" pid="9" name="MSIP_Label_9c03f50a-64db-4deb-af9d-b71d9c93bcbc_ContentBits">
    <vt:lpwstr>0</vt:lpwstr>
  </property>
</Properties>
</file>